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4612BC" w:rsidRDefault="004612BC" w:rsidP="004612BC">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 </w:t>
      </w:r>
      <w:r w:rsidRPr="004612BC">
        <w:rPr>
          <w:rFonts w:ascii="Arial Narrow" w:hAnsi="Arial Narrow" w:cs="Arial"/>
          <w:b/>
          <w:color w:val="000000"/>
          <w:sz w:val="28"/>
          <w:szCs w:val="28"/>
        </w:rPr>
        <w:t>DE</w:t>
      </w:r>
      <w:r w:rsidR="00BC5C0E">
        <w:rPr>
          <w:rFonts w:ascii="Arial Narrow" w:hAnsi="Arial Narrow" w:cs="Arial"/>
          <w:b/>
          <w:color w:val="000000"/>
          <w:sz w:val="28"/>
          <w:szCs w:val="28"/>
        </w:rPr>
        <w:t>SCRIPTIO</w:t>
      </w:r>
      <w:r w:rsidR="005A2D0B">
        <w:rPr>
          <w:rFonts w:ascii="Arial Narrow" w:hAnsi="Arial Narrow" w:cs="Arial"/>
          <w:b/>
          <w:color w:val="000000"/>
          <w:sz w:val="28"/>
          <w:szCs w:val="28"/>
        </w:rPr>
        <w:t>N: Service, speed check, certification, repairs and maintenance of Centrifuges at various NHLS Laboratories within the Alfred Nzo and Joe Gqabi Business for a period of 12 months.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7342D" w:rsidRDefault="00A734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F5759" w:rsidRDefault="00CF5759" w:rsidP="00BC5C0E">
      <w:pPr>
        <w:pStyle w:val="ListParagraph"/>
        <w:ind w:left="360"/>
        <w:rPr>
          <w:rFonts w:ascii="Arial Narrow" w:eastAsia="Calibri" w:hAnsi="Arial Narrow" w:cs="Arial"/>
          <w:b/>
          <w:color w:val="FF0000"/>
          <w:sz w:val="28"/>
          <w:szCs w:val="28"/>
          <w:lang w:val="en-ZA"/>
        </w:rPr>
      </w:pPr>
    </w:p>
    <w:p w:rsidR="00A7342D" w:rsidRDefault="00A7342D" w:rsidP="00A7342D">
      <w:pPr>
        <w:pStyle w:val="ListParagraph"/>
        <w:numPr>
          <w:ilvl w:val="0"/>
          <w:numId w:val="50"/>
        </w:numPr>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All Technical Functionality requirements must be supplied</w:t>
      </w:r>
    </w:p>
    <w:p w:rsidR="00A7342D" w:rsidRDefault="00A7342D" w:rsidP="00A7342D">
      <w:pPr>
        <w:pStyle w:val="ListParagraph"/>
        <w:numPr>
          <w:ilvl w:val="0"/>
          <w:numId w:val="50"/>
        </w:numPr>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 xml:space="preserve">Specification Chart must be completed </w:t>
      </w:r>
    </w:p>
    <w:p w:rsidR="00A7342D" w:rsidRPr="00CF5759" w:rsidRDefault="00A7342D" w:rsidP="00A7342D">
      <w:pPr>
        <w:pStyle w:val="ListParagraph"/>
        <w:numPr>
          <w:ilvl w:val="0"/>
          <w:numId w:val="50"/>
        </w:numPr>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All supporting documents are required to submitted with the quotation</w:t>
      </w:r>
    </w:p>
    <w:p w:rsidR="00B70912" w:rsidRDefault="00B70912" w:rsidP="00CF5759">
      <w:pPr>
        <w:pStyle w:val="ListParagraph"/>
        <w:tabs>
          <w:tab w:val="left" w:pos="990"/>
          <w:tab w:val="left" w:pos="1170"/>
        </w:tabs>
        <w:ind w:left="360"/>
        <w:contextualSpacing/>
        <w:rPr>
          <w:rFonts w:ascii="Arial Narrow" w:eastAsia="Calibri" w:hAnsi="Arial Narrow" w:cs="Arial"/>
          <w:b/>
          <w:sz w:val="28"/>
          <w:szCs w:val="28"/>
          <w:lang w:val="en-ZA"/>
        </w:rPr>
      </w:pPr>
    </w:p>
    <w:p w:rsidR="00B70912" w:rsidRDefault="00B7091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5A2D0B">
        <w:rPr>
          <w:rFonts w:ascii="Arial Narrow" w:eastAsia="Calibri" w:hAnsi="Arial Narrow" w:cs="Arial"/>
          <w:b/>
          <w:sz w:val="28"/>
          <w:szCs w:val="28"/>
          <w:lang w:val="en-ZA"/>
        </w:rPr>
        <w:t>1948604</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A2D0B">
        <w:rPr>
          <w:rFonts w:ascii="Arial Narrow" w:eastAsia="Calibri" w:hAnsi="Arial Narrow" w:cs="Arial"/>
          <w:b/>
          <w:sz w:val="28"/>
          <w:szCs w:val="28"/>
          <w:lang w:val="en-ZA"/>
        </w:rPr>
        <w:t xml:space="preserve"> 25</w:t>
      </w:r>
      <w:r w:rsidR="004612BC">
        <w:rPr>
          <w:rFonts w:ascii="Arial Narrow" w:eastAsia="Calibri" w:hAnsi="Arial Narrow" w:cs="Arial"/>
          <w:b/>
          <w:sz w:val="28"/>
          <w:szCs w:val="28"/>
          <w:lang w:val="en-ZA"/>
        </w:rPr>
        <w:t xml:space="preserve"> MAY</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EA627A" w:rsidRDefault="004612BC" w:rsidP="004612BC">
      <w:pPr>
        <w:spacing w:after="160" w:line="259" w:lineRule="auto"/>
        <w:ind w:left="720"/>
        <w:contextualSpacing/>
        <w:rPr>
          <w:rFonts w:eastAsiaTheme="minorHAnsi"/>
          <w:b/>
          <w:color w:val="FF0000"/>
          <w:sz w:val="22"/>
          <w:szCs w:val="22"/>
          <w:lang w:val="en-ZA"/>
        </w:rPr>
      </w:pPr>
      <w:r w:rsidRPr="004612BC">
        <w:rPr>
          <w:b/>
          <w:sz w:val="22"/>
          <w:szCs w:val="22"/>
        </w:rPr>
        <w:t>RFQ BOX AT NHLS – BUCKINGHAM ROAD – PORT ELIZABETH</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B224F">
          <w:rPr>
            <w:noProof/>
            <w:webHidden/>
          </w:rPr>
          <w:t>3</w:t>
        </w:r>
        <w:r>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B224F">
          <w:rPr>
            <w:noProof/>
            <w:webHidden/>
          </w:rPr>
          <w:t>6</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B224F">
          <w:rPr>
            <w:noProof/>
            <w:webHidden/>
          </w:rPr>
          <w:t>7</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B224F">
          <w:rPr>
            <w:noProof/>
            <w:webHidden/>
          </w:rPr>
          <w:t>18</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B224F">
          <w:rPr>
            <w:b w:val="0"/>
            <w:bCs w:val="0"/>
            <w:noProof/>
            <w:webHidden/>
          </w:rPr>
          <w:t>Error! Bookmark not defined.</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B224F">
          <w:rPr>
            <w:b w:val="0"/>
            <w:bCs w:val="0"/>
            <w:noProof/>
            <w:webHidden/>
          </w:rPr>
          <w:t>Error! Bookmark not defined.</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B224F">
          <w:rPr>
            <w:noProof/>
            <w:webHidden/>
          </w:rPr>
          <w:t>30</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B224F">
          <w:rPr>
            <w:noProof/>
            <w:webHidden/>
          </w:rPr>
          <w:t>30</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B224F">
          <w:rPr>
            <w:noProof/>
            <w:webHidden/>
          </w:rPr>
          <w:t>31</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B224F">
          <w:rPr>
            <w:noProof/>
            <w:webHidden/>
          </w:rPr>
          <w:t>31</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B224F">
          <w:rPr>
            <w:noProof/>
            <w:webHidden/>
          </w:rPr>
          <w:t>32</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B224F">
          <w:rPr>
            <w:noProof/>
            <w:webHidden/>
          </w:rPr>
          <w:t>35</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B224F">
          <w:rPr>
            <w:noProof/>
            <w:webHidden/>
          </w:rPr>
          <w:t>36</w:t>
        </w:r>
        <w:r w:rsidR="009C556D">
          <w:rPr>
            <w:noProof/>
            <w:webHidden/>
          </w:rPr>
          <w:fldChar w:fldCharType="end"/>
        </w:r>
      </w:hyperlink>
    </w:p>
    <w:p w:rsidR="009C556D" w:rsidRDefault="008476F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B224F">
          <w:rPr>
            <w:noProof/>
            <w:webHidden/>
          </w:rPr>
          <w:t>37</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B7091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5A2D0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1948604</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A2D0B">
              <w:rPr>
                <w:rFonts w:ascii="Arial Narrow" w:hAnsi="Arial Narrow"/>
                <w:sz w:val="20"/>
                <w:lang w:val="en-GB"/>
              </w:rPr>
              <w:t xml:space="preserve"> 25</w:t>
            </w:r>
            <w:r w:rsidR="00B70912">
              <w:rPr>
                <w:rFonts w:ascii="Arial Narrow" w:hAnsi="Arial Narrow"/>
                <w:sz w:val="20"/>
                <w:lang w:val="en-GB"/>
              </w:rPr>
              <w:t xml:space="preserve"> May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5A2D0B"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5A2D0B">
              <w:rPr>
                <w:rFonts w:ascii="Arial Narrow" w:hAnsi="Arial Narrow" w:cs="Arial"/>
                <w:b/>
                <w:color w:val="000000"/>
                <w:sz w:val="20"/>
                <w:szCs w:val="20"/>
              </w:rPr>
              <w:t>Service, speed check, certification, repairs and maintenance of Centrifuges at various NHLS Laboratories within the Alfred Nzo and Joe Gqabi Business for a period of 12 months.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476FE">
              <w:rPr>
                <w:rFonts w:ascii="Arial Narrow" w:hAnsi="Arial Narrow"/>
                <w:sz w:val="20"/>
                <w:lang w:val="en-GB"/>
              </w:rPr>
            </w:r>
            <w:r w:rsidR="008476F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816"/>
        <w:gridCol w:w="2633"/>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5A2D0B">
              <w:rPr>
                <w:rFonts w:ascii="Arial Narrow" w:hAnsi="Arial Narrow"/>
                <w:b/>
                <w:sz w:val="22"/>
                <w:szCs w:val="22"/>
              </w:rPr>
              <w:t xml:space="preserve">  1948604</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5A2D0B">
              <w:rPr>
                <w:rFonts w:ascii="Arial Narrow" w:hAnsi="Arial Narrow"/>
                <w:b/>
                <w:sz w:val="22"/>
                <w:szCs w:val="22"/>
              </w:rPr>
              <w:t>25</w:t>
            </w:r>
            <w:r w:rsidR="00B70912">
              <w:rPr>
                <w:rFonts w:ascii="Arial Narrow" w:hAnsi="Arial Narrow"/>
                <w:b/>
                <w:sz w:val="22"/>
                <w:szCs w:val="22"/>
              </w:rPr>
              <w:t xml:space="preserve"> May</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A7342D" w:rsidRPr="00A7342D" w:rsidRDefault="00A7342D" w:rsidP="00A7342D">
      <w:pPr>
        <w:keepNext/>
        <w:spacing w:before="240" w:after="120" w:line="259" w:lineRule="auto"/>
        <w:ind w:left="360"/>
        <w:outlineLvl w:val="1"/>
        <w:rPr>
          <w:rFonts w:ascii="Calibri" w:hAnsi="Calibri" w:cs="Calibri"/>
          <w:b/>
          <w:bCs/>
          <w:sz w:val="20"/>
          <w:szCs w:val="20"/>
          <w:lang w:val="x-none"/>
        </w:rPr>
      </w:pPr>
      <w:bookmarkStart w:id="4" w:name="_Toc435315909"/>
      <w:bookmarkStart w:id="5" w:name="_Toc457915429"/>
      <w:r>
        <w:rPr>
          <w:rFonts w:ascii="Calibri" w:hAnsi="Calibri" w:cs="Calibri"/>
          <w:b/>
          <w:bCs/>
          <w:sz w:val="20"/>
          <w:szCs w:val="20"/>
        </w:rPr>
        <w:t xml:space="preserve"> </w:t>
      </w:r>
      <w:bookmarkStart w:id="6" w:name="_GoBack"/>
      <w:bookmarkEnd w:id="6"/>
      <w:r w:rsidRPr="00B434E6">
        <w:rPr>
          <w:rFonts w:ascii="Calibri" w:hAnsi="Calibri" w:cs="Calibri"/>
          <w:b/>
          <w:bCs/>
          <w:sz w:val="20"/>
          <w:szCs w:val="20"/>
          <w:highlight w:val="yellow"/>
          <w:lang w:val="x-none"/>
        </w:rPr>
        <w:t>TECHNICAL FUNCTIONALITY REQUIREMENTS</w:t>
      </w:r>
      <w:bookmarkEnd w:id="4"/>
      <w:bookmarkEnd w:id="5"/>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A7342D" w:rsidRPr="00A7342D" w:rsidTr="008476FE">
        <w:trPr>
          <w:tblHeader/>
        </w:trPr>
        <w:tc>
          <w:tcPr>
            <w:tcW w:w="2180"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TECHNICAL FUNCTIONALITY  REQUIREMENTS</w:t>
            </w:r>
          </w:p>
        </w:tc>
        <w:tc>
          <w:tcPr>
            <w:tcW w:w="1932"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Weight</w:t>
            </w:r>
          </w:p>
        </w:tc>
        <w:tc>
          <w:tcPr>
            <w:tcW w:w="888"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Score</w:t>
            </w:r>
          </w:p>
        </w:tc>
      </w:tr>
      <w:tr w:rsidR="00A7342D" w:rsidRPr="00A7342D" w:rsidTr="008476FE">
        <w:tc>
          <w:tcPr>
            <w:tcW w:w="2180" w:type="pct"/>
            <w:shd w:val="clear" w:color="auto" w:fill="auto"/>
          </w:tcPr>
          <w:p w:rsidR="00A7342D" w:rsidRPr="00A7342D" w:rsidRDefault="00A7342D" w:rsidP="00A7342D">
            <w:pPr>
              <w:rPr>
                <w:rFonts w:ascii="Calibri" w:hAnsi="Calibri" w:cs="Calibri"/>
                <w:b/>
                <w:sz w:val="20"/>
                <w:szCs w:val="20"/>
                <w:lang w:val="en-ZA"/>
              </w:rPr>
            </w:pPr>
            <w:r w:rsidRPr="00A7342D">
              <w:rPr>
                <w:rFonts w:ascii="Calibri" w:hAnsi="Calibri" w:cs="Calibri"/>
                <w:b/>
                <w:sz w:val="20"/>
                <w:szCs w:val="20"/>
                <w:lang w:val="en-ZA" w:eastAsia="en-ZA"/>
              </w:rPr>
              <w:t>1.The bidder must submit ISO 90001/SANAS compliant certificate.</w:t>
            </w:r>
          </w:p>
          <w:p w:rsidR="00A7342D" w:rsidRPr="00A7342D" w:rsidRDefault="00A7342D" w:rsidP="00A7342D">
            <w:pPr>
              <w:ind w:left="306"/>
              <w:rPr>
                <w:rFonts w:ascii="Calibri" w:hAnsi="Calibri" w:cs="Calibri"/>
                <w:sz w:val="20"/>
                <w:szCs w:val="20"/>
                <w:lang w:val="en-ZA"/>
              </w:rPr>
            </w:pPr>
          </w:p>
        </w:tc>
        <w:tc>
          <w:tcPr>
            <w:tcW w:w="1932" w:type="pct"/>
            <w:shd w:val="clear" w:color="auto" w:fill="auto"/>
          </w:tcPr>
          <w:p w:rsidR="00A7342D" w:rsidRPr="00A7342D" w:rsidRDefault="00A7342D" w:rsidP="00A7342D">
            <w:pPr>
              <w:tabs>
                <w:tab w:val="left" w:pos="458"/>
              </w:tabs>
              <w:ind w:left="458" w:hanging="458"/>
              <w:rPr>
                <w:rFonts w:ascii="Calibri" w:hAnsi="Calibri" w:cs="Calibri"/>
                <w:b/>
                <w:sz w:val="20"/>
                <w:szCs w:val="20"/>
                <w:lang w:val="en-ZA"/>
              </w:rPr>
            </w:pPr>
            <w:r w:rsidRPr="00A7342D">
              <w:rPr>
                <w:rFonts w:ascii="Calibri" w:hAnsi="Calibri" w:cs="Calibri"/>
                <w:b/>
                <w:sz w:val="20"/>
                <w:szCs w:val="20"/>
                <w:lang w:val="en-ZA"/>
              </w:rPr>
              <w:t>SCORE</w:t>
            </w:r>
          </w:p>
          <w:p w:rsidR="00A7342D" w:rsidRPr="00A7342D" w:rsidRDefault="00A7342D" w:rsidP="00A7342D">
            <w:pPr>
              <w:tabs>
                <w:tab w:val="left" w:pos="458"/>
              </w:tabs>
              <w:ind w:left="458" w:hanging="458"/>
              <w:rPr>
                <w:rFonts w:ascii="Calibri" w:hAnsi="Calibri" w:cs="Calibri"/>
                <w:b/>
                <w:sz w:val="20"/>
                <w:szCs w:val="20"/>
                <w:lang w:val="en-ZA"/>
              </w:rPr>
            </w:pPr>
            <w:r w:rsidRPr="00A7342D">
              <w:rPr>
                <w:rFonts w:ascii="Calibri" w:hAnsi="Calibri" w:cs="Calibri"/>
                <w:b/>
                <w:sz w:val="20"/>
                <w:szCs w:val="20"/>
                <w:lang w:val="en-ZA"/>
              </w:rPr>
              <w:t>30</w:t>
            </w:r>
          </w:p>
        </w:tc>
        <w:tc>
          <w:tcPr>
            <w:tcW w:w="888" w:type="pct"/>
            <w:shd w:val="clear" w:color="auto" w:fill="auto"/>
          </w:tcPr>
          <w:p w:rsidR="00A7342D" w:rsidRPr="00A7342D" w:rsidRDefault="00A7342D" w:rsidP="00A7342D">
            <w:pPr>
              <w:rPr>
                <w:rFonts w:ascii="Calibri" w:hAnsi="Calibri" w:cs="Calibri"/>
                <w:sz w:val="20"/>
                <w:szCs w:val="20"/>
                <w:lang w:val="en-ZA"/>
              </w:rPr>
            </w:pPr>
          </w:p>
        </w:tc>
      </w:tr>
    </w:tbl>
    <w:p w:rsidR="00A7342D" w:rsidRPr="00A7342D" w:rsidRDefault="00A7342D" w:rsidP="00A7342D">
      <w:pPr>
        <w:keepNext/>
        <w:spacing w:before="240" w:after="120"/>
        <w:outlineLvl w:val="1"/>
        <w:rPr>
          <w:rFonts w:ascii="Calibri" w:hAnsi="Calibri" w:cs="Calibri"/>
          <w:b/>
          <w:bCs/>
          <w:sz w:val="20"/>
          <w:szCs w:val="20"/>
          <w:lang w:val="en-Z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A7342D" w:rsidRPr="00A7342D" w:rsidTr="008476FE">
        <w:trPr>
          <w:tblHeader/>
        </w:trPr>
        <w:tc>
          <w:tcPr>
            <w:tcW w:w="2180"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TECHNICAL FUNCTIONALITY  REQUIREMENTS</w:t>
            </w:r>
          </w:p>
        </w:tc>
        <w:tc>
          <w:tcPr>
            <w:tcW w:w="1932"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Weight</w:t>
            </w:r>
          </w:p>
        </w:tc>
        <w:tc>
          <w:tcPr>
            <w:tcW w:w="888"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Score</w:t>
            </w:r>
          </w:p>
        </w:tc>
      </w:tr>
      <w:tr w:rsidR="00A7342D" w:rsidRPr="00A7342D" w:rsidTr="008476FE">
        <w:tc>
          <w:tcPr>
            <w:tcW w:w="2180" w:type="pct"/>
            <w:shd w:val="clear" w:color="auto" w:fill="auto"/>
          </w:tcPr>
          <w:p w:rsidR="00A7342D" w:rsidRPr="00A7342D" w:rsidRDefault="00A7342D" w:rsidP="00A7342D">
            <w:pPr>
              <w:rPr>
                <w:rFonts w:ascii="Calibri" w:hAnsi="Calibri" w:cs="Calibri"/>
                <w:sz w:val="20"/>
                <w:szCs w:val="20"/>
                <w:lang w:val="en-ZA"/>
              </w:rPr>
            </w:pPr>
            <w:r w:rsidRPr="00A7342D">
              <w:rPr>
                <w:rFonts w:ascii="Calibri" w:hAnsi="Calibri" w:cs="Calibri"/>
                <w:b/>
                <w:sz w:val="20"/>
                <w:szCs w:val="20"/>
                <w:lang w:val="en-ZA" w:eastAsia="en-ZA"/>
              </w:rPr>
              <w:t>2. The bidder must have a proven track record and experience of similar services and including References for the past 3 years</w:t>
            </w:r>
            <w:r w:rsidRPr="00A7342D">
              <w:rPr>
                <w:rFonts w:ascii="Calibri" w:hAnsi="Calibri" w:cs="Calibri"/>
                <w:sz w:val="20"/>
                <w:szCs w:val="20"/>
                <w:lang w:val="en-ZA"/>
              </w:rPr>
              <w:t xml:space="preserve"> </w:t>
            </w:r>
          </w:p>
          <w:p w:rsidR="00A7342D" w:rsidRPr="00A7342D" w:rsidRDefault="00A7342D" w:rsidP="00A7342D">
            <w:pPr>
              <w:ind w:left="306"/>
              <w:rPr>
                <w:rFonts w:ascii="Calibri" w:hAnsi="Calibri" w:cs="Calibri"/>
                <w:sz w:val="20"/>
                <w:szCs w:val="20"/>
                <w:lang w:val="en-ZA"/>
              </w:rPr>
            </w:pPr>
          </w:p>
        </w:tc>
        <w:tc>
          <w:tcPr>
            <w:tcW w:w="1932" w:type="pct"/>
            <w:shd w:val="clear" w:color="auto" w:fill="auto"/>
          </w:tcPr>
          <w:p w:rsidR="00A7342D" w:rsidRPr="00A7342D" w:rsidRDefault="00A7342D" w:rsidP="00A7342D">
            <w:pPr>
              <w:tabs>
                <w:tab w:val="left" w:pos="458"/>
              </w:tabs>
              <w:ind w:left="458" w:hanging="458"/>
              <w:rPr>
                <w:rFonts w:ascii="Calibri" w:hAnsi="Calibri" w:cs="Calibri"/>
                <w:b/>
                <w:sz w:val="20"/>
                <w:szCs w:val="20"/>
                <w:lang w:val="en-ZA"/>
              </w:rPr>
            </w:pPr>
            <w:r w:rsidRPr="00A7342D">
              <w:rPr>
                <w:rFonts w:ascii="Calibri" w:hAnsi="Calibri" w:cs="Calibri"/>
                <w:b/>
                <w:sz w:val="20"/>
                <w:szCs w:val="20"/>
                <w:lang w:val="en-ZA"/>
              </w:rPr>
              <w:t>REFERENCES         SCORE</w:t>
            </w:r>
          </w:p>
          <w:p w:rsidR="00A7342D" w:rsidRPr="00A7342D" w:rsidRDefault="00A7342D" w:rsidP="00A7342D">
            <w:pPr>
              <w:tabs>
                <w:tab w:val="left" w:pos="458"/>
              </w:tabs>
              <w:ind w:left="458" w:hanging="458"/>
              <w:rPr>
                <w:rFonts w:ascii="Calibri" w:hAnsi="Calibri" w:cs="Calibri"/>
                <w:sz w:val="20"/>
                <w:szCs w:val="20"/>
                <w:lang w:val="en-ZA"/>
              </w:rPr>
            </w:pPr>
            <w:r w:rsidRPr="00A7342D">
              <w:rPr>
                <w:rFonts w:ascii="Calibri" w:hAnsi="Calibri" w:cs="Calibri"/>
                <w:sz w:val="20"/>
                <w:szCs w:val="20"/>
                <w:lang w:val="en-ZA"/>
              </w:rPr>
              <w:t>2 References         -20</w:t>
            </w:r>
          </w:p>
          <w:p w:rsidR="00A7342D" w:rsidRPr="00A7342D" w:rsidRDefault="00A7342D" w:rsidP="00A7342D">
            <w:pPr>
              <w:tabs>
                <w:tab w:val="left" w:pos="458"/>
              </w:tabs>
              <w:ind w:left="458" w:hanging="458"/>
              <w:rPr>
                <w:rFonts w:ascii="Calibri" w:hAnsi="Calibri" w:cs="Calibri"/>
                <w:i/>
                <w:sz w:val="20"/>
                <w:szCs w:val="20"/>
                <w:lang w:val="en-ZA"/>
              </w:rPr>
            </w:pPr>
            <w:r w:rsidRPr="00A7342D">
              <w:rPr>
                <w:rFonts w:ascii="Calibri" w:hAnsi="Calibri" w:cs="Calibri"/>
                <w:sz w:val="20"/>
                <w:szCs w:val="20"/>
                <w:lang w:val="en-ZA"/>
              </w:rPr>
              <w:t>1 Reference            -10</w:t>
            </w:r>
          </w:p>
        </w:tc>
        <w:tc>
          <w:tcPr>
            <w:tcW w:w="888" w:type="pct"/>
            <w:shd w:val="clear" w:color="auto" w:fill="auto"/>
          </w:tcPr>
          <w:p w:rsidR="00A7342D" w:rsidRPr="00A7342D" w:rsidRDefault="00A7342D" w:rsidP="00A7342D">
            <w:pPr>
              <w:rPr>
                <w:rFonts w:ascii="Calibri" w:hAnsi="Calibri" w:cs="Calibri"/>
                <w:sz w:val="20"/>
                <w:szCs w:val="20"/>
                <w:lang w:val="en-ZA"/>
              </w:rPr>
            </w:pPr>
          </w:p>
        </w:tc>
      </w:tr>
    </w:tbl>
    <w:p w:rsidR="00A7342D" w:rsidRPr="00A7342D" w:rsidRDefault="00A7342D" w:rsidP="00A7342D">
      <w:pPr>
        <w:ind w:left="720"/>
        <w:rPr>
          <w:rFonts w:ascii="Calibri" w:hAnsi="Calibri" w:cs="Calibri"/>
          <w:b/>
          <w:sz w:val="20"/>
          <w:szCs w:val="20"/>
          <w:lang w:val="x-none" w:eastAsia="en-ZA"/>
        </w:rPr>
      </w:pPr>
    </w:p>
    <w:p w:rsidR="00A7342D" w:rsidRPr="00A7342D" w:rsidRDefault="00A7342D" w:rsidP="00A7342D">
      <w:pPr>
        <w:ind w:left="720"/>
        <w:rPr>
          <w:rFonts w:ascii="Calibri" w:hAnsi="Calibri" w:cs="Calibri"/>
          <w:b/>
          <w:sz w:val="20"/>
          <w:szCs w:val="20"/>
          <w:lang w:val="x-none" w:eastAsia="en-Z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A7342D" w:rsidRPr="00A7342D" w:rsidTr="008476FE">
        <w:trPr>
          <w:tblHeader/>
        </w:trPr>
        <w:tc>
          <w:tcPr>
            <w:tcW w:w="2180"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TECHNICAL FUNCTIONALITY  REQUIREMENTS</w:t>
            </w:r>
          </w:p>
        </w:tc>
        <w:tc>
          <w:tcPr>
            <w:tcW w:w="1932"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Weight</w:t>
            </w:r>
          </w:p>
        </w:tc>
        <w:tc>
          <w:tcPr>
            <w:tcW w:w="888"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Score</w:t>
            </w:r>
          </w:p>
        </w:tc>
      </w:tr>
      <w:tr w:rsidR="00A7342D" w:rsidRPr="00A7342D" w:rsidTr="008476FE">
        <w:tc>
          <w:tcPr>
            <w:tcW w:w="2180" w:type="pct"/>
            <w:shd w:val="clear" w:color="auto" w:fill="auto"/>
          </w:tcPr>
          <w:p w:rsidR="00A7342D" w:rsidRPr="00A7342D" w:rsidRDefault="00A7342D" w:rsidP="00A7342D">
            <w:pPr>
              <w:rPr>
                <w:rFonts w:ascii="Calibri" w:hAnsi="Calibri" w:cs="Calibri"/>
                <w:sz w:val="20"/>
                <w:szCs w:val="20"/>
                <w:lang w:val="en-ZA"/>
              </w:rPr>
            </w:pPr>
            <w:r w:rsidRPr="00A7342D">
              <w:rPr>
                <w:rFonts w:ascii="Calibri" w:hAnsi="Calibri" w:cs="Calibri"/>
                <w:b/>
                <w:sz w:val="20"/>
                <w:szCs w:val="20"/>
                <w:lang w:val="en-ZA" w:eastAsia="en-ZA"/>
              </w:rPr>
              <w:t>3. Team Capability (x 2 Technicians)</w:t>
            </w:r>
          </w:p>
          <w:p w:rsidR="00A7342D" w:rsidRPr="00A7342D" w:rsidRDefault="00A7342D" w:rsidP="00A7342D">
            <w:pPr>
              <w:ind w:left="306"/>
              <w:rPr>
                <w:rFonts w:ascii="Calibri" w:hAnsi="Calibri" w:cs="Calibri"/>
                <w:sz w:val="20"/>
                <w:szCs w:val="20"/>
                <w:lang w:val="en-ZA"/>
              </w:rPr>
            </w:pPr>
          </w:p>
        </w:tc>
        <w:tc>
          <w:tcPr>
            <w:tcW w:w="1932" w:type="pct"/>
            <w:shd w:val="clear" w:color="auto" w:fill="auto"/>
          </w:tcPr>
          <w:p w:rsidR="00A7342D" w:rsidRPr="00A7342D" w:rsidRDefault="00A7342D" w:rsidP="00A7342D">
            <w:pPr>
              <w:tabs>
                <w:tab w:val="left" w:pos="458"/>
              </w:tabs>
              <w:ind w:left="458" w:hanging="458"/>
              <w:rPr>
                <w:rFonts w:ascii="Calibri" w:hAnsi="Calibri" w:cs="Calibri"/>
                <w:b/>
                <w:sz w:val="20"/>
                <w:szCs w:val="20"/>
                <w:lang w:val="en-ZA"/>
              </w:rPr>
            </w:pPr>
            <w:r w:rsidRPr="00A7342D">
              <w:rPr>
                <w:rFonts w:ascii="Calibri" w:hAnsi="Calibri" w:cs="Calibri"/>
                <w:b/>
                <w:sz w:val="20"/>
                <w:szCs w:val="20"/>
                <w:lang w:val="en-ZA"/>
              </w:rPr>
              <w:t>TECH                      SCORE</w:t>
            </w:r>
          </w:p>
          <w:p w:rsidR="00A7342D" w:rsidRPr="00A7342D" w:rsidRDefault="00A7342D" w:rsidP="00A7342D">
            <w:pPr>
              <w:tabs>
                <w:tab w:val="left" w:pos="458"/>
              </w:tabs>
              <w:ind w:left="458" w:hanging="458"/>
              <w:rPr>
                <w:rFonts w:ascii="Calibri" w:hAnsi="Calibri" w:cs="Calibri"/>
                <w:sz w:val="20"/>
                <w:szCs w:val="20"/>
                <w:lang w:val="en-ZA"/>
              </w:rPr>
            </w:pPr>
            <w:r w:rsidRPr="00A7342D">
              <w:rPr>
                <w:rFonts w:ascii="Calibri" w:hAnsi="Calibri" w:cs="Calibri"/>
                <w:sz w:val="20"/>
                <w:szCs w:val="20"/>
                <w:lang w:val="en-ZA"/>
              </w:rPr>
              <w:t>X 2 Technicians     -20</w:t>
            </w:r>
          </w:p>
          <w:p w:rsidR="00A7342D" w:rsidRPr="00A7342D" w:rsidRDefault="00A7342D" w:rsidP="00A7342D">
            <w:pPr>
              <w:tabs>
                <w:tab w:val="left" w:pos="458"/>
              </w:tabs>
              <w:ind w:left="458" w:hanging="458"/>
              <w:rPr>
                <w:rFonts w:ascii="Calibri" w:hAnsi="Calibri" w:cs="Calibri"/>
                <w:sz w:val="20"/>
                <w:szCs w:val="20"/>
                <w:lang w:val="en-ZA"/>
              </w:rPr>
            </w:pPr>
            <w:r w:rsidRPr="00A7342D">
              <w:rPr>
                <w:rFonts w:ascii="Calibri" w:hAnsi="Calibri" w:cs="Calibri"/>
                <w:sz w:val="20"/>
                <w:szCs w:val="20"/>
                <w:lang w:val="en-ZA"/>
              </w:rPr>
              <w:t>X 1 Technicians     -10</w:t>
            </w:r>
          </w:p>
          <w:p w:rsidR="00A7342D" w:rsidRPr="00A7342D" w:rsidRDefault="00A7342D" w:rsidP="00A7342D">
            <w:pPr>
              <w:tabs>
                <w:tab w:val="left" w:pos="458"/>
              </w:tabs>
              <w:rPr>
                <w:rFonts w:ascii="Calibri" w:hAnsi="Calibri" w:cs="Calibri"/>
                <w:i/>
                <w:sz w:val="20"/>
                <w:szCs w:val="20"/>
                <w:lang w:val="en-ZA"/>
              </w:rPr>
            </w:pPr>
          </w:p>
        </w:tc>
        <w:tc>
          <w:tcPr>
            <w:tcW w:w="888" w:type="pct"/>
            <w:shd w:val="clear" w:color="auto" w:fill="auto"/>
          </w:tcPr>
          <w:p w:rsidR="00A7342D" w:rsidRPr="00A7342D" w:rsidRDefault="00A7342D" w:rsidP="00A7342D">
            <w:pPr>
              <w:rPr>
                <w:rFonts w:ascii="Calibri" w:hAnsi="Calibri" w:cs="Calibri"/>
                <w:sz w:val="20"/>
                <w:szCs w:val="20"/>
                <w:lang w:val="en-ZA"/>
              </w:rPr>
            </w:pPr>
          </w:p>
        </w:tc>
      </w:tr>
    </w:tbl>
    <w:p w:rsidR="00A7342D" w:rsidRPr="00A7342D" w:rsidRDefault="00A7342D" w:rsidP="00A7342D">
      <w:pPr>
        <w:ind w:left="720"/>
        <w:rPr>
          <w:rFonts w:ascii="Calibri" w:hAnsi="Calibri" w:cs="Calibri"/>
          <w:b/>
          <w:sz w:val="20"/>
          <w:szCs w:val="20"/>
          <w:lang w:val="en-ZA" w:eastAsia="en-ZA"/>
        </w:rPr>
      </w:pPr>
    </w:p>
    <w:p w:rsidR="00A7342D" w:rsidRPr="00A7342D" w:rsidRDefault="00A7342D" w:rsidP="00A7342D">
      <w:pPr>
        <w:ind w:left="720"/>
        <w:rPr>
          <w:rFonts w:ascii="Calibri" w:hAnsi="Calibri" w:cs="Calibri"/>
          <w:b/>
          <w:sz w:val="20"/>
          <w:szCs w:val="20"/>
          <w:lang w:val="en-ZA" w:eastAsia="en-ZA"/>
        </w:rPr>
      </w:pPr>
    </w:p>
    <w:p w:rsidR="00A7342D" w:rsidRPr="00A7342D" w:rsidRDefault="00A7342D" w:rsidP="00A7342D">
      <w:pPr>
        <w:ind w:left="720"/>
        <w:rPr>
          <w:rFonts w:ascii="Calibri" w:hAnsi="Calibri" w:cs="Calibri"/>
          <w:b/>
          <w:sz w:val="20"/>
          <w:szCs w:val="20"/>
          <w:lang w:val="en-ZA" w:eastAsia="en-ZA"/>
        </w:rPr>
      </w:pPr>
    </w:p>
    <w:p w:rsidR="00A7342D" w:rsidRPr="00A7342D" w:rsidRDefault="00A7342D" w:rsidP="00A7342D">
      <w:pPr>
        <w:ind w:left="720"/>
        <w:rPr>
          <w:rFonts w:ascii="Calibri" w:hAnsi="Calibri" w:cs="Calibri"/>
          <w:b/>
          <w:sz w:val="20"/>
          <w:szCs w:val="20"/>
          <w:lang w:val="x-none" w:eastAsia="en-Z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A7342D" w:rsidRPr="00A7342D" w:rsidTr="008476FE">
        <w:trPr>
          <w:tblHeader/>
        </w:trPr>
        <w:tc>
          <w:tcPr>
            <w:tcW w:w="2180"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TECHNICAL FUNCTIONALITY  REQUIREMENTS</w:t>
            </w:r>
          </w:p>
        </w:tc>
        <w:tc>
          <w:tcPr>
            <w:tcW w:w="1932"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Weight</w:t>
            </w:r>
          </w:p>
        </w:tc>
        <w:tc>
          <w:tcPr>
            <w:tcW w:w="888"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Score</w:t>
            </w:r>
          </w:p>
        </w:tc>
      </w:tr>
      <w:tr w:rsidR="00A7342D" w:rsidRPr="00A7342D" w:rsidTr="008476FE">
        <w:tc>
          <w:tcPr>
            <w:tcW w:w="2180" w:type="pct"/>
            <w:shd w:val="clear" w:color="auto" w:fill="auto"/>
          </w:tcPr>
          <w:p w:rsidR="00A7342D" w:rsidRPr="00A7342D" w:rsidRDefault="00A7342D" w:rsidP="00A7342D">
            <w:pPr>
              <w:rPr>
                <w:rFonts w:ascii="Calibri" w:hAnsi="Calibri" w:cs="Calibri"/>
                <w:b/>
                <w:sz w:val="20"/>
                <w:szCs w:val="20"/>
                <w:lang w:val="en-ZA" w:eastAsia="en-ZA"/>
              </w:rPr>
            </w:pPr>
            <w:r w:rsidRPr="00A7342D">
              <w:rPr>
                <w:rFonts w:ascii="Calibri" w:hAnsi="Calibri" w:cs="Calibri"/>
                <w:b/>
                <w:sz w:val="20"/>
                <w:szCs w:val="20"/>
                <w:lang w:val="en-ZA" w:eastAsia="en-ZA"/>
              </w:rPr>
              <w:t xml:space="preserve">4. Proof of Registered address (Business Premises) </w:t>
            </w:r>
          </w:p>
          <w:p w:rsidR="00A7342D" w:rsidRPr="00A7342D" w:rsidRDefault="00A7342D" w:rsidP="00A7342D">
            <w:pPr>
              <w:rPr>
                <w:rFonts w:ascii="Calibri" w:hAnsi="Calibri" w:cs="Calibri"/>
                <w:b/>
                <w:sz w:val="20"/>
                <w:szCs w:val="20"/>
                <w:lang w:val="en-ZA" w:eastAsia="en-ZA"/>
              </w:rPr>
            </w:pPr>
          </w:p>
          <w:p w:rsidR="00A7342D" w:rsidRPr="00A7342D" w:rsidRDefault="00A7342D" w:rsidP="00A7342D">
            <w:pPr>
              <w:rPr>
                <w:rFonts w:ascii="Calibri" w:hAnsi="Calibri" w:cs="Calibri"/>
                <w:sz w:val="20"/>
                <w:szCs w:val="20"/>
                <w:lang w:val="en-ZA"/>
              </w:rPr>
            </w:pPr>
          </w:p>
        </w:tc>
        <w:tc>
          <w:tcPr>
            <w:tcW w:w="1932" w:type="pct"/>
            <w:shd w:val="clear" w:color="auto" w:fill="auto"/>
          </w:tcPr>
          <w:p w:rsidR="00A7342D" w:rsidRPr="00A7342D" w:rsidRDefault="00A7342D" w:rsidP="00A7342D">
            <w:pPr>
              <w:tabs>
                <w:tab w:val="left" w:pos="458"/>
              </w:tabs>
              <w:ind w:left="458" w:hanging="458"/>
              <w:rPr>
                <w:rFonts w:ascii="Calibri" w:hAnsi="Calibri" w:cs="Calibri"/>
                <w:b/>
                <w:sz w:val="20"/>
                <w:szCs w:val="20"/>
                <w:lang w:val="en-ZA"/>
              </w:rPr>
            </w:pPr>
            <w:r w:rsidRPr="00A7342D">
              <w:rPr>
                <w:rFonts w:ascii="Calibri" w:hAnsi="Calibri" w:cs="Calibri"/>
                <w:b/>
                <w:sz w:val="20"/>
                <w:szCs w:val="20"/>
                <w:lang w:val="en-ZA"/>
              </w:rPr>
              <w:t>SCORE</w:t>
            </w:r>
          </w:p>
          <w:p w:rsidR="00A7342D" w:rsidRPr="00A7342D" w:rsidRDefault="00A7342D" w:rsidP="00A7342D">
            <w:pPr>
              <w:tabs>
                <w:tab w:val="left" w:pos="458"/>
              </w:tabs>
              <w:ind w:left="458" w:hanging="458"/>
              <w:rPr>
                <w:rFonts w:ascii="Calibri" w:hAnsi="Calibri" w:cs="Calibri"/>
                <w:b/>
                <w:sz w:val="20"/>
                <w:szCs w:val="20"/>
                <w:lang w:val="en-ZA"/>
              </w:rPr>
            </w:pPr>
            <w:r w:rsidRPr="00A7342D">
              <w:rPr>
                <w:rFonts w:ascii="Calibri" w:hAnsi="Calibri" w:cs="Calibri"/>
                <w:b/>
                <w:sz w:val="20"/>
                <w:szCs w:val="20"/>
                <w:lang w:val="en-ZA"/>
              </w:rPr>
              <w:t>10</w:t>
            </w:r>
          </w:p>
          <w:p w:rsidR="00A7342D" w:rsidRPr="00A7342D" w:rsidRDefault="00A7342D" w:rsidP="00A7342D">
            <w:pPr>
              <w:rPr>
                <w:rFonts w:ascii="Calibri" w:hAnsi="Calibri" w:cs="Calibri"/>
                <w:sz w:val="20"/>
                <w:szCs w:val="20"/>
                <w:lang w:val="en-ZA" w:eastAsia="en-ZA"/>
              </w:rPr>
            </w:pPr>
          </w:p>
          <w:p w:rsidR="00A7342D" w:rsidRPr="00A7342D" w:rsidRDefault="00A7342D" w:rsidP="00A7342D">
            <w:pPr>
              <w:tabs>
                <w:tab w:val="left" w:pos="458"/>
              </w:tabs>
              <w:ind w:left="458" w:hanging="458"/>
              <w:rPr>
                <w:rFonts w:ascii="Calibri" w:hAnsi="Calibri" w:cs="Calibri"/>
                <w:b/>
                <w:sz w:val="20"/>
                <w:szCs w:val="20"/>
                <w:lang w:val="en-ZA"/>
              </w:rPr>
            </w:pPr>
          </w:p>
        </w:tc>
        <w:tc>
          <w:tcPr>
            <w:tcW w:w="888" w:type="pct"/>
            <w:shd w:val="clear" w:color="auto" w:fill="auto"/>
          </w:tcPr>
          <w:p w:rsidR="00A7342D" w:rsidRPr="00A7342D" w:rsidRDefault="00A7342D" w:rsidP="00A7342D">
            <w:pPr>
              <w:rPr>
                <w:rFonts w:ascii="Calibri" w:hAnsi="Calibri" w:cs="Calibri"/>
                <w:sz w:val="20"/>
                <w:szCs w:val="20"/>
                <w:lang w:val="en-ZA"/>
              </w:rPr>
            </w:pPr>
          </w:p>
        </w:tc>
      </w:tr>
    </w:tbl>
    <w:p w:rsidR="00A7342D" w:rsidRPr="00A7342D" w:rsidRDefault="00A7342D" w:rsidP="00A7342D">
      <w:pPr>
        <w:ind w:left="720"/>
        <w:rPr>
          <w:rFonts w:ascii="Calibri" w:hAnsi="Calibri" w:cs="Calibri"/>
          <w:b/>
          <w:sz w:val="20"/>
          <w:szCs w:val="20"/>
          <w:lang w:val="x-none" w:eastAsia="en-ZA"/>
        </w:rPr>
      </w:pP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52"/>
        <w:gridCol w:w="3856"/>
        <w:gridCol w:w="1772"/>
      </w:tblGrid>
      <w:tr w:rsidR="00A7342D" w:rsidRPr="00A7342D" w:rsidTr="008476FE">
        <w:trPr>
          <w:tblHeader/>
        </w:trPr>
        <w:tc>
          <w:tcPr>
            <w:tcW w:w="2180"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TECHNICAL FUNCTIONALITY  REQUIREMENTS</w:t>
            </w:r>
          </w:p>
        </w:tc>
        <w:tc>
          <w:tcPr>
            <w:tcW w:w="1932"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Weight</w:t>
            </w:r>
          </w:p>
        </w:tc>
        <w:tc>
          <w:tcPr>
            <w:tcW w:w="888" w:type="pct"/>
            <w:shd w:val="clear" w:color="auto" w:fill="D9D9D9"/>
          </w:tcPr>
          <w:p w:rsidR="00A7342D" w:rsidRPr="00A7342D" w:rsidRDefault="00A7342D" w:rsidP="00A7342D">
            <w:pPr>
              <w:rPr>
                <w:rFonts w:ascii="Calibri" w:hAnsi="Calibri" w:cs="Calibri"/>
                <w:i/>
                <w:sz w:val="20"/>
                <w:szCs w:val="20"/>
                <w:lang w:val="en-ZA"/>
              </w:rPr>
            </w:pPr>
            <w:r w:rsidRPr="00A7342D">
              <w:rPr>
                <w:rFonts w:ascii="Calibri" w:hAnsi="Calibri" w:cs="Calibri"/>
                <w:i/>
                <w:sz w:val="20"/>
                <w:szCs w:val="20"/>
                <w:lang w:val="en-ZA"/>
              </w:rPr>
              <w:t>Score</w:t>
            </w:r>
          </w:p>
        </w:tc>
      </w:tr>
      <w:tr w:rsidR="00A7342D" w:rsidRPr="00A7342D" w:rsidTr="008476FE">
        <w:tc>
          <w:tcPr>
            <w:tcW w:w="2180" w:type="pct"/>
            <w:shd w:val="clear" w:color="auto" w:fill="auto"/>
          </w:tcPr>
          <w:p w:rsidR="00A7342D" w:rsidRPr="00A7342D" w:rsidRDefault="00A7342D" w:rsidP="00A7342D">
            <w:pPr>
              <w:rPr>
                <w:rFonts w:ascii="Calibri" w:hAnsi="Calibri" w:cs="Calibri"/>
                <w:b/>
                <w:sz w:val="20"/>
                <w:szCs w:val="20"/>
                <w:lang w:val="en-ZA" w:eastAsia="en-ZA"/>
              </w:rPr>
            </w:pPr>
            <w:r w:rsidRPr="00A7342D">
              <w:rPr>
                <w:rFonts w:ascii="Calibri" w:hAnsi="Calibri" w:cs="Calibri"/>
                <w:b/>
                <w:sz w:val="20"/>
                <w:szCs w:val="20"/>
                <w:lang w:val="en-ZA" w:eastAsia="en-ZA"/>
              </w:rPr>
              <w:t>5. Proof of Operation Vehicles (x 2)</w:t>
            </w:r>
          </w:p>
          <w:p w:rsidR="00A7342D" w:rsidRPr="00A7342D" w:rsidRDefault="00A7342D" w:rsidP="00A7342D">
            <w:pPr>
              <w:rPr>
                <w:rFonts w:ascii="Calibri" w:hAnsi="Calibri" w:cs="Calibri"/>
                <w:sz w:val="20"/>
                <w:szCs w:val="20"/>
                <w:lang w:val="en-ZA"/>
              </w:rPr>
            </w:pPr>
          </w:p>
          <w:p w:rsidR="00A7342D" w:rsidRPr="00A7342D" w:rsidRDefault="00A7342D" w:rsidP="00A7342D">
            <w:pPr>
              <w:ind w:left="306"/>
              <w:rPr>
                <w:rFonts w:ascii="Calibri" w:hAnsi="Calibri" w:cs="Calibri"/>
                <w:sz w:val="20"/>
                <w:szCs w:val="20"/>
                <w:lang w:val="en-ZA"/>
              </w:rPr>
            </w:pPr>
          </w:p>
        </w:tc>
        <w:tc>
          <w:tcPr>
            <w:tcW w:w="1932" w:type="pct"/>
            <w:shd w:val="clear" w:color="auto" w:fill="auto"/>
          </w:tcPr>
          <w:p w:rsidR="00A7342D" w:rsidRPr="00A7342D" w:rsidRDefault="00A7342D" w:rsidP="00A7342D">
            <w:pPr>
              <w:tabs>
                <w:tab w:val="left" w:pos="458"/>
              </w:tabs>
              <w:ind w:left="458" w:hanging="458"/>
              <w:rPr>
                <w:rFonts w:ascii="Calibri" w:hAnsi="Calibri" w:cs="Calibri"/>
                <w:b/>
                <w:sz w:val="20"/>
                <w:szCs w:val="20"/>
                <w:lang w:val="en-ZA"/>
              </w:rPr>
            </w:pPr>
            <w:r w:rsidRPr="00A7342D">
              <w:rPr>
                <w:rFonts w:ascii="Calibri" w:hAnsi="Calibri" w:cs="Calibri"/>
                <w:b/>
                <w:sz w:val="20"/>
                <w:szCs w:val="20"/>
                <w:lang w:val="en-ZA"/>
              </w:rPr>
              <w:t xml:space="preserve">                      SCORE</w:t>
            </w:r>
          </w:p>
          <w:p w:rsidR="00A7342D" w:rsidRPr="00A7342D" w:rsidRDefault="00A7342D" w:rsidP="00A7342D">
            <w:pPr>
              <w:tabs>
                <w:tab w:val="left" w:pos="458"/>
              </w:tabs>
              <w:ind w:left="458" w:hanging="458"/>
              <w:rPr>
                <w:rFonts w:ascii="Calibri" w:hAnsi="Calibri" w:cs="Calibri"/>
                <w:b/>
                <w:sz w:val="20"/>
                <w:szCs w:val="20"/>
                <w:lang w:val="en-ZA"/>
              </w:rPr>
            </w:pPr>
          </w:p>
          <w:p w:rsidR="00A7342D" w:rsidRPr="00A7342D" w:rsidRDefault="00A7342D" w:rsidP="00A7342D">
            <w:pPr>
              <w:rPr>
                <w:rFonts w:ascii="Calibri" w:hAnsi="Calibri" w:cs="Calibri"/>
                <w:sz w:val="20"/>
                <w:szCs w:val="20"/>
                <w:lang w:val="en-ZA" w:eastAsia="en-ZA"/>
              </w:rPr>
            </w:pPr>
            <w:r w:rsidRPr="00A7342D">
              <w:rPr>
                <w:rFonts w:ascii="Calibri" w:hAnsi="Calibri" w:cs="Calibri"/>
                <w:sz w:val="20"/>
                <w:szCs w:val="20"/>
                <w:lang w:val="en-ZA" w:eastAsia="en-ZA"/>
              </w:rPr>
              <w:t>2 Vehicles - 20</w:t>
            </w:r>
          </w:p>
          <w:p w:rsidR="00A7342D" w:rsidRPr="00A7342D" w:rsidRDefault="00A7342D" w:rsidP="00A7342D">
            <w:pPr>
              <w:rPr>
                <w:rFonts w:ascii="Calibri" w:hAnsi="Calibri" w:cs="Calibri"/>
                <w:b/>
                <w:sz w:val="20"/>
                <w:szCs w:val="20"/>
                <w:lang w:val="en-ZA" w:eastAsia="en-ZA"/>
              </w:rPr>
            </w:pPr>
            <w:r w:rsidRPr="00A7342D">
              <w:rPr>
                <w:rFonts w:ascii="Calibri" w:hAnsi="Calibri" w:cs="Calibri"/>
                <w:sz w:val="20"/>
                <w:szCs w:val="20"/>
                <w:lang w:val="en-ZA" w:eastAsia="en-ZA"/>
              </w:rPr>
              <w:t>1 Vehicles - 10</w:t>
            </w:r>
          </w:p>
        </w:tc>
        <w:tc>
          <w:tcPr>
            <w:tcW w:w="888" w:type="pct"/>
            <w:shd w:val="clear" w:color="auto" w:fill="auto"/>
          </w:tcPr>
          <w:p w:rsidR="00A7342D" w:rsidRPr="00A7342D" w:rsidRDefault="00A7342D" w:rsidP="00A7342D">
            <w:pPr>
              <w:rPr>
                <w:rFonts w:ascii="Calibri" w:hAnsi="Calibri" w:cs="Calibri"/>
                <w:sz w:val="20"/>
                <w:szCs w:val="20"/>
                <w:lang w:val="en-ZA"/>
              </w:rPr>
            </w:pPr>
          </w:p>
        </w:tc>
      </w:tr>
    </w:tbl>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tbl>
      <w:tblPr>
        <w:tblW w:w="6658" w:type="dxa"/>
        <w:tblLook w:val="04A0" w:firstRow="1" w:lastRow="0" w:firstColumn="1" w:lastColumn="0" w:noHBand="0" w:noVBand="1"/>
      </w:tblPr>
      <w:tblGrid>
        <w:gridCol w:w="3610"/>
        <w:gridCol w:w="3048"/>
      </w:tblGrid>
      <w:tr w:rsidR="00B434E6" w:rsidRPr="0091715A" w:rsidTr="00B434E6">
        <w:trPr>
          <w:trHeight w:val="300"/>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4E6" w:rsidRPr="008476FE" w:rsidRDefault="00B434E6" w:rsidP="008476FE">
            <w:pPr>
              <w:rPr>
                <w:rFonts w:ascii="Calibri" w:hAnsi="Calibri" w:cs="Calibri"/>
                <w:b/>
                <w:bCs/>
                <w:color w:val="000000"/>
                <w:sz w:val="20"/>
                <w:szCs w:val="20"/>
                <w:lang w:val="en-ZA" w:eastAsia="en-ZA"/>
              </w:rPr>
            </w:pPr>
            <w:r w:rsidRPr="008939B9">
              <w:rPr>
                <w:rFonts w:ascii="Calibri" w:hAnsi="Calibri" w:cs="Calibri"/>
                <w:b/>
                <w:bCs/>
                <w:color w:val="000000"/>
                <w:sz w:val="28"/>
                <w:szCs w:val="22"/>
                <w:lang w:val="en-ZA" w:eastAsia="en-ZA"/>
              </w:rPr>
              <w:t> </w:t>
            </w:r>
            <w:r w:rsidRPr="008476FE">
              <w:rPr>
                <w:rFonts w:ascii="Calibri" w:hAnsi="Calibri" w:cs="Calibri"/>
                <w:b/>
                <w:bCs/>
                <w:color w:val="000000"/>
                <w:sz w:val="20"/>
                <w:szCs w:val="20"/>
                <w:lang w:val="en-ZA" w:eastAsia="en-ZA"/>
              </w:rPr>
              <w:t>SERVICE,VALIDATION, CERTIFICATION</w:t>
            </w:r>
          </w:p>
        </w:tc>
        <w:tc>
          <w:tcPr>
            <w:tcW w:w="3048" w:type="dxa"/>
            <w:tcBorders>
              <w:top w:val="single" w:sz="4" w:space="0" w:color="auto"/>
              <w:left w:val="nil"/>
              <w:bottom w:val="single" w:sz="4" w:space="0" w:color="auto"/>
              <w:right w:val="single" w:sz="4" w:space="0" w:color="auto"/>
            </w:tcBorders>
            <w:shd w:val="clear" w:color="auto" w:fill="auto"/>
            <w:vAlign w:val="bottom"/>
            <w:hideMark/>
          </w:tcPr>
          <w:p w:rsidR="00B434E6" w:rsidRPr="008939B9" w:rsidRDefault="00B434E6" w:rsidP="008476FE">
            <w:pPr>
              <w:rPr>
                <w:rFonts w:ascii="Calibri" w:hAnsi="Calibri" w:cs="Calibri"/>
                <w:b/>
                <w:bCs/>
                <w:color w:val="000000"/>
                <w:sz w:val="28"/>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rsidR="00B434E6" w:rsidRPr="008939B9" w:rsidRDefault="00B434E6" w:rsidP="008476FE">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Centrifuge</w:t>
            </w:r>
          </w:p>
        </w:tc>
        <w:tc>
          <w:tcPr>
            <w:tcW w:w="3048" w:type="dxa"/>
            <w:tcBorders>
              <w:top w:val="nil"/>
              <w:left w:val="nil"/>
              <w:bottom w:val="single" w:sz="4" w:space="0" w:color="auto"/>
              <w:right w:val="single" w:sz="4" w:space="0" w:color="auto"/>
            </w:tcBorders>
            <w:shd w:val="clear" w:color="auto" w:fill="auto"/>
            <w:vAlign w:val="bottom"/>
            <w:hideMark/>
          </w:tcPr>
          <w:p w:rsidR="00B434E6" w:rsidRPr="008939B9" w:rsidRDefault="00B434E6" w:rsidP="008476FE">
            <w:pPr>
              <w:jc w:val="right"/>
              <w:rPr>
                <w:rFonts w:ascii="Calibri" w:hAnsi="Calibri" w:cs="Calibri"/>
                <w:bCs/>
                <w:color w:val="000000"/>
                <w:sz w:val="22"/>
                <w:szCs w:val="22"/>
                <w:lang w:val="en-ZA" w:eastAsia="en-ZA"/>
              </w:rPr>
            </w:pPr>
            <w:r>
              <w:rPr>
                <w:rFonts w:ascii="Calibri" w:hAnsi="Calibri" w:cs="Calibri"/>
                <w:bCs/>
                <w:color w:val="000000"/>
                <w:sz w:val="22"/>
                <w:szCs w:val="22"/>
                <w:lang w:val="en-ZA" w:eastAsia="en-ZA"/>
              </w:rPr>
              <w:t>Once in 12 months – (Annual)</w:t>
            </w: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rsidR="00B434E6" w:rsidRPr="008476FE" w:rsidRDefault="00B434E6" w:rsidP="008476FE">
            <w:pPr>
              <w:rPr>
                <w:rFonts w:ascii="Calibri" w:hAnsi="Calibri" w:cs="Calibri"/>
                <w:b/>
                <w:bCs/>
                <w:color w:val="000000"/>
                <w:sz w:val="22"/>
                <w:szCs w:val="22"/>
                <w:lang w:val="en-ZA" w:eastAsia="en-ZA"/>
              </w:rPr>
            </w:pPr>
          </w:p>
        </w:tc>
        <w:tc>
          <w:tcPr>
            <w:tcW w:w="3048" w:type="dxa"/>
            <w:tcBorders>
              <w:top w:val="nil"/>
              <w:left w:val="nil"/>
              <w:bottom w:val="single" w:sz="4" w:space="0" w:color="auto"/>
              <w:right w:val="single" w:sz="4" w:space="0" w:color="auto"/>
            </w:tcBorders>
            <w:shd w:val="clear" w:color="auto" w:fill="auto"/>
            <w:vAlign w:val="bottom"/>
            <w:hideMark/>
          </w:tcPr>
          <w:p w:rsidR="00B434E6" w:rsidRPr="008939B9" w:rsidRDefault="00B434E6" w:rsidP="008476FE">
            <w:pPr>
              <w:jc w:val="right"/>
              <w:rPr>
                <w:rFonts w:ascii="Calibri" w:hAnsi="Calibri" w:cs="Calibri"/>
                <w:bCs/>
                <w:color w:val="000000"/>
                <w:sz w:val="22"/>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8476FE" w:rsidRDefault="00B434E6" w:rsidP="008476FE">
            <w:pPr>
              <w:rPr>
                <w:rFonts w:ascii="Calibri" w:hAnsi="Calibri" w:cs="Calibri"/>
                <w:b/>
                <w:bCs/>
                <w:color w:val="000000"/>
                <w:sz w:val="22"/>
                <w:szCs w:val="22"/>
                <w:lang w:val="en-ZA" w:eastAsia="en-ZA"/>
              </w:rPr>
            </w:pPr>
            <w:r w:rsidRPr="008476FE">
              <w:rPr>
                <w:rFonts w:ascii="Calibri" w:hAnsi="Calibri" w:cs="Calibri"/>
                <w:b/>
                <w:bCs/>
                <w:color w:val="000000"/>
                <w:sz w:val="22"/>
                <w:szCs w:val="22"/>
                <w:lang w:val="en-ZA" w:eastAsia="en-ZA"/>
              </w:rPr>
              <w:t>REPAIRS</w:t>
            </w:r>
          </w:p>
        </w:tc>
        <w:tc>
          <w:tcPr>
            <w:tcW w:w="3048" w:type="dxa"/>
            <w:tcBorders>
              <w:top w:val="nil"/>
              <w:left w:val="nil"/>
              <w:bottom w:val="single" w:sz="4" w:space="0" w:color="auto"/>
              <w:right w:val="single" w:sz="4" w:space="0" w:color="auto"/>
            </w:tcBorders>
            <w:shd w:val="clear" w:color="auto" w:fill="auto"/>
            <w:vAlign w:val="bottom"/>
          </w:tcPr>
          <w:p w:rsidR="00B434E6" w:rsidRPr="008939B9" w:rsidRDefault="00B434E6" w:rsidP="008476FE">
            <w:pPr>
              <w:jc w:val="right"/>
              <w:rPr>
                <w:rFonts w:ascii="Calibri" w:hAnsi="Calibri" w:cs="Calibri"/>
                <w:bCs/>
                <w:color w:val="000000"/>
                <w:sz w:val="22"/>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B434E6" w:rsidRDefault="00B434E6" w:rsidP="008476FE">
            <w:pPr>
              <w:rPr>
                <w:rFonts w:ascii="Calibri" w:hAnsi="Calibri" w:cs="Calibri"/>
                <w:bCs/>
                <w:color w:val="000000"/>
                <w:sz w:val="22"/>
                <w:szCs w:val="22"/>
                <w:lang w:val="en-ZA" w:eastAsia="en-ZA"/>
              </w:rPr>
            </w:pPr>
            <w:r w:rsidRPr="00B434E6">
              <w:rPr>
                <w:rFonts w:ascii="Calibri" w:hAnsi="Calibri" w:cs="Calibri"/>
                <w:bCs/>
                <w:color w:val="000000"/>
                <w:sz w:val="22"/>
                <w:szCs w:val="22"/>
                <w:lang w:val="en-ZA" w:eastAsia="en-ZA"/>
              </w:rPr>
              <w:t>CALL OUT RATES for Repairs as and when required basis</w:t>
            </w:r>
          </w:p>
        </w:tc>
        <w:tc>
          <w:tcPr>
            <w:tcW w:w="3048" w:type="dxa"/>
            <w:tcBorders>
              <w:top w:val="nil"/>
              <w:left w:val="nil"/>
              <w:bottom w:val="single" w:sz="4" w:space="0" w:color="auto"/>
              <w:right w:val="single" w:sz="4" w:space="0" w:color="auto"/>
            </w:tcBorders>
            <w:shd w:val="clear" w:color="auto" w:fill="auto"/>
            <w:vAlign w:val="bottom"/>
          </w:tcPr>
          <w:p w:rsidR="00B434E6" w:rsidRPr="008939B9" w:rsidRDefault="00B434E6" w:rsidP="008476FE">
            <w:pPr>
              <w:rPr>
                <w:rFonts w:ascii="Calibri" w:hAnsi="Calibri" w:cs="Calibri"/>
                <w:bCs/>
                <w:color w:val="000000"/>
                <w:sz w:val="22"/>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B434E6" w:rsidRDefault="00B434E6" w:rsidP="008476FE">
            <w:pPr>
              <w:rPr>
                <w:rFonts w:ascii="Calibri" w:hAnsi="Calibri" w:cs="Calibri"/>
                <w:bCs/>
                <w:color w:val="000000"/>
                <w:sz w:val="22"/>
                <w:szCs w:val="22"/>
                <w:lang w:val="en-ZA" w:eastAsia="en-ZA"/>
              </w:rPr>
            </w:pPr>
            <w:r w:rsidRPr="00B434E6">
              <w:rPr>
                <w:rFonts w:ascii="Calibri" w:hAnsi="Calibri" w:cs="Calibri"/>
                <w:bCs/>
                <w:color w:val="000000"/>
                <w:sz w:val="22"/>
                <w:szCs w:val="22"/>
                <w:lang w:val="en-ZA" w:eastAsia="en-ZA"/>
              </w:rPr>
              <w:t>Rate per hour – normal hours</w:t>
            </w:r>
          </w:p>
        </w:tc>
        <w:tc>
          <w:tcPr>
            <w:tcW w:w="3048" w:type="dxa"/>
            <w:tcBorders>
              <w:top w:val="nil"/>
              <w:left w:val="nil"/>
              <w:bottom w:val="single" w:sz="4" w:space="0" w:color="auto"/>
              <w:right w:val="single" w:sz="4" w:space="0" w:color="auto"/>
            </w:tcBorders>
            <w:shd w:val="clear" w:color="auto" w:fill="auto"/>
            <w:vAlign w:val="bottom"/>
          </w:tcPr>
          <w:p w:rsidR="00B434E6" w:rsidRPr="008939B9" w:rsidRDefault="00B434E6" w:rsidP="008476FE">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R</w:t>
            </w: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B434E6" w:rsidRDefault="00B434E6" w:rsidP="008476FE">
            <w:pPr>
              <w:rPr>
                <w:rFonts w:ascii="Calibri" w:hAnsi="Calibri" w:cs="Calibri"/>
                <w:bCs/>
                <w:color w:val="000000"/>
                <w:sz w:val="22"/>
                <w:szCs w:val="22"/>
                <w:lang w:val="en-ZA" w:eastAsia="en-ZA"/>
              </w:rPr>
            </w:pPr>
            <w:r w:rsidRPr="00B434E6">
              <w:rPr>
                <w:rFonts w:ascii="Calibri" w:hAnsi="Calibri" w:cs="Calibri"/>
                <w:bCs/>
                <w:color w:val="000000"/>
                <w:sz w:val="22"/>
                <w:szCs w:val="22"/>
                <w:lang w:val="en-ZA" w:eastAsia="en-ZA"/>
              </w:rPr>
              <w:t>Rate per hour – after hours</w:t>
            </w:r>
          </w:p>
        </w:tc>
        <w:tc>
          <w:tcPr>
            <w:tcW w:w="3048" w:type="dxa"/>
            <w:tcBorders>
              <w:top w:val="nil"/>
              <w:left w:val="nil"/>
              <w:bottom w:val="single" w:sz="4" w:space="0" w:color="auto"/>
              <w:right w:val="single" w:sz="4" w:space="0" w:color="auto"/>
            </w:tcBorders>
            <w:shd w:val="clear" w:color="auto" w:fill="auto"/>
            <w:vAlign w:val="bottom"/>
          </w:tcPr>
          <w:p w:rsidR="00B434E6" w:rsidRPr="008939B9" w:rsidRDefault="00B434E6" w:rsidP="008476FE">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R</w:t>
            </w: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B434E6" w:rsidRDefault="00B434E6" w:rsidP="008476FE">
            <w:pPr>
              <w:rPr>
                <w:rFonts w:ascii="Calibri" w:hAnsi="Calibri" w:cs="Calibri"/>
                <w:bCs/>
                <w:color w:val="000000"/>
                <w:sz w:val="22"/>
                <w:szCs w:val="22"/>
                <w:lang w:val="en-ZA" w:eastAsia="en-ZA"/>
              </w:rPr>
            </w:pPr>
            <w:r w:rsidRPr="00B434E6">
              <w:rPr>
                <w:rFonts w:ascii="Calibri" w:hAnsi="Calibri" w:cs="Calibri"/>
                <w:bCs/>
                <w:color w:val="000000"/>
                <w:sz w:val="22"/>
                <w:szCs w:val="22"/>
                <w:lang w:val="en-ZA" w:eastAsia="en-ZA"/>
              </w:rPr>
              <w:t>Mark up % on spares used for repairs as when required basis (Original Invoice required)</w:t>
            </w:r>
          </w:p>
        </w:tc>
        <w:tc>
          <w:tcPr>
            <w:tcW w:w="3048" w:type="dxa"/>
            <w:tcBorders>
              <w:top w:val="nil"/>
              <w:left w:val="nil"/>
              <w:bottom w:val="single" w:sz="4" w:space="0" w:color="auto"/>
              <w:right w:val="single" w:sz="4" w:space="0" w:color="auto"/>
            </w:tcBorders>
            <w:shd w:val="clear" w:color="auto" w:fill="auto"/>
            <w:vAlign w:val="bottom"/>
          </w:tcPr>
          <w:p w:rsidR="00B434E6" w:rsidRDefault="00B434E6" w:rsidP="008476FE">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w:t>
            </w:r>
          </w:p>
        </w:tc>
      </w:tr>
    </w:tbl>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B434E6" w:rsidRDefault="00B434E6" w:rsidP="009C556D">
      <w:pPr>
        <w:tabs>
          <w:tab w:val="left" w:pos="-963"/>
          <w:tab w:val="left" w:pos="-720"/>
          <w:tab w:val="left" w:pos="0"/>
          <w:tab w:val="left" w:pos="2250"/>
          <w:tab w:val="left" w:pos="7363"/>
        </w:tabs>
        <w:jc w:val="both"/>
        <w:rPr>
          <w:rFonts w:ascii="Arial Narrow" w:hAnsi="Arial Narrow" w:cs="Arial Narrow"/>
          <w:noProof/>
          <w:lang w:val="en-ZA" w:eastAsia="en-ZA"/>
        </w:rPr>
      </w:pPr>
    </w:p>
    <w:p w:rsidR="00B434E6" w:rsidRPr="00B434E6" w:rsidRDefault="00B434E6" w:rsidP="009C556D">
      <w:pPr>
        <w:tabs>
          <w:tab w:val="left" w:pos="-963"/>
          <w:tab w:val="left" w:pos="-720"/>
          <w:tab w:val="left" w:pos="0"/>
          <w:tab w:val="left" w:pos="2250"/>
          <w:tab w:val="left" w:pos="7363"/>
        </w:tabs>
        <w:jc w:val="both"/>
        <w:rPr>
          <w:rFonts w:ascii="Arial Narrow" w:hAnsi="Arial Narrow" w:cs="Arial Narrow"/>
          <w:noProof/>
          <w:sz w:val="20"/>
          <w:szCs w:val="20"/>
          <w:lang w:val="en-ZA" w:eastAsia="en-ZA"/>
        </w:rPr>
      </w:pPr>
    </w:p>
    <w:tbl>
      <w:tblPr>
        <w:tblW w:w="6586" w:type="dxa"/>
        <w:tblLook w:val="04A0" w:firstRow="1" w:lastRow="0" w:firstColumn="1" w:lastColumn="0" w:noHBand="0" w:noVBand="1"/>
      </w:tblPr>
      <w:tblGrid>
        <w:gridCol w:w="3610"/>
        <w:gridCol w:w="1488"/>
        <w:gridCol w:w="1488"/>
      </w:tblGrid>
      <w:tr w:rsidR="00B434E6" w:rsidRPr="00B434E6" w:rsidTr="00B434E6">
        <w:trPr>
          <w:trHeight w:val="300"/>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4E6" w:rsidRPr="00B434E6" w:rsidRDefault="00B434E6" w:rsidP="007D7C77">
            <w:pPr>
              <w:rPr>
                <w:rFonts w:ascii="Calibri" w:hAnsi="Calibri" w:cs="Calibri"/>
                <w:b/>
                <w:bCs/>
                <w:color w:val="000000"/>
                <w:sz w:val="20"/>
                <w:szCs w:val="20"/>
                <w:lang w:val="en-ZA" w:eastAsia="en-ZA"/>
              </w:rPr>
            </w:pPr>
            <w:r w:rsidRPr="00B434E6">
              <w:rPr>
                <w:rFonts w:ascii="Calibri" w:hAnsi="Calibri" w:cs="Calibri"/>
                <w:b/>
                <w:bCs/>
                <w:color w:val="000000"/>
                <w:sz w:val="20"/>
                <w:szCs w:val="20"/>
                <w:lang w:val="en-ZA" w:eastAsia="en-ZA"/>
              </w:rPr>
              <w:t>CENTRIFUGE SPECIFICATIONS</w:t>
            </w:r>
          </w:p>
        </w:tc>
        <w:tc>
          <w:tcPr>
            <w:tcW w:w="1488" w:type="dxa"/>
            <w:tcBorders>
              <w:top w:val="single" w:sz="4" w:space="0" w:color="auto"/>
              <w:left w:val="nil"/>
              <w:bottom w:val="single" w:sz="4" w:space="0" w:color="auto"/>
              <w:right w:val="single" w:sz="4" w:space="0" w:color="auto"/>
            </w:tcBorders>
            <w:shd w:val="clear" w:color="auto" w:fill="auto"/>
            <w:vAlign w:val="bottom"/>
            <w:hideMark/>
          </w:tcPr>
          <w:p w:rsidR="00B434E6" w:rsidRPr="00B434E6" w:rsidRDefault="00B434E6" w:rsidP="007D7C77">
            <w:pPr>
              <w:rPr>
                <w:rFonts w:ascii="Calibri" w:hAnsi="Calibri" w:cs="Calibri"/>
                <w:b/>
                <w:bCs/>
                <w:color w:val="000000"/>
                <w:sz w:val="20"/>
                <w:szCs w:val="20"/>
                <w:lang w:val="en-ZA" w:eastAsia="en-ZA"/>
              </w:rPr>
            </w:pPr>
          </w:p>
        </w:tc>
        <w:tc>
          <w:tcPr>
            <w:tcW w:w="1488" w:type="dxa"/>
            <w:tcBorders>
              <w:top w:val="single" w:sz="4" w:space="0" w:color="auto"/>
              <w:left w:val="nil"/>
              <w:bottom w:val="single" w:sz="4" w:space="0" w:color="auto"/>
              <w:right w:val="single" w:sz="4" w:space="0" w:color="auto"/>
            </w:tcBorders>
          </w:tcPr>
          <w:p w:rsidR="00B434E6" w:rsidRPr="00B434E6" w:rsidRDefault="00B434E6" w:rsidP="007D7C77">
            <w:pPr>
              <w:rPr>
                <w:rFonts w:ascii="Calibri" w:hAnsi="Calibri" w:cs="Calibri"/>
                <w:b/>
                <w:bCs/>
                <w:color w:val="000000"/>
                <w:sz w:val="20"/>
                <w:szCs w:val="20"/>
                <w:lang w:val="en-ZA" w:eastAsia="en-ZA"/>
              </w:rPr>
            </w:pPr>
          </w:p>
        </w:tc>
      </w:tr>
      <w:tr w:rsidR="00B434E6" w:rsidRPr="00B434E6" w:rsidTr="00B434E6">
        <w:trPr>
          <w:trHeight w:val="300"/>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34E6" w:rsidRPr="00B434E6" w:rsidRDefault="00B434E6" w:rsidP="007D7C77">
            <w:pPr>
              <w:rPr>
                <w:rFonts w:ascii="Calibri" w:hAnsi="Calibri" w:cs="Calibri"/>
                <w:b/>
                <w:bCs/>
                <w:color w:val="000000"/>
                <w:sz w:val="20"/>
                <w:szCs w:val="20"/>
                <w:lang w:val="en-ZA" w:eastAsia="en-ZA"/>
              </w:rPr>
            </w:pPr>
            <w:r>
              <w:rPr>
                <w:rFonts w:ascii="Calibri" w:hAnsi="Calibri" w:cs="Calibri"/>
                <w:b/>
                <w:bCs/>
                <w:color w:val="000000"/>
                <w:sz w:val="20"/>
                <w:szCs w:val="20"/>
                <w:lang w:val="en-ZA" w:eastAsia="en-ZA"/>
              </w:rPr>
              <w:t>REQUIREMENT</w:t>
            </w:r>
          </w:p>
        </w:tc>
        <w:tc>
          <w:tcPr>
            <w:tcW w:w="1488" w:type="dxa"/>
            <w:tcBorders>
              <w:top w:val="single" w:sz="4" w:space="0" w:color="auto"/>
              <w:left w:val="nil"/>
              <w:bottom w:val="single" w:sz="4" w:space="0" w:color="auto"/>
              <w:right w:val="single" w:sz="4" w:space="0" w:color="auto"/>
            </w:tcBorders>
            <w:shd w:val="clear" w:color="auto" w:fill="auto"/>
            <w:vAlign w:val="bottom"/>
          </w:tcPr>
          <w:p w:rsidR="00B434E6" w:rsidRPr="00B434E6" w:rsidRDefault="00B434E6" w:rsidP="007D7C77">
            <w:pPr>
              <w:rPr>
                <w:rFonts w:ascii="Calibri" w:hAnsi="Calibri" w:cs="Calibri"/>
                <w:b/>
                <w:bCs/>
                <w:color w:val="000000"/>
                <w:sz w:val="20"/>
                <w:szCs w:val="20"/>
                <w:lang w:val="en-ZA" w:eastAsia="en-ZA"/>
              </w:rPr>
            </w:pPr>
            <w:r>
              <w:rPr>
                <w:rFonts w:ascii="Calibri" w:hAnsi="Calibri" w:cs="Calibri"/>
                <w:b/>
                <w:bCs/>
                <w:color w:val="000000"/>
                <w:sz w:val="20"/>
                <w:szCs w:val="20"/>
                <w:lang w:val="en-ZA" w:eastAsia="en-ZA"/>
              </w:rPr>
              <w:t>MET</w:t>
            </w:r>
          </w:p>
        </w:tc>
        <w:tc>
          <w:tcPr>
            <w:tcW w:w="1488" w:type="dxa"/>
            <w:tcBorders>
              <w:top w:val="single" w:sz="4" w:space="0" w:color="auto"/>
              <w:left w:val="nil"/>
              <w:bottom w:val="single" w:sz="4" w:space="0" w:color="auto"/>
              <w:right w:val="single" w:sz="4" w:space="0" w:color="auto"/>
            </w:tcBorders>
          </w:tcPr>
          <w:p w:rsidR="00B434E6" w:rsidRPr="00B434E6" w:rsidRDefault="00B434E6" w:rsidP="007D7C77">
            <w:pPr>
              <w:rPr>
                <w:rFonts w:ascii="Calibri" w:hAnsi="Calibri" w:cs="Calibri"/>
                <w:b/>
                <w:bCs/>
                <w:color w:val="000000"/>
                <w:sz w:val="20"/>
                <w:szCs w:val="20"/>
                <w:lang w:val="en-ZA" w:eastAsia="en-ZA"/>
              </w:rPr>
            </w:pPr>
            <w:r>
              <w:rPr>
                <w:rFonts w:ascii="Calibri" w:hAnsi="Calibri" w:cs="Calibri"/>
                <w:b/>
                <w:bCs/>
                <w:color w:val="000000"/>
                <w:sz w:val="20"/>
                <w:szCs w:val="20"/>
                <w:lang w:val="en-ZA" w:eastAsia="en-ZA"/>
              </w:rPr>
              <w:t>NOT MET</w:t>
            </w: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rsidR="00B434E6" w:rsidRPr="008939B9" w:rsidRDefault="00B434E6" w:rsidP="007D7C77">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SANAS ACCREDITATION ISO17025</w:t>
            </w:r>
          </w:p>
        </w:tc>
        <w:tc>
          <w:tcPr>
            <w:tcW w:w="1488" w:type="dxa"/>
            <w:tcBorders>
              <w:top w:val="nil"/>
              <w:left w:val="nil"/>
              <w:bottom w:val="single" w:sz="4" w:space="0" w:color="auto"/>
              <w:right w:val="single" w:sz="4" w:space="0" w:color="auto"/>
            </w:tcBorders>
            <w:shd w:val="clear" w:color="auto" w:fill="auto"/>
            <w:vAlign w:val="bottom"/>
            <w:hideMark/>
          </w:tcPr>
          <w:p w:rsidR="00B434E6" w:rsidRPr="008939B9" w:rsidRDefault="00B434E6" w:rsidP="007D7C77">
            <w:pPr>
              <w:jc w:val="right"/>
              <w:rPr>
                <w:rFonts w:ascii="Calibri" w:hAnsi="Calibri" w:cs="Calibri"/>
                <w:bCs/>
                <w:color w:val="000000"/>
                <w:sz w:val="22"/>
                <w:szCs w:val="22"/>
                <w:lang w:val="en-ZA" w:eastAsia="en-ZA"/>
              </w:rPr>
            </w:pPr>
            <w:r>
              <w:rPr>
                <w:rFonts w:ascii="Calibri" w:hAnsi="Calibri" w:cs="Calibri"/>
                <w:bCs/>
                <w:color w:val="000000"/>
                <w:sz w:val="22"/>
                <w:szCs w:val="22"/>
                <w:lang w:val="en-ZA" w:eastAsia="en-ZA"/>
              </w:rPr>
              <w:t xml:space="preserve"> </w:t>
            </w:r>
          </w:p>
        </w:tc>
        <w:tc>
          <w:tcPr>
            <w:tcW w:w="1488" w:type="dxa"/>
            <w:tcBorders>
              <w:top w:val="nil"/>
              <w:left w:val="nil"/>
              <w:bottom w:val="single" w:sz="4" w:space="0" w:color="auto"/>
              <w:right w:val="single" w:sz="4" w:space="0" w:color="auto"/>
            </w:tcBorders>
          </w:tcPr>
          <w:p w:rsidR="00B434E6" w:rsidRDefault="00B434E6" w:rsidP="007D7C77">
            <w:pPr>
              <w:jc w:val="right"/>
              <w:rPr>
                <w:rFonts w:ascii="Calibri" w:hAnsi="Calibri" w:cs="Calibri"/>
                <w:bCs/>
                <w:color w:val="000000"/>
                <w:sz w:val="22"/>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hideMark/>
          </w:tcPr>
          <w:p w:rsidR="00B434E6" w:rsidRPr="00B434E6" w:rsidRDefault="00B434E6" w:rsidP="007D7C77">
            <w:pPr>
              <w:rPr>
                <w:rFonts w:ascii="Calibri" w:hAnsi="Calibri" w:cs="Calibri"/>
                <w:bCs/>
                <w:color w:val="000000"/>
                <w:sz w:val="22"/>
                <w:szCs w:val="22"/>
                <w:lang w:val="en-ZA" w:eastAsia="en-ZA"/>
              </w:rPr>
            </w:pPr>
            <w:r w:rsidRPr="00B434E6">
              <w:rPr>
                <w:rFonts w:ascii="Calibri" w:hAnsi="Calibri" w:cs="Calibri"/>
                <w:bCs/>
                <w:color w:val="000000"/>
                <w:sz w:val="22"/>
                <w:szCs w:val="22"/>
                <w:lang w:val="en-ZA" w:eastAsia="en-ZA"/>
              </w:rPr>
              <w:t>CALIBRATE ON LOW AND HIGH SPEED AT AMBIENT TEMPERATURE</w:t>
            </w:r>
          </w:p>
        </w:tc>
        <w:tc>
          <w:tcPr>
            <w:tcW w:w="1488" w:type="dxa"/>
            <w:tcBorders>
              <w:top w:val="nil"/>
              <w:left w:val="nil"/>
              <w:bottom w:val="single" w:sz="4" w:space="0" w:color="auto"/>
              <w:right w:val="single" w:sz="4" w:space="0" w:color="auto"/>
            </w:tcBorders>
            <w:shd w:val="clear" w:color="auto" w:fill="auto"/>
            <w:vAlign w:val="bottom"/>
            <w:hideMark/>
          </w:tcPr>
          <w:p w:rsidR="00B434E6" w:rsidRPr="008939B9" w:rsidRDefault="00B434E6" w:rsidP="007D7C77">
            <w:pPr>
              <w:jc w:val="right"/>
              <w:rPr>
                <w:rFonts w:ascii="Calibri" w:hAnsi="Calibri" w:cs="Calibri"/>
                <w:bCs/>
                <w:color w:val="000000"/>
                <w:sz w:val="22"/>
                <w:szCs w:val="22"/>
                <w:lang w:val="en-ZA" w:eastAsia="en-ZA"/>
              </w:rPr>
            </w:pPr>
          </w:p>
        </w:tc>
        <w:tc>
          <w:tcPr>
            <w:tcW w:w="1488" w:type="dxa"/>
            <w:tcBorders>
              <w:top w:val="nil"/>
              <w:left w:val="nil"/>
              <w:bottom w:val="single" w:sz="4" w:space="0" w:color="auto"/>
              <w:right w:val="single" w:sz="4" w:space="0" w:color="auto"/>
            </w:tcBorders>
          </w:tcPr>
          <w:p w:rsidR="00B434E6" w:rsidRPr="008939B9" w:rsidRDefault="00B434E6" w:rsidP="007D7C77">
            <w:pPr>
              <w:jc w:val="right"/>
              <w:rPr>
                <w:rFonts w:ascii="Calibri" w:hAnsi="Calibri" w:cs="Calibri"/>
                <w:bCs/>
                <w:color w:val="000000"/>
                <w:sz w:val="22"/>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B434E6" w:rsidRDefault="00B434E6" w:rsidP="007D7C77">
            <w:pPr>
              <w:rPr>
                <w:rFonts w:ascii="Calibri" w:hAnsi="Calibri" w:cs="Calibri"/>
                <w:bCs/>
                <w:color w:val="000000"/>
                <w:sz w:val="22"/>
                <w:szCs w:val="22"/>
                <w:lang w:val="en-ZA" w:eastAsia="en-ZA"/>
              </w:rPr>
            </w:pPr>
            <w:r w:rsidRPr="00B434E6">
              <w:rPr>
                <w:rFonts w:ascii="Calibri" w:hAnsi="Calibri" w:cs="Calibri"/>
                <w:bCs/>
                <w:color w:val="000000"/>
                <w:sz w:val="22"/>
                <w:szCs w:val="22"/>
                <w:lang w:val="en-ZA" w:eastAsia="en-ZA"/>
              </w:rPr>
              <w:t>3000RPM FOR 15 MINUTES</w:t>
            </w:r>
          </w:p>
        </w:tc>
        <w:tc>
          <w:tcPr>
            <w:tcW w:w="1488" w:type="dxa"/>
            <w:tcBorders>
              <w:top w:val="nil"/>
              <w:left w:val="nil"/>
              <w:bottom w:val="single" w:sz="4" w:space="0" w:color="auto"/>
              <w:right w:val="single" w:sz="4" w:space="0" w:color="auto"/>
            </w:tcBorders>
            <w:shd w:val="clear" w:color="auto" w:fill="auto"/>
            <w:vAlign w:val="bottom"/>
          </w:tcPr>
          <w:p w:rsidR="00B434E6" w:rsidRPr="008939B9" w:rsidRDefault="00B434E6" w:rsidP="007D7C77">
            <w:pPr>
              <w:jc w:val="right"/>
              <w:rPr>
                <w:rFonts w:ascii="Calibri" w:hAnsi="Calibri" w:cs="Calibri"/>
                <w:bCs/>
                <w:color w:val="000000"/>
                <w:sz w:val="22"/>
                <w:szCs w:val="22"/>
                <w:lang w:val="en-ZA" w:eastAsia="en-ZA"/>
              </w:rPr>
            </w:pPr>
          </w:p>
        </w:tc>
        <w:tc>
          <w:tcPr>
            <w:tcW w:w="1488" w:type="dxa"/>
            <w:tcBorders>
              <w:top w:val="nil"/>
              <w:left w:val="nil"/>
              <w:bottom w:val="single" w:sz="4" w:space="0" w:color="auto"/>
              <w:right w:val="single" w:sz="4" w:space="0" w:color="auto"/>
            </w:tcBorders>
          </w:tcPr>
          <w:p w:rsidR="00B434E6" w:rsidRPr="008939B9" w:rsidRDefault="00B434E6" w:rsidP="007D7C77">
            <w:pPr>
              <w:jc w:val="right"/>
              <w:rPr>
                <w:rFonts w:ascii="Calibri" w:hAnsi="Calibri" w:cs="Calibri"/>
                <w:bCs/>
                <w:color w:val="000000"/>
                <w:sz w:val="22"/>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B434E6" w:rsidRDefault="00B434E6" w:rsidP="00B434E6">
            <w:pPr>
              <w:rPr>
                <w:rFonts w:ascii="Calibri" w:hAnsi="Calibri" w:cs="Calibri"/>
                <w:bCs/>
                <w:color w:val="000000"/>
                <w:sz w:val="22"/>
                <w:szCs w:val="22"/>
                <w:lang w:val="en-ZA" w:eastAsia="en-ZA"/>
              </w:rPr>
            </w:pPr>
            <w:r w:rsidRPr="00B434E6">
              <w:rPr>
                <w:rFonts w:ascii="Calibri" w:hAnsi="Calibri" w:cs="Calibri"/>
                <w:bCs/>
                <w:color w:val="000000"/>
                <w:sz w:val="22"/>
                <w:szCs w:val="22"/>
                <w:lang w:val="en-ZA" w:eastAsia="en-ZA"/>
              </w:rPr>
              <w:t>35</w:t>
            </w:r>
            <w:r w:rsidRPr="00B434E6">
              <w:rPr>
                <w:rFonts w:ascii="Calibri" w:hAnsi="Calibri" w:cs="Calibri"/>
                <w:bCs/>
                <w:color w:val="000000"/>
                <w:sz w:val="22"/>
                <w:szCs w:val="22"/>
                <w:lang w:val="en-ZA" w:eastAsia="en-ZA"/>
              </w:rPr>
              <w:t>00RPM FOR 15 MINUTES</w:t>
            </w:r>
          </w:p>
        </w:tc>
        <w:tc>
          <w:tcPr>
            <w:tcW w:w="1488" w:type="dxa"/>
            <w:tcBorders>
              <w:top w:val="nil"/>
              <w:left w:val="nil"/>
              <w:bottom w:val="single" w:sz="4" w:space="0" w:color="auto"/>
              <w:right w:val="single" w:sz="4" w:space="0" w:color="auto"/>
            </w:tcBorders>
            <w:shd w:val="clear" w:color="auto" w:fill="auto"/>
            <w:vAlign w:val="bottom"/>
          </w:tcPr>
          <w:p w:rsidR="00B434E6" w:rsidRPr="008939B9" w:rsidRDefault="00B434E6" w:rsidP="00B434E6">
            <w:pPr>
              <w:rPr>
                <w:rFonts w:ascii="Calibri" w:hAnsi="Calibri" w:cs="Calibri"/>
                <w:bCs/>
                <w:color w:val="000000"/>
                <w:sz w:val="22"/>
                <w:szCs w:val="22"/>
                <w:lang w:val="en-ZA" w:eastAsia="en-ZA"/>
              </w:rPr>
            </w:pPr>
          </w:p>
        </w:tc>
        <w:tc>
          <w:tcPr>
            <w:tcW w:w="1488" w:type="dxa"/>
            <w:tcBorders>
              <w:top w:val="nil"/>
              <w:left w:val="nil"/>
              <w:bottom w:val="single" w:sz="4" w:space="0" w:color="auto"/>
              <w:right w:val="single" w:sz="4" w:space="0" w:color="auto"/>
            </w:tcBorders>
          </w:tcPr>
          <w:p w:rsidR="00B434E6" w:rsidRPr="008939B9" w:rsidRDefault="00B434E6" w:rsidP="00B434E6">
            <w:pPr>
              <w:rPr>
                <w:rFonts w:ascii="Calibri" w:hAnsi="Calibri" w:cs="Calibri"/>
                <w:bCs/>
                <w:color w:val="000000"/>
                <w:sz w:val="22"/>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B434E6" w:rsidRDefault="00B434E6" w:rsidP="00B434E6">
            <w:pPr>
              <w:rPr>
                <w:rFonts w:ascii="Calibri" w:hAnsi="Calibri" w:cs="Calibri"/>
                <w:bCs/>
                <w:color w:val="000000"/>
                <w:sz w:val="22"/>
                <w:szCs w:val="22"/>
                <w:lang w:val="en-ZA" w:eastAsia="en-ZA"/>
              </w:rPr>
            </w:pPr>
            <w:r w:rsidRPr="00B434E6">
              <w:rPr>
                <w:rFonts w:ascii="Calibri" w:hAnsi="Calibri" w:cs="Calibri"/>
                <w:bCs/>
                <w:color w:val="000000"/>
                <w:sz w:val="22"/>
                <w:szCs w:val="22"/>
                <w:lang w:val="en-ZA" w:eastAsia="en-ZA"/>
              </w:rPr>
              <w:t>4</w:t>
            </w:r>
            <w:r w:rsidRPr="00B434E6">
              <w:rPr>
                <w:rFonts w:ascii="Calibri" w:hAnsi="Calibri" w:cs="Calibri"/>
                <w:bCs/>
                <w:color w:val="000000"/>
                <w:sz w:val="22"/>
                <w:szCs w:val="22"/>
                <w:lang w:val="en-ZA" w:eastAsia="en-ZA"/>
              </w:rPr>
              <w:t>00RPM FOR 15 MINUTES</w:t>
            </w:r>
          </w:p>
        </w:tc>
        <w:tc>
          <w:tcPr>
            <w:tcW w:w="1488" w:type="dxa"/>
            <w:tcBorders>
              <w:top w:val="nil"/>
              <w:left w:val="nil"/>
              <w:bottom w:val="single" w:sz="4" w:space="0" w:color="auto"/>
              <w:right w:val="single" w:sz="4" w:space="0" w:color="auto"/>
            </w:tcBorders>
            <w:shd w:val="clear" w:color="auto" w:fill="auto"/>
            <w:vAlign w:val="bottom"/>
          </w:tcPr>
          <w:p w:rsidR="00B434E6" w:rsidRPr="008939B9" w:rsidRDefault="00B434E6" w:rsidP="00B434E6">
            <w:pPr>
              <w:rPr>
                <w:rFonts w:ascii="Calibri" w:hAnsi="Calibri" w:cs="Calibri"/>
                <w:bCs/>
                <w:color w:val="000000"/>
                <w:sz w:val="22"/>
                <w:szCs w:val="22"/>
                <w:lang w:val="en-ZA" w:eastAsia="en-ZA"/>
              </w:rPr>
            </w:pPr>
          </w:p>
        </w:tc>
        <w:tc>
          <w:tcPr>
            <w:tcW w:w="1488" w:type="dxa"/>
            <w:tcBorders>
              <w:top w:val="nil"/>
              <w:left w:val="nil"/>
              <w:bottom w:val="single" w:sz="4" w:space="0" w:color="auto"/>
              <w:right w:val="single" w:sz="4" w:space="0" w:color="auto"/>
            </w:tcBorders>
          </w:tcPr>
          <w:p w:rsidR="00B434E6" w:rsidRPr="008939B9" w:rsidRDefault="00B434E6" w:rsidP="00B434E6">
            <w:pPr>
              <w:rPr>
                <w:rFonts w:ascii="Calibri" w:hAnsi="Calibri" w:cs="Calibri"/>
                <w:bCs/>
                <w:color w:val="000000"/>
                <w:sz w:val="22"/>
                <w:szCs w:val="22"/>
                <w:lang w:val="en-ZA" w:eastAsia="en-ZA"/>
              </w:rPr>
            </w:pPr>
          </w:p>
        </w:tc>
      </w:tr>
      <w:tr w:rsidR="00B434E6" w:rsidRPr="008939B9" w:rsidTr="00B434E6">
        <w:trPr>
          <w:trHeight w:val="300"/>
        </w:trPr>
        <w:tc>
          <w:tcPr>
            <w:tcW w:w="3610" w:type="dxa"/>
            <w:tcBorders>
              <w:top w:val="nil"/>
              <w:left w:val="single" w:sz="4" w:space="0" w:color="auto"/>
              <w:bottom w:val="single" w:sz="4" w:space="0" w:color="auto"/>
              <w:right w:val="single" w:sz="4" w:space="0" w:color="auto"/>
            </w:tcBorders>
            <w:shd w:val="clear" w:color="auto" w:fill="auto"/>
            <w:noWrap/>
            <w:vAlign w:val="bottom"/>
          </w:tcPr>
          <w:p w:rsidR="00B434E6" w:rsidRPr="00B434E6" w:rsidRDefault="00B434E6" w:rsidP="00B434E6">
            <w:pPr>
              <w:rPr>
                <w:rFonts w:ascii="Calibri" w:hAnsi="Calibri" w:cs="Calibri"/>
                <w:bCs/>
                <w:color w:val="000000"/>
                <w:sz w:val="22"/>
                <w:szCs w:val="22"/>
                <w:lang w:val="en-ZA" w:eastAsia="en-ZA"/>
              </w:rPr>
            </w:pPr>
            <w:r>
              <w:rPr>
                <w:rFonts w:ascii="Calibri" w:hAnsi="Calibri" w:cs="Calibri"/>
                <w:bCs/>
                <w:color w:val="000000"/>
                <w:sz w:val="22"/>
                <w:szCs w:val="22"/>
                <w:lang w:val="en-ZA" w:eastAsia="en-ZA"/>
              </w:rPr>
              <w:t>ISSUE CALIBRATION CERTIFICATE</w:t>
            </w:r>
          </w:p>
        </w:tc>
        <w:tc>
          <w:tcPr>
            <w:tcW w:w="1488" w:type="dxa"/>
            <w:tcBorders>
              <w:top w:val="nil"/>
              <w:left w:val="nil"/>
              <w:bottom w:val="single" w:sz="4" w:space="0" w:color="auto"/>
              <w:right w:val="single" w:sz="4" w:space="0" w:color="auto"/>
            </w:tcBorders>
            <w:shd w:val="clear" w:color="auto" w:fill="auto"/>
            <w:vAlign w:val="bottom"/>
          </w:tcPr>
          <w:p w:rsidR="00B434E6" w:rsidRPr="008939B9" w:rsidRDefault="00B434E6" w:rsidP="00B434E6">
            <w:pPr>
              <w:rPr>
                <w:rFonts w:ascii="Calibri" w:hAnsi="Calibri" w:cs="Calibri"/>
                <w:bCs/>
                <w:color w:val="000000"/>
                <w:sz w:val="22"/>
                <w:szCs w:val="22"/>
                <w:lang w:val="en-ZA" w:eastAsia="en-ZA"/>
              </w:rPr>
            </w:pPr>
          </w:p>
        </w:tc>
        <w:tc>
          <w:tcPr>
            <w:tcW w:w="1488" w:type="dxa"/>
            <w:tcBorders>
              <w:top w:val="nil"/>
              <w:left w:val="nil"/>
              <w:bottom w:val="single" w:sz="4" w:space="0" w:color="auto"/>
              <w:right w:val="single" w:sz="4" w:space="0" w:color="auto"/>
            </w:tcBorders>
          </w:tcPr>
          <w:p w:rsidR="00B434E6" w:rsidRPr="008939B9" w:rsidRDefault="00B434E6" w:rsidP="00B434E6">
            <w:pPr>
              <w:rPr>
                <w:rFonts w:ascii="Calibri" w:hAnsi="Calibri" w:cs="Calibri"/>
                <w:bCs/>
                <w:color w:val="000000"/>
                <w:sz w:val="22"/>
                <w:szCs w:val="22"/>
                <w:lang w:val="en-ZA" w:eastAsia="en-ZA"/>
              </w:rPr>
            </w:pPr>
          </w:p>
        </w:tc>
      </w:tr>
    </w:tbl>
    <w:p w:rsidR="00B434E6" w:rsidRDefault="00B434E6" w:rsidP="009C556D">
      <w:pPr>
        <w:tabs>
          <w:tab w:val="left" w:pos="-963"/>
          <w:tab w:val="left" w:pos="-720"/>
          <w:tab w:val="left" w:pos="0"/>
          <w:tab w:val="left" w:pos="2250"/>
          <w:tab w:val="left" w:pos="7363"/>
        </w:tabs>
        <w:jc w:val="both"/>
        <w:rPr>
          <w:rFonts w:ascii="Arial Narrow" w:hAnsi="Arial Narrow" w:cs="Arial Narrow"/>
          <w:noProof/>
          <w:lang w:val="en-ZA" w:eastAsia="en-ZA"/>
        </w:rPr>
      </w:pPr>
    </w:p>
    <w:p w:rsidR="00B434E6" w:rsidRDefault="00B434E6" w:rsidP="009C556D">
      <w:pPr>
        <w:tabs>
          <w:tab w:val="left" w:pos="-963"/>
          <w:tab w:val="left" w:pos="-720"/>
          <w:tab w:val="left" w:pos="0"/>
          <w:tab w:val="left" w:pos="2250"/>
          <w:tab w:val="left" w:pos="7363"/>
        </w:tabs>
        <w:jc w:val="both"/>
        <w:rPr>
          <w:rFonts w:ascii="Arial Narrow" w:hAnsi="Arial Narrow" w:cs="Arial Narrow"/>
          <w:noProof/>
          <w:lang w:val="en-ZA" w:eastAsia="en-ZA"/>
        </w:rPr>
      </w:pPr>
    </w:p>
    <w:p w:rsidR="00B434E6" w:rsidRDefault="00B434E6" w:rsidP="009C556D">
      <w:pPr>
        <w:tabs>
          <w:tab w:val="left" w:pos="-963"/>
          <w:tab w:val="left" w:pos="-720"/>
          <w:tab w:val="left" w:pos="0"/>
          <w:tab w:val="left" w:pos="2250"/>
          <w:tab w:val="left" w:pos="7363"/>
        </w:tabs>
        <w:jc w:val="both"/>
        <w:rPr>
          <w:rFonts w:ascii="Arial Narrow" w:hAnsi="Arial Narrow" w:cs="Arial Narrow"/>
          <w:noProof/>
          <w:lang w:val="en-ZA" w:eastAsia="en-ZA"/>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B70912" w:rsidRPr="00B70912" w:rsidRDefault="00A7342D" w:rsidP="00B70912">
      <w:pPr>
        <w:widowControl w:val="0"/>
        <w:autoSpaceDE w:val="0"/>
        <w:autoSpaceDN w:val="0"/>
        <w:adjustRightInd w:val="0"/>
        <w:spacing w:after="240"/>
        <w:jc w:val="both"/>
        <w:rPr>
          <w:rFonts w:ascii="Calibri" w:hAnsi="Calibri" w:cs="Calibri"/>
          <w:b/>
          <w:sz w:val="20"/>
          <w:szCs w:val="20"/>
          <w:lang w:val="en-ZA" w:eastAsia="x-none"/>
        </w:rPr>
      </w:pPr>
      <w:r w:rsidRPr="00A7342D">
        <w:rPr>
          <w:rFonts w:ascii="Calibri" w:hAnsi="Calibri" w:cs="Calibri"/>
          <w:b/>
          <w:noProof/>
          <w:sz w:val="20"/>
          <w:szCs w:val="20"/>
          <w:lang w:val="en-ZA" w:eastAsia="en-ZA"/>
        </w:rPr>
        <w:lastRenderedPageBreak/>
        <w:drawing>
          <wp:inline distT="0" distB="0" distL="0" distR="0">
            <wp:extent cx="2660650" cy="37401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3740150"/>
                    </a:xfrm>
                    <a:prstGeom prst="rect">
                      <a:avLst/>
                    </a:prstGeom>
                    <a:noFill/>
                    <a:ln>
                      <a:noFill/>
                    </a:ln>
                  </pic:spPr>
                </pic:pic>
              </a:graphicData>
            </a:graphic>
          </wp:inline>
        </w:drawing>
      </w: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A7342D" w:rsidP="00B70912">
      <w:pPr>
        <w:spacing w:after="120" w:line="259" w:lineRule="auto"/>
        <w:rPr>
          <w:rFonts w:ascii="Calibri" w:hAnsi="Calibri" w:cs="Calibri"/>
          <w:sz w:val="20"/>
          <w:szCs w:val="20"/>
          <w:lang w:val="en-GB" w:eastAsia="en-GB"/>
        </w:rPr>
      </w:pPr>
      <w:r w:rsidRPr="00A7342D">
        <w:rPr>
          <w:rFonts w:ascii="Calibri" w:hAnsi="Calibri" w:cs="Calibri"/>
          <w:noProof/>
          <w:sz w:val="20"/>
          <w:szCs w:val="20"/>
          <w:lang w:val="en-ZA" w:eastAsia="en-ZA"/>
        </w:rPr>
        <w:drawing>
          <wp:inline distT="0" distB="0" distL="0" distR="0">
            <wp:extent cx="2660650" cy="37401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3740150"/>
                    </a:xfrm>
                    <a:prstGeom prst="rect">
                      <a:avLst/>
                    </a:prstGeom>
                    <a:noFill/>
                    <a:ln>
                      <a:noFill/>
                    </a:ln>
                  </pic:spPr>
                </pic:pic>
              </a:graphicData>
            </a:graphic>
          </wp:inline>
        </w:drawing>
      </w: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b/>
          <w:sz w:val="20"/>
          <w:szCs w:val="20"/>
          <w:lang w:val="en-GB" w:eastAsia="en-GB"/>
        </w:rPr>
        <w:sectPr w:rsidR="00B70912" w:rsidRPr="00B70912" w:rsidSect="00BC5C0E">
          <w:footerReference w:type="default" r:id="rId11"/>
          <w:headerReference w:type="first" r:id="rId12"/>
          <w:footerReference w:type="first" r:id="rId13"/>
          <w:pgSz w:w="11907" w:h="16834" w:code="9"/>
          <w:pgMar w:top="1134" w:right="927" w:bottom="851" w:left="270" w:header="561" w:footer="340" w:gutter="720"/>
          <w:cols w:space="720"/>
          <w:titlePg/>
          <w:docGrid w:linePitch="360"/>
        </w:sect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7"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7"/>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8"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8"/>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285766">
            <w:pPr>
              <w:kinsoku w:val="0"/>
              <w:overflowPunct w:val="0"/>
              <w:spacing w:before="115"/>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285766" w:rsidP="00285766">
            <w:pPr>
              <w:pStyle w:val="ListParagraph"/>
              <w:kinsoku w:val="0"/>
              <w:overflowPunct w:val="0"/>
              <w:spacing w:before="115"/>
              <w:jc w:val="both"/>
              <w:textAlignment w:val="baseline"/>
              <w:rPr>
                <w:rFonts w:ascii="Arial" w:hAnsi="Arial" w:cs="Arial"/>
              </w:rPr>
            </w:pPr>
            <w:r>
              <w:rPr>
                <w:rFonts w:ascii="Arial" w:hAnsi="Arial" w:cs="Arial"/>
              </w:rPr>
              <w:t xml:space="preserve"> </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285766">
              <w:rPr>
                <w:rFonts w:ascii="Arial" w:hAnsi="Arial" w:cs="Arial"/>
              </w:rPr>
              <w:t xml:space="preserve"> 3</w:t>
            </w:r>
          </w:p>
          <w:p w:rsidR="0072140C" w:rsidRPr="00297C9C" w:rsidRDefault="00285766"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9" w:name="_Hlk117764996"/>
      <w:r w:rsidRPr="001A7082">
        <w:rPr>
          <w:rFonts w:ascii="Arial" w:hAnsi="Arial" w:cs="Arial"/>
          <w:snapToGrid w:val="0"/>
          <w:lang w:val="en-GB"/>
        </w:rPr>
        <w:sym w:font="Symbol" w:char="F07F"/>
      </w:r>
      <w:bookmarkEnd w:id="9"/>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8476FE" w:rsidRDefault="008476FE" w:rsidP="0072140C">
                            <w:pPr>
                              <w:jc w:val="center"/>
                              <w:rPr>
                                <w:rFonts w:ascii="Arial" w:hAnsi="Arial" w:cs="Arial"/>
                                <w:sz w:val="18"/>
                                <w:szCs w:val="18"/>
                              </w:rPr>
                            </w:pPr>
                          </w:p>
                          <w:p w:rsidR="008476FE" w:rsidRPr="00585866" w:rsidRDefault="008476FE" w:rsidP="0072140C">
                            <w:pPr>
                              <w:jc w:val="center"/>
                              <w:rPr>
                                <w:rFonts w:ascii="Arial" w:hAnsi="Arial" w:cs="Arial"/>
                                <w:sz w:val="18"/>
                                <w:szCs w:val="18"/>
                              </w:rPr>
                            </w:pPr>
                            <w:r w:rsidRPr="00585866">
                              <w:rPr>
                                <w:rFonts w:ascii="Arial" w:hAnsi="Arial" w:cs="Arial"/>
                                <w:sz w:val="18"/>
                                <w:szCs w:val="18"/>
                              </w:rPr>
                              <w:t>……………………………………….</w:t>
                            </w:r>
                          </w:p>
                          <w:p w:rsidR="008476FE" w:rsidRPr="00B715D9" w:rsidRDefault="008476FE" w:rsidP="0072140C">
                            <w:pPr>
                              <w:jc w:val="center"/>
                              <w:rPr>
                                <w:rFonts w:ascii="Arial" w:hAnsi="Arial" w:cs="Arial"/>
                                <w:b/>
                                <w:sz w:val="18"/>
                                <w:szCs w:val="18"/>
                              </w:rPr>
                            </w:pPr>
                            <w:r w:rsidRPr="00B715D9">
                              <w:rPr>
                                <w:rFonts w:ascii="Arial" w:hAnsi="Arial" w:cs="Arial"/>
                                <w:b/>
                                <w:sz w:val="18"/>
                                <w:szCs w:val="18"/>
                              </w:rPr>
                              <w:t>SIGNATURE(S) OF TENDERER(S)</w:t>
                            </w:r>
                          </w:p>
                          <w:p w:rsidR="008476FE" w:rsidRDefault="008476FE" w:rsidP="0072140C">
                            <w:pPr>
                              <w:rPr>
                                <w:rFonts w:ascii="Arial" w:hAnsi="Arial" w:cs="Arial"/>
                                <w:sz w:val="18"/>
                                <w:szCs w:val="18"/>
                              </w:rPr>
                            </w:pPr>
                          </w:p>
                          <w:p w:rsidR="008476FE" w:rsidRPr="00585866" w:rsidRDefault="008476FE"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476FE" w:rsidRPr="00585866" w:rsidRDefault="008476FE"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76FE" w:rsidRPr="00585866" w:rsidRDefault="008476FE"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76FE" w:rsidRPr="00585866" w:rsidRDefault="008476FE"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76FE" w:rsidRDefault="008476F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76FE" w:rsidRPr="00585866" w:rsidRDefault="008476F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476FE" w:rsidRDefault="008476FE"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8476FE" w:rsidRDefault="008476FE" w:rsidP="0072140C">
                      <w:pPr>
                        <w:jc w:val="center"/>
                        <w:rPr>
                          <w:rFonts w:ascii="Arial" w:hAnsi="Arial" w:cs="Arial"/>
                          <w:sz w:val="18"/>
                          <w:szCs w:val="18"/>
                        </w:rPr>
                      </w:pPr>
                    </w:p>
                    <w:p w:rsidR="008476FE" w:rsidRPr="00585866" w:rsidRDefault="008476FE" w:rsidP="0072140C">
                      <w:pPr>
                        <w:jc w:val="center"/>
                        <w:rPr>
                          <w:rFonts w:ascii="Arial" w:hAnsi="Arial" w:cs="Arial"/>
                          <w:sz w:val="18"/>
                          <w:szCs w:val="18"/>
                        </w:rPr>
                      </w:pPr>
                      <w:r w:rsidRPr="00585866">
                        <w:rPr>
                          <w:rFonts w:ascii="Arial" w:hAnsi="Arial" w:cs="Arial"/>
                          <w:sz w:val="18"/>
                          <w:szCs w:val="18"/>
                        </w:rPr>
                        <w:t>……………………………………….</w:t>
                      </w:r>
                    </w:p>
                    <w:p w:rsidR="008476FE" w:rsidRPr="00B715D9" w:rsidRDefault="008476FE" w:rsidP="0072140C">
                      <w:pPr>
                        <w:jc w:val="center"/>
                        <w:rPr>
                          <w:rFonts w:ascii="Arial" w:hAnsi="Arial" w:cs="Arial"/>
                          <w:b/>
                          <w:sz w:val="18"/>
                          <w:szCs w:val="18"/>
                        </w:rPr>
                      </w:pPr>
                      <w:r w:rsidRPr="00B715D9">
                        <w:rPr>
                          <w:rFonts w:ascii="Arial" w:hAnsi="Arial" w:cs="Arial"/>
                          <w:b/>
                          <w:sz w:val="18"/>
                          <w:szCs w:val="18"/>
                        </w:rPr>
                        <w:t>SIGNATURE(S) OF TENDERER(S)</w:t>
                      </w:r>
                    </w:p>
                    <w:p w:rsidR="008476FE" w:rsidRDefault="008476FE" w:rsidP="0072140C">
                      <w:pPr>
                        <w:rPr>
                          <w:rFonts w:ascii="Arial" w:hAnsi="Arial" w:cs="Arial"/>
                          <w:sz w:val="18"/>
                          <w:szCs w:val="18"/>
                        </w:rPr>
                      </w:pPr>
                    </w:p>
                    <w:p w:rsidR="008476FE" w:rsidRPr="00585866" w:rsidRDefault="008476FE"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476FE" w:rsidRPr="00585866" w:rsidRDefault="008476FE"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76FE" w:rsidRPr="00585866" w:rsidRDefault="008476FE"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76FE" w:rsidRPr="00585866" w:rsidRDefault="008476FE"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76FE" w:rsidRDefault="008476F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76FE" w:rsidRPr="00585866" w:rsidRDefault="008476F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476FE" w:rsidRDefault="008476FE"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10"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10"/>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1" w:name="_Toc109116965"/>
      <w:r w:rsidRPr="009C556D">
        <w:rPr>
          <w:rFonts w:ascii="Arial" w:hAnsi="Arial" w:cs="Arial"/>
          <w:b/>
          <w:bCs/>
          <w:kern w:val="32"/>
        </w:rPr>
        <w:t>AUTHORITY FOR SIGNATORY</w:t>
      </w:r>
      <w:bookmarkEnd w:id="11"/>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2" w:name="_Toc109116966"/>
      <w:r w:rsidRPr="009C556D">
        <w:rPr>
          <w:rFonts w:ascii="Arial" w:hAnsi="Arial" w:cs="Arial"/>
          <w:b/>
          <w:bCs/>
          <w:kern w:val="32"/>
        </w:rPr>
        <w:lastRenderedPageBreak/>
        <w:t>TERMS OF REFERENCE / SPECIFICATION</w:t>
      </w:r>
      <w:bookmarkEnd w:id="12"/>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3" w:name="_Toc398631214"/>
      <w:bookmarkStart w:id="14" w:name="_Toc109116967"/>
      <w:r w:rsidRPr="009C556D">
        <w:rPr>
          <w:rFonts w:ascii="Arial" w:hAnsi="Arial" w:cs="Arial"/>
          <w:b/>
          <w:bCs/>
          <w:kern w:val="32"/>
        </w:rPr>
        <w:t>TECHNICAL / FUNCTIONAL EVALUATION CRITERIA</w:t>
      </w:r>
      <w:bookmarkEnd w:id="13"/>
      <w:bookmarkEnd w:id="14"/>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5" w:name="_Toc348900852"/>
      <w:bookmarkStart w:id="16"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69"/>
      <w:r w:rsidRPr="009C556D">
        <w:rPr>
          <w:rFonts w:ascii="Arial" w:hAnsi="Arial" w:cs="Arial"/>
          <w:b/>
          <w:bCs/>
          <w:kern w:val="32"/>
        </w:rPr>
        <w:t>SCHEDULE OF WORK CARRIED OUT BY THE BIDDER</w:t>
      </w:r>
      <w:bookmarkEnd w:id="15"/>
      <w:bookmarkEnd w:id="16"/>
      <w:bookmarkEnd w:id="17"/>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lastRenderedPageBreak/>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0"/>
      <w:r w:rsidRPr="009C556D">
        <w:rPr>
          <w:rFonts w:ascii="Arial" w:hAnsi="Arial" w:cs="Arial"/>
          <w:b/>
          <w:bCs/>
          <w:kern w:val="32"/>
        </w:rPr>
        <w:t>BID DOCUMENT CHECKLIST</w:t>
      </w:r>
      <w:bookmarkEnd w:id="18"/>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9" w:name="_Toc109116971"/>
      <w:r w:rsidRPr="009C556D">
        <w:rPr>
          <w:rFonts w:ascii="Arial" w:hAnsi="Arial" w:cs="Arial"/>
          <w:b/>
          <w:bCs/>
          <w:kern w:val="32"/>
        </w:rPr>
        <w:t>GENERAL CONDITIONS OF CONTRACT</w:t>
      </w:r>
      <w:bookmarkEnd w:id="19"/>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5"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w:t>
      </w:r>
      <w:r w:rsidRPr="009C556D">
        <w:rPr>
          <w:rFonts w:ascii="Arial" w:hAnsi="Arial" w:cs="Arial"/>
          <w:color w:val="000000"/>
          <w:sz w:val="22"/>
          <w:szCs w:val="22"/>
          <w:lang w:eastAsia="en-ZA"/>
        </w:rPr>
        <w:lastRenderedPageBreak/>
        <w:t>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w:t>
      </w:r>
      <w:r w:rsidRPr="009C556D">
        <w:rPr>
          <w:rFonts w:ascii="Arial" w:hAnsi="Arial" w:cs="Arial"/>
          <w:color w:val="000000"/>
          <w:sz w:val="22"/>
          <w:szCs w:val="22"/>
          <w:lang w:eastAsia="en-ZA"/>
        </w:rPr>
        <w:lastRenderedPageBreak/>
        <w:t>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w:t>
      </w:r>
      <w:r w:rsidRPr="009C556D">
        <w:rPr>
          <w:rFonts w:ascii="Arial" w:hAnsi="Arial" w:cs="Arial"/>
          <w:color w:val="000000"/>
          <w:sz w:val="22"/>
          <w:szCs w:val="22"/>
          <w:lang w:eastAsia="en-ZA"/>
        </w:rPr>
        <w:lastRenderedPageBreak/>
        <w:t>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13" w:rsidRDefault="00C96B13" w:rsidP="009C556D">
      <w:r>
        <w:separator/>
      </w:r>
    </w:p>
  </w:endnote>
  <w:endnote w:type="continuationSeparator" w:id="0">
    <w:p w:rsidR="00C96B13" w:rsidRDefault="00C96B1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1"/>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FE" w:rsidRPr="009D3EB3" w:rsidRDefault="008476FE" w:rsidP="00BC5C0E">
    <w:pPr>
      <w:pStyle w:val="Footer"/>
      <w:tabs>
        <w:tab w:val="right" w:pos="9072"/>
      </w:tabs>
      <w:spacing w:line="360" w:lineRule="auto"/>
      <w:jc w:val="both"/>
      <w:rPr>
        <w:rFonts w:ascii="Verdana" w:hAnsi="Verdana"/>
        <w:sz w:val="16"/>
        <w:szCs w:val="16"/>
        <w:lang w:eastAsia="en-Z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FE" w:rsidRPr="002902A8" w:rsidRDefault="008476FE" w:rsidP="00BC5C0E">
    <w:pPr>
      <w:pStyle w:val="Footer"/>
      <w:tabs>
        <w:tab w:val="right" w:pos="9072"/>
      </w:tabs>
      <w:spacing w:line="360" w:lineRule="auto"/>
      <w:jc w:val="both"/>
      <w:rPr>
        <w:rFonts w:ascii="Verdana" w:hAnsi="Verdana"/>
        <w:sz w:val="16"/>
        <w:szCs w:val="16"/>
      </w:rPr>
    </w:pPr>
  </w:p>
  <w:p w:rsidR="008476FE" w:rsidRDefault="008476F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8476FE" w:rsidRDefault="008476FE">
        <w:pPr>
          <w:pStyle w:val="Footer"/>
          <w:jc w:val="right"/>
        </w:pPr>
        <w:r>
          <w:fldChar w:fldCharType="begin"/>
        </w:r>
        <w:r>
          <w:instrText xml:space="preserve"> PAGE   \* MERGEFORMAT </w:instrText>
        </w:r>
        <w:r>
          <w:fldChar w:fldCharType="separate"/>
        </w:r>
        <w:r w:rsidR="00B434E6">
          <w:rPr>
            <w:noProof/>
          </w:rPr>
          <w:t>20</w:t>
        </w:r>
        <w:r>
          <w:rPr>
            <w:noProof/>
          </w:rPr>
          <w:fldChar w:fldCharType="end"/>
        </w:r>
      </w:p>
    </w:sdtContent>
  </w:sdt>
  <w:p w:rsidR="008476FE" w:rsidRDefault="008476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13" w:rsidRDefault="00C96B13" w:rsidP="009C556D">
      <w:r>
        <w:separator/>
      </w:r>
    </w:p>
  </w:footnote>
  <w:footnote w:type="continuationSeparator" w:id="0">
    <w:p w:rsidR="00C96B13" w:rsidRDefault="00C96B13" w:rsidP="009C556D">
      <w:r>
        <w:continuationSeparator/>
      </w:r>
    </w:p>
  </w:footnote>
  <w:footnote w:id="1">
    <w:p w:rsidR="008476FE" w:rsidRDefault="008476FE"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476FE" w:rsidRDefault="008476FE" w:rsidP="009C556D">
      <w:pPr>
        <w:pStyle w:val="FootnoteText"/>
      </w:pPr>
    </w:p>
    <w:p w:rsidR="008476FE" w:rsidRDefault="008476FE" w:rsidP="009C556D">
      <w:pPr>
        <w:pStyle w:val="FootnoteText"/>
      </w:pPr>
    </w:p>
  </w:footnote>
  <w:footnote w:id="2">
    <w:p w:rsidR="008476FE" w:rsidRDefault="008476FE"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FE" w:rsidRDefault="008476FE">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NHLS_LOGO_hi_res" style="width:143.5pt;height:59pt;visibility:visible">
          <v:imagedata r:id="rId1" o:title=" NHLS_LOGO_hi_res"/>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6FE" w:rsidRDefault="008476FE">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8476FE" w:rsidRDefault="008476FE">
    <w:pPr>
      <w:pStyle w:val="Header"/>
    </w:pPr>
  </w:p>
  <w:p w:rsidR="008476FE" w:rsidRPr="0071463B" w:rsidRDefault="008476FE" w:rsidP="00294EDB">
    <w:pPr>
      <w:pStyle w:val="Header"/>
      <w:rPr>
        <w:rFonts w:ascii="Arial" w:hAnsi="Arial" w:cs="Arial"/>
        <w:b/>
        <w:sz w:val="32"/>
        <w:szCs w:val="32"/>
      </w:rPr>
    </w:pPr>
    <w:r>
      <w:rPr>
        <w:rFonts w:ascii="Arial" w:hAnsi="Arial" w:cs="Arial"/>
        <w:b/>
        <w:sz w:val="32"/>
        <w:szCs w:val="32"/>
      </w:rPr>
      <w:t xml:space="preserve"> </w:t>
    </w:r>
  </w:p>
  <w:p w:rsidR="008476FE" w:rsidRDefault="008476F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9885B6E"/>
    <w:multiLevelType w:val="hybridMultilevel"/>
    <w:tmpl w:val="A1F272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8551B38"/>
    <w:multiLevelType w:val="hybridMultilevel"/>
    <w:tmpl w:val="F8EC28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9"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2"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32743FD8"/>
    <w:multiLevelType w:val="multilevel"/>
    <w:tmpl w:val="1DE8C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25B50A8"/>
    <w:multiLevelType w:val="hybridMultilevel"/>
    <w:tmpl w:val="72B28F36"/>
    <w:lvl w:ilvl="0" w:tplc="6E7AA1D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4DA6782"/>
    <w:multiLevelType w:val="hybridMultilevel"/>
    <w:tmpl w:val="3BEC5E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620286"/>
    <w:multiLevelType w:val="hybridMultilevel"/>
    <w:tmpl w:val="DEBEA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4781B4A"/>
    <w:multiLevelType w:val="multilevel"/>
    <w:tmpl w:val="5CAA7236"/>
    <w:lvl w:ilvl="0">
      <w:start w:val="4"/>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8"/>
  </w:num>
  <w:num w:numId="4">
    <w:abstractNumId w:val="42"/>
  </w:num>
  <w:num w:numId="5">
    <w:abstractNumId w:val="11"/>
  </w:num>
  <w:num w:numId="6">
    <w:abstractNumId w:val="12"/>
  </w:num>
  <w:num w:numId="7">
    <w:abstractNumId w:val="20"/>
  </w:num>
  <w:num w:numId="8">
    <w:abstractNumId w:val="23"/>
  </w:num>
  <w:num w:numId="9">
    <w:abstractNumId w:val="24"/>
  </w:num>
  <w:num w:numId="10">
    <w:abstractNumId w:val="2"/>
  </w:num>
  <w:num w:numId="11">
    <w:abstractNumId w:val="45"/>
  </w:num>
  <w:num w:numId="12">
    <w:abstractNumId w:val="28"/>
  </w:num>
  <w:num w:numId="13">
    <w:abstractNumId w:val="29"/>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7"/>
  </w:num>
  <w:num w:numId="21">
    <w:abstractNumId w:val="32"/>
  </w:num>
  <w:num w:numId="22">
    <w:abstractNumId w:val="5"/>
  </w:num>
  <w:num w:numId="23">
    <w:abstractNumId w:val="15"/>
  </w:num>
  <w:num w:numId="24">
    <w:abstractNumId w:val="6"/>
  </w:num>
  <w:num w:numId="25">
    <w:abstractNumId w:val="8"/>
  </w:num>
  <w:num w:numId="26">
    <w:abstractNumId w:val="38"/>
  </w:num>
  <w:num w:numId="27">
    <w:abstractNumId w:val="25"/>
  </w:num>
  <w:num w:numId="28">
    <w:abstractNumId w:val="3"/>
  </w:num>
  <w:num w:numId="29">
    <w:abstractNumId w:val="0"/>
  </w:num>
  <w:num w:numId="30">
    <w:abstractNumId w:val="46"/>
  </w:num>
  <w:num w:numId="31">
    <w:abstractNumId w:val="14"/>
  </w:num>
  <w:num w:numId="32">
    <w:abstractNumId w:val="43"/>
  </w:num>
  <w:num w:numId="33">
    <w:abstractNumId w:val="33"/>
  </w:num>
  <w:num w:numId="34">
    <w:abstractNumId w:val="47"/>
  </w:num>
  <w:num w:numId="35">
    <w:abstractNumId w:val="21"/>
  </w:num>
  <w:num w:numId="36">
    <w:abstractNumId w:val="31"/>
  </w:num>
  <w:num w:numId="37">
    <w:abstractNumId w:val="26"/>
  </w:num>
  <w:num w:numId="38">
    <w:abstractNumId w:val="10"/>
  </w:num>
  <w:num w:numId="39">
    <w:abstractNumId w:val="17"/>
  </w:num>
  <w:num w:numId="40">
    <w:abstractNumId w:val="19"/>
  </w:num>
  <w:num w:numId="41">
    <w:abstractNumId w:val="35"/>
  </w:num>
  <w:num w:numId="42">
    <w:abstractNumId w:val="39"/>
  </w:num>
  <w:num w:numId="43">
    <w:abstractNumId w:val="22"/>
  </w:num>
  <w:num w:numId="44">
    <w:abstractNumId w:val="37"/>
  </w:num>
  <w:num w:numId="45">
    <w:abstractNumId w:val="30"/>
  </w:num>
  <w:num w:numId="46">
    <w:abstractNumId w:val="27"/>
  </w:num>
  <w:num w:numId="47">
    <w:abstractNumId w:val="40"/>
  </w:num>
  <w:num w:numId="48">
    <w:abstractNumId w:val="34"/>
  </w:num>
  <w:num w:numId="49">
    <w:abstractNumId w:val="13"/>
  </w:num>
  <w:num w:numId="50">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72228"/>
    <w:rsid w:val="00285766"/>
    <w:rsid w:val="002858AE"/>
    <w:rsid w:val="00294EDB"/>
    <w:rsid w:val="002951BB"/>
    <w:rsid w:val="002E0569"/>
    <w:rsid w:val="003052D1"/>
    <w:rsid w:val="00362A63"/>
    <w:rsid w:val="003C29CA"/>
    <w:rsid w:val="00447EE7"/>
    <w:rsid w:val="004612BC"/>
    <w:rsid w:val="004D12F9"/>
    <w:rsid w:val="004F26F1"/>
    <w:rsid w:val="004F5DA5"/>
    <w:rsid w:val="00503F65"/>
    <w:rsid w:val="00507D6B"/>
    <w:rsid w:val="0056057E"/>
    <w:rsid w:val="005A2D0B"/>
    <w:rsid w:val="005C5AC2"/>
    <w:rsid w:val="005D2165"/>
    <w:rsid w:val="005E22C7"/>
    <w:rsid w:val="005E35F8"/>
    <w:rsid w:val="00650980"/>
    <w:rsid w:val="006642F9"/>
    <w:rsid w:val="0071463B"/>
    <w:rsid w:val="0072140C"/>
    <w:rsid w:val="00735BF7"/>
    <w:rsid w:val="007850BF"/>
    <w:rsid w:val="00796049"/>
    <w:rsid w:val="007D4F16"/>
    <w:rsid w:val="007E3039"/>
    <w:rsid w:val="007E734F"/>
    <w:rsid w:val="00806D6F"/>
    <w:rsid w:val="00836067"/>
    <w:rsid w:val="008476FE"/>
    <w:rsid w:val="0088025C"/>
    <w:rsid w:val="008951B4"/>
    <w:rsid w:val="008B2E9A"/>
    <w:rsid w:val="009173C3"/>
    <w:rsid w:val="00920981"/>
    <w:rsid w:val="00922F15"/>
    <w:rsid w:val="00924A74"/>
    <w:rsid w:val="009455C8"/>
    <w:rsid w:val="00973D51"/>
    <w:rsid w:val="00974136"/>
    <w:rsid w:val="009859AE"/>
    <w:rsid w:val="009A2978"/>
    <w:rsid w:val="009B224F"/>
    <w:rsid w:val="009C1EFA"/>
    <w:rsid w:val="009C556D"/>
    <w:rsid w:val="009C7CBC"/>
    <w:rsid w:val="009F0BF3"/>
    <w:rsid w:val="00A00B3A"/>
    <w:rsid w:val="00A05A05"/>
    <w:rsid w:val="00A137AF"/>
    <w:rsid w:val="00A42D5B"/>
    <w:rsid w:val="00A7342D"/>
    <w:rsid w:val="00AD60CF"/>
    <w:rsid w:val="00AD695A"/>
    <w:rsid w:val="00AF71ED"/>
    <w:rsid w:val="00AF77E9"/>
    <w:rsid w:val="00B00406"/>
    <w:rsid w:val="00B05574"/>
    <w:rsid w:val="00B11951"/>
    <w:rsid w:val="00B434E6"/>
    <w:rsid w:val="00B4474D"/>
    <w:rsid w:val="00B44FCC"/>
    <w:rsid w:val="00B45EB4"/>
    <w:rsid w:val="00B70912"/>
    <w:rsid w:val="00B76485"/>
    <w:rsid w:val="00BA353C"/>
    <w:rsid w:val="00BB6CA3"/>
    <w:rsid w:val="00BC5C0E"/>
    <w:rsid w:val="00C131E3"/>
    <w:rsid w:val="00C553F3"/>
    <w:rsid w:val="00C96B13"/>
    <w:rsid w:val="00CA7CF2"/>
    <w:rsid w:val="00CC1893"/>
    <w:rsid w:val="00CE047F"/>
    <w:rsid w:val="00CF5759"/>
    <w:rsid w:val="00D012AA"/>
    <w:rsid w:val="00D31703"/>
    <w:rsid w:val="00D4521E"/>
    <w:rsid w:val="00D50588"/>
    <w:rsid w:val="00D737AB"/>
    <w:rsid w:val="00DA3254"/>
    <w:rsid w:val="00DF0259"/>
    <w:rsid w:val="00E018D7"/>
    <w:rsid w:val="00E060DD"/>
    <w:rsid w:val="00E404BC"/>
    <w:rsid w:val="00E5511C"/>
    <w:rsid w:val="00E82E84"/>
    <w:rsid w:val="00E9498E"/>
    <w:rsid w:val="00EA627A"/>
    <w:rsid w:val="00F14F54"/>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54891C6"/>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249">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10347</Words>
  <Characters>58981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2023-05-09T07:49:00Z</cp:lastPrinted>
  <dcterms:created xsi:type="dcterms:W3CDTF">2023-05-16T12:23:00Z</dcterms:created>
  <dcterms:modified xsi:type="dcterms:W3CDTF">2023-05-16T12:23:00Z</dcterms:modified>
</cp:coreProperties>
</file>