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18" w:rsidRPr="00A07FA1" w:rsidRDefault="00696D3A" w:rsidP="00696D3A">
      <w:pPr>
        <w:jc w:val="center"/>
        <w:rPr>
          <w:rFonts w:ascii="Arial" w:hAnsi="Arial" w:cs="Arial"/>
          <w:sz w:val="24"/>
          <w:szCs w:val="24"/>
        </w:rPr>
      </w:pPr>
      <w:r w:rsidRPr="00A07FA1">
        <w:rPr>
          <w:rFonts w:ascii="Arial" w:hAnsi="Arial" w:cs="Arial"/>
          <w:noProof/>
          <w:sz w:val="24"/>
          <w:szCs w:val="24"/>
          <w:lang w:eastAsia="en-ZA"/>
        </w:rPr>
        <w:drawing>
          <wp:inline distT="0" distB="0" distL="0" distR="0" wp14:anchorId="172C7F00">
            <wp:extent cx="5846445" cy="2170430"/>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696D3A" w:rsidRPr="00A07FA1" w:rsidRDefault="00696D3A" w:rsidP="00696D3A">
      <w:pPr>
        <w:jc w:val="both"/>
        <w:rPr>
          <w:rFonts w:ascii="Arial" w:hAnsi="Arial" w:cs="Arial"/>
          <w:sz w:val="24"/>
          <w:szCs w:val="24"/>
        </w:rPr>
      </w:pPr>
    </w:p>
    <w:p w:rsidR="00696D3A" w:rsidRPr="00A07FA1" w:rsidRDefault="00696D3A" w:rsidP="00696D3A">
      <w:pPr>
        <w:pBdr>
          <w:top w:val="single" w:sz="4" w:space="1" w:color="auto"/>
          <w:bottom w:val="single" w:sz="4" w:space="1" w:color="auto"/>
        </w:pBdr>
        <w:spacing w:after="0" w:line="240" w:lineRule="auto"/>
        <w:ind w:firstLine="720"/>
        <w:jc w:val="center"/>
        <w:rPr>
          <w:rFonts w:ascii="Arial" w:eastAsia="Times New Roman" w:hAnsi="Arial" w:cs="Arial"/>
          <w:b/>
          <w:sz w:val="24"/>
          <w:szCs w:val="24"/>
          <w:lang w:val="en-US"/>
        </w:rPr>
      </w:pPr>
    </w:p>
    <w:p w:rsidR="00696D3A" w:rsidRPr="00A07FA1" w:rsidRDefault="00696D3A" w:rsidP="00696D3A">
      <w:pPr>
        <w:pBdr>
          <w:top w:val="single" w:sz="4" w:space="1" w:color="auto"/>
          <w:bottom w:val="single" w:sz="4" w:space="1" w:color="auto"/>
        </w:pBdr>
        <w:spacing w:after="0" w:line="240" w:lineRule="auto"/>
        <w:ind w:firstLine="720"/>
        <w:jc w:val="center"/>
        <w:rPr>
          <w:rFonts w:ascii="Arial" w:eastAsia="Times New Roman" w:hAnsi="Arial" w:cs="Arial"/>
          <w:b/>
          <w:sz w:val="44"/>
          <w:szCs w:val="44"/>
          <w:lang w:val="en-US"/>
        </w:rPr>
      </w:pPr>
      <w:r w:rsidRPr="00A07FA1">
        <w:rPr>
          <w:rFonts w:ascii="Arial" w:eastAsia="Times New Roman" w:hAnsi="Arial" w:cs="Arial"/>
          <w:b/>
          <w:sz w:val="44"/>
          <w:szCs w:val="44"/>
          <w:lang w:val="en-US"/>
        </w:rPr>
        <w:t>REQUEST FOR QUOTATION</w:t>
      </w:r>
    </w:p>
    <w:p w:rsidR="00696D3A" w:rsidRPr="00A07FA1" w:rsidRDefault="00696D3A" w:rsidP="00696D3A">
      <w:pPr>
        <w:pBdr>
          <w:top w:val="single" w:sz="4" w:space="1" w:color="auto"/>
          <w:bottom w:val="single" w:sz="4" w:space="1" w:color="auto"/>
        </w:pBdr>
        <w:spacing w:after="0" w:line="240" w:lineRule="auto"/>
        <w:ind w:firstLine="720"/>
        <w:jc w:val="center"/>
        <w:rPr>
          <w:rFonts w:ascii="Arial" w:eastAsia="Times New Roman" w:hAnsi="Arial" w:cs="Arial"/>
          <w:b/>
          <w:sz w:val="24"/>
          <w:szCs w:val="24"/>
          <w:lang w:val="en-US"/>
        </w:rPr>
      </w:pPr>
    </w:p>
    <w:p w:rsidR="00696D3A" w:rsidRPr="00A07FA1" w:rsidRDefault="00696D3A" w:rsidP="00696D3A">
      <w:pPr>
        <w:jc w:val="center"/>
        <w:rPr>
          <w:rFonts w:ascii="Arial" w:hAnsi="Arial" w:cs="Arial"/>
          <w:sz w:val="24"/>
          <w:szCs w:val="24"/>
        </w:rPr>
      </w:pPr>
    </w:p>
    <w:p w:rsidR="00696D3A" w:rsidRPr="004C5E1D" w:rsidRDefault="00696D3A" w:rsidP="004C5E1D">
      <w:pPr>
        <w:tabs>
          <w:tab w:val="center" w:pos="4320"/>
          <w:tab w:val="right" w:pos="8640"/>
        </w:tabs>
        <w:spacing w:after="0" w:line="240" w:lineRule="auto"/>
        <w:jc w:val="center"/>
        <w:rPr>
          <w:rFonts w:ascii="Arial" w:eastAsia="Times New Roman" w:hAnsi="Arial" w:cs="Arial"/>
          <w:b/>
          <w:sz w:val="24"/>
          <w:szCs w:val="24"/>
          <w:lang w:val="en-US"/>
        </w:rPr>
      </w:pPr>
      <w:r w:rsidRPr="00A07FA1">
        <w:rPr>
          <w:rFonts w:ascii="Arial" w:eastAsia="Times New Roman" w:hAnsi="Arial" w:cs="Arial"/>
          <w:b/>
          <w:sz w:val="24"/>
          <w:szCs w:val="24"/>
          <w:lang w:val="en-US"/>
        </w:rPr>
        <w:t xml:space="preserve">DESCRIPTION: </w:t>
      </w:r>
      <w:r w:rsidR="006F3B47" w:rsidRPr="006F3B47">
        <w:rPr>
          <w:rFonts w:ascii="Arial" w:eastAsia="Times New Roman" w:hAnsi="Arial" w:cs="Arial"/>
          <w:b/>
          <w:sz w:val="24"/>
          <w:szCs w:val="24"/>
          <w:lang w:val="en-US"/>
        </w:rPr>
        <w:t xml:space="preserve">PROVISION OF PEST CONTROL SERVICES FOR A PERIOD OF 12 MONTHS (1 YEAR) </w:t>
      </w:r>
      <w:r w:rsidR="001620E2">
        <w:rPr>
          <w:rFonts w:ascii="Arial" w:eastAsia="Times New Roman" w:hAnsi="Arial" w:cs="Arial"/>
          <w:b/>
          <w:sz w:val="24"/>
          <w:szCs w:val="24"/>
          <w:lang w:val="en-US"/>
        </w:rPr>
        <w:t>AT V</w:t>
      </w:r>
      <w:r w:rsidR="004C5E1D">
        <w:rPr>
          <w:rFonts w:ascii="Arial" w:eastAsia="Times New Roman" w:hAnsi="Arial" w:cs="Arial"/>
          <w:b/>
          <w:sz w:val="24"/>
          <w:szCs w:val="24"/>
          <w:lang w:val="en-US"/>
        </w:rPr>
        <w:t xml:space="preserve">ARIOUS NHLS LABORATORIES within </w:t>
      </w:r>
      <w:r w:rsidR="00F052E9">
        <w:rPr>
          <w:rFonts w:ascii="Arial" w:eastAsia="Times New Roman" w:hAnsi="Arial" w:cs="Arial"/>
          <w:b/>
          <w:sz w:val="24"/>
          <w:szCs w:val="24"/>
          <w:lang w:val="en-US"/>
        </w:rPr>
        <w:t>Alfred Nzo and Joe Gqabi</w:t>
      </w:r>
      <w:r w:rsidR="004C5E1D" w:rsidRPr="004C5E1D">
        <w:rPr>
          <w:rFonts w:ascii="Arial" w:eastAsia="Times New Roman" w:hAnsi="Arial" w:cs="Arial"/>
          <w:b/>
          <w:sz w:val="24"/>
          <w:szCs w:val="24"/>
          <w:lang w:val="en-US"/>
        </w:rPr>
        <w:t xml:space="preserve"> Business Unit</w:t>
      </w:r>
    </w:p>
    <w:p w:rsidR="00696D3A" w:rsidRPr="00A07FA1" w:rsidRDefault="00696D3A" w:rsidP="00696D3A">
      <w:pPr>
        <w:tabs>
          <w:tab w:val="center" w:pos="4320"/>
          <w:tab w:val="right" w:pos="8640"/>
        </w:tabs>
        <w:spacing w:after="0" w:line="240" w:lineRule="auto"/>
        <w:jc w:val="center"/>
        <w:rPr>
          <w:rFonts w:ascii="Arial" w:eastAsia="Times New Roman" w:hAnsi="Arial" w:cs="Arial"/>
          <w:b/>
          <w:sz w:val="24"/>
          <w:szCs w:val="24"/>
          <w:lang w:val="en-US"/>
        </w:rPr>
      </w:pP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D26EFD"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r>
        <w:rPr>
          <w:rFonts w:ascii="Arial" w:eastAsia="Calibri" w:hAnsi="Arial" w:cs="Arial"/>
          <w:b/>
          <w:sz w:val="24"/>
          <w:szCs w:val="24"/>
        </w:rPr>
        <w:t>RFQ NO</w:t>
      </w:r>
      <w:r w:rsidR="0017581E">
        <w:rPr>
          <w:rFonts w:ascii="Arial" w:eastAsia="Calibri" w:hAnsi="Arial" w:cs="Arial"/>
          <w:b/>
          <w:sz w:val="24"/>
          <w:szCs w:val="24"/>
        </w:rPr>
        <w:t xml:space="preserve">:  </w:t>
      </w:r>
      <w:r w:rsidR="00F052E9">
        <w:rPr>
          <w:rFonts w:ascii="Arial" w:eastAsia="Calibri" w:hAnsi="Arial" w:cs="Arial"/>
          <w:b/>
          <w:sz w:val="24"/>
          <w:szCs w:val="24"/>
        </w:rPr>
        <w:t>0004112</w:t>
      </w: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C86824"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r>
        <w:rPr>
          <w:rFonts w:ascii="Arial" w:eastAsia="Calibri" w:hAnsi="Arial" w:cs="Arial"/>
          <w:b/>
          <w:sz w:val="24"/>
          <w:szCs w:val="24"/>
        </w:rPr>
        <w:t>CLOSING DATE AND TIME: 07 JUNE</w:t>
      </w:r>
      <w:r w:rsidR="0017581E">
        <w:rPr>
          <w:rFonts w:ascii="Arial" w:eastAsia="Calibri" w:hAnsi="Arial" w:cs="Arial"/>
          <w:b/>
          <w:sz w:val="24"/>
          <w:szCs w:val="24"/>
        </w:rPr>
        <w:t xml:space="preserve"> 2023</w:t>
      </w:r>
      <w:r w:rsidR="00696D3A" w:rsidRPr="00A07FA1">
        <w:rPr>
          <w:rFonts w:ascii="Arial" w:eastAsia="Calibri" w:hAnsi="Arial" w:cs="Arial"/>
          <w:b/>
          <w:sz w:val="24"/>
          <w:szCs w:val="24"/>
        </w:rPr>
        <w:t xml:space="preserve"> @ 11:00</w:t>
      </w:r>
      <w:r w:rsidR="0017581E">
        <w:rPr>
          <w:rFonts w:ascii="Arial" w:eastAsia="Calibri" w:hAnsi="Arial" w:cs="Arial"/>
          <w:b/>
          <w:sz w:val="24"/>
          <w:szCs w:val="24"/>
        </w:rPr>
        <w:t>AM</w:t>
      </w: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r w:rsidRPr="00A07FA1">
        <w:rPr>
          <w:rFonts w:ascii="Arial" w:eastAsia="Calibri" w:hAnsi="Arial" w:cs="Arial"/>
          <w:b/>
          <w:sz w:val="24"/>
          <w:szCs w:val="24"/>
        </w:rPr>
        <w:t>RFQ SUBMISSION ADDRESS:</w:t>
      </w:r>
    </w:p>
    <w:p w:rsidR="00F052E9" w:rsidRDefault="00F052E9"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r>
        <w:rPr>
          <w:rFonts w:ascii="Arial" w:eastAsia="Calibri" w:hAnsi="Arial" w:cs="Arial"/>
          <w:b/>
          <w:sz w:val="24"/>
          <w:szCs w:val="24"/>
        </w:rPr>
        <w:t>NHLS</w:t>
      </w:r>
    </w:p>
    <w:p w:rsidR="00F052E9" w:rsidRDefault="00F052E9"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r>
        <w:rPr>
          <w:rFonts w:ascii="Arial" w:eastAsia="Calibri" w:hAnsi="Arial" w:cs="Arial"/>
          <w:b/>
          <w:sz w:val="24"/>
          <w:szCs w:val="24"/>
        </w:rPr>
        <w:t>BUCKINGHAM ROAD</w:t>
      </w:r>
    </w:p>
    <w:p w:rsidR="00F052E9" w:rsidRDefault="00F052E9"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r>
        <w:rPr>
          <w:rFonts w:ascii="Arial" w:eastAsia="Calibri" w:hAnsi="Arial" w:cs="Arial"/>
          <w:b/>
          <w:sz w:val="24"/>
          <w:szCs w:val="24"/>
        </w:rPr>
        <w:t>PORT ELIZABETH</w:t>
      </w:r>
    </w:p>
    <w:p w:rsidR="001620E2" w:rsidRPr="00A07FA1" w:rsidRDefault="001620E2"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1620E2"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r>
        <w:rPr>
          <w:rFonts w:ascii="Arial" w:eastAsia="Calibri" w:hAnsi="Arial" w:cs="Arial"/>
          <w:b/>
          <w:sz w:val="24"/>
          <w:szCs w:val="24"/>
        </w:rPr>
        <w:t xml:space="preserve"> </w:t>
      </w: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696D3A" w:rsidP="00696D3A">
      <w:pPr>
        <w:tabs>
          <w:tab w:val="center" w:pos="4320"/>
          <w:tab w:val="right" w:pos="8640"/>
        </w:tabs>
        <w:spacing w:after="0" w:line="240" w:lineRule="auto"/>
        <w:jc w:val="center"/>
        <w:rPr>
          <w:rFonts w:ascii="Arial" w:eastAsia="Times New Roman" w:hAnsi="Arial" w:cs="Arial"/>
          <w:b/>
          <w:sz w:val="24"/>
          <w:szCs w:val="24"/>
          <w:lang w:val="en-US"/>
        </w:rPr>
      </w:pPr>
    </w:p>
    <w:p w:rsidR="00696D3A" w:rsidRPr="00A07FA1" w:rsidRDefault="00696D3A" w:rsidP="00696D3A">
      <w:pPr>
        <w:jc w:val="center"/>
        <w:rPr>
          <w:rFonts w:ascii="Arial" w:hAnsi="Arial" w:cs="Arial"/>
          <w:sz w:val="24"/>
          <w:szCs w:val="24"/>
        </w:rPr>
      </w:pPr>
    </w:p>
    <w:p w:rsidR="00A07FA1" w:rsidRDefault="00A07FA1" w:rsidP="00696D3A">
      <w:pPr>
        <w:jc w:val="center"/>
        <w:rPr>
          <w:rFonts w:ascii="Arial" w:hAnsi="Arial" w:cs="Arial"/>
          <w:sz w:val="24"/>
          <w:szCs w:val="24"/>
        </w:rPr>
      </w:pPr>
    </w:p>
    <w:p w:rsidR="00256ACA" w:rsidRDefault="00256ACA" w:rsidP="00696D3A">
      <w:pPr>
        <w:jc w:val="center"/>
        <w:rPr>
          <w:rFonts w:ascii="Arial" w:hAnsi="Arial" w:cs="Arial"/>
          <w:sz w:val="24"/>
          <w:szCs w:val="24"/>
        </w:rPr>
      </w:pPr>
    </w:p>
    <w:p w:rsidR="00256ACA" w:rsidRPr="00A07FA1" w:rsidRDefault="00256ACA" w:rsidP="00696D3A">
      <w:pPr>
        <w:jc w:val="center"/>
        <w:rPr>
          <w:rFonts w:ascii="Arial" w:hAnsi="Arial" w:cs="Arial"/>
          <w:sz w:val="24"/>
          <w:szCs w:val="24"/>
        </w:rPr>
      </w:pPr>
    </w:p>
    <w:p w:rsidR="00A07FA1" w:rsidRDefault="00A07FA1" w:rsidP="00696D3A">
      <w:pPr>
        <w:jc w:val="center"/>
        <w:rPr>
          <w:rFonts w:ascii="Arial" w:hAnsi="Arial" w:cs="Arial"/>
          <w:sz w:val="24"/>
          <w:szCs w:val="24"/>
        </w:rPr>
      </w:pPr>
    </w:p>
    <w:sdt>
      <w:sdtPr>
        <w:rPr>
          <w:rFonts w:ascii="Arial Nova Cond Light" w:eastAsiaTheme="minorHAnsi" w:hAnsi="Arial Nova Cond Light" w:cstheme="minorBidi"/>
          <w:b/>
          <w:color w:val="000000" w:themeColor="text1"/>
          <w:sz w:val="28"/>
          <w:szCs w:val="28"/>
          <w:lang w:val="en-ZA"/>
        </w:rPr>
        <w:id w:val="143479200"/>
        <w:docPartObj>
          <w:docPartGallery w:val="Table of Contents"/>
          <w:docPartUnique/>
        </w:docPartObj>
      </w:sdtPr>
      <w:sdtEndPr>
        <w:rPr>
          <w:rFonts w:ascii="Arial" w:hAnsi="Arial" w:cs="Arial"/>
          <w:b w:val="0"/>
          <w:color w:val="auto"/>
          <w:sz w:val="22"/>
          <w:szCs w:val="22"/>
        </w:rPr>
      </w:sdtEndPr>
      <w:sdtContent>
        <w:p w:rsidR="00BA1EE3" w:rsidRPr="00FB05C7" w:rsidRDefault="001D6544" w:rsidP="00FB05C7">
          <w:pPr>
            <w:pStyle w:val="TOCHeading"/>
            <w:rPr>
              <w:rFonts w:ascii="Arial" w:hAnsi="Arial" w:cs="Arial"/>
              <w:b/>
              <w:color w:val="000000" w:themeColor="text1"/>
              <w:sz w:val="28"/>
              <w:szCs w:val="28"/>
            </w:rPr>
          </w:pPr>
          <w:r w:rsidRPr="00FB05C7">
            <w:rPr>
              <w:rFonts w:ascii="Arial" w:hAnsi="Arial" w:cs="Arial"/>
              <w:b/>
              <w:color w:val="000000" w:themeColor="text1"/>
              <w:sz w:val="28"/>
              <w:szCs w:val="28"/>
            </w:rPr>
            <w:t xml:space="preserve">CONTENTS </w:t>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00FB05C7" w:rsidRPr="00FB05C7">
            <w:rPr>
              <w:rFonts w:ascii="Arial" w:hAnsi="Arial" w:cs="Arial"/>
              <w:b/>
              <w:color w:val="000000" w:themeColor="text1"/>
              <w:sz w:val="28"/>
              <w:szCs w:val="28"/>
            </w:rPr>
            <w:tab/>
            <w:t xml:space="preserve">   </w:t>
          </w:r>
          <w:r w:rsidRPr="00FB05C7">
            <w:rPr>
              <w:rFonts w:ascii="Arial" w:hAnsi="Arial" w:cs="Arial"/>
              <w:b/>
              <w:color w:val="000000" w:themeColor="text1"/>
              <w:sz w:val="28"/>
              <w:szCs w:val="28"/>
            </w:rPr>
            <w:tab/>
            <w:t xml:space="preserve">     </w:t>
          </w:r>
          <w:r w:rsidR="00FB05C7" w:rsidRPr="00FB05C7">
            <w:rPr>
              <w:rFonts w:ascii="Arial" w:hAnsi="Arial" w:cs="Arial"/>
              <w:b/>
              <w:color w:val="000000" w:themeColor="text1"/>
              <w:sz w:val="28"/>
              <w:szCs w:val="28"/>
            </w:rPr>
            <w:t xml:space="preserve">                 </w:t>
          </w:r>
          <w:r w:rsidRPr="00FB05C7">
            <w:rPr>
              <w:rFonts w:ascii="Arial" w:hAnsi="Arial" w:cs="Arial"/>
              <w:b/>
              <w:color w:val="000000" w:themeColor="text1"/>
              <w:sz w:val="28"/>
              <w:szCs w:val="28"/>
            </w:rPr>
            <w:t>PAGE</w:t>
          </w:r>
        </w:p>
        <w:p w:rsidR="00FB05C7" w:rsidRPr="00FB05C7" w:rsidRDefault="00FB05C7" w:rsidP="00FB05C7">
          <w:pPr>
            <w:ind w:firstLine="280"/>
            <w:rPr>
              <w:lang w:val="en-US"/>
            </w:rPr>
          </w:pPr>
        </w:p>
        <w:p w:rsidR="00BA1EE3" w:rsidRPr="00BC1C67" w:rsidRDefault="001D6544" w:rsidP="00BC1C67">
          <w:pPr>
            <w:pStyle w:val="TOC1"/>
            <w:numPr>
              <w:ilvl w:val="0"/>
              <w:numId w:val="30"/>
            </w:numPr>
            <w:ind w:left="714" w:hanging="357"/>
            <w:rPr>
              <w:rFonts w:ascii="Arial" w:hAnsi="Arial" w:cs="Arial"/>
              <w:b/>
            </w:rPr>
          </w:pPr>
          <w:r w:rsidRPr="00BC1C67">
            <w:rPr>
              <w:rFonts w:ascii="Arial" w:hAnsi="Arial" w:cs="Arial"/>
              <w:b/>
              <w:bCs/>
            </w:rPr>
            <w:t>PART A INVITATION TO BID</w:t>
          </w:r>
          <w:r w:rsidRPr="00BC1C67">
            <w:rPr>
              <w:rFonts w:ascii="Arial" w:hAnsi="Arial" w:cs="Arial"/>
              <w:b/>
              <w:bCs/>
            </w:rPr>
            <w:tab/>
            <w:t>SBD 1</w:t>
          </w:r>
          <w:r w:rsidR="00BA1EE3" w:rsidRPr="00BC1C67">
            <w:rPr>
              <w:rFonts w:ascii="Arial" w:hAnsi="Arial" w:cs="Arial"/>
              <w:b/>
            </w:rPr>
            <w:ptab w:relativeTo="margin" w:alignment="right" w:leader="dot"/>
          </w:r>
          <w:r w:rsidR="00BC1C67">
            <w:rPr>
              <w:rFonts w:ascii="Arial" w:hAnsi="Arial" w:cs="Arial"/>
              <w:b/>
              <w:bCs/>
            </w:rPr>
            <w:t>3</w:t>
          </w:r>
        </w:p>
        <w:p w:rsidR="00BA1EE3" w:rsidRPr="00BC1C67" w:rsidRDefault="001D6544" w:rsidP="00BC1C67">
          <w:pPr>
            <w:pStyle w:val="TOC1"/>
            <w:numPr>
              <w:ilvl w:val="0"/>
              <w:numId w:val="30"/>
            </w:numPr>
            <w:ind w:left="714" w:hanging="357"/>
            <w:rPr>
              <w:rFonts w:ascii="Arial" w:hAnsi="Arial" w:cs="Arial"/>
              <w:b/>
            </w:rPr>
          </w:pPr>
          <w:r w:rsidRPr="00BC1C67">
            <w:rPr>
              <w:rFonts w:ascii="Arial" w:hAnsi="Arial" w:cs="Arial"/>
              <w:b/>
              <w:bCs/>
            </w:rPr>
            <w:t>TERMS AND CONDITIONS OF REQUEST FOR QUOTATION (RFQ)</w:t>
          </w:r>
          <w:r w:rsidR="00BA1EE3" w:rsidRPr="00BC1C67">
            <w:rPr>
              <w:rFonts w:ascii="Arial" w:hAnsi="Arial" w:cs="Arial"/>
              <w:b/>
            </w:rPr>
            <w:ptab w:relativeTo="margin" w:alignment="right" w:leader="dot"/>
          </w:r>
          <w:r w:rsidR="00BC1C67">
            <w:rPr>
              <w:rFonts w:ascii="Arial" w:hAnsi="Arial" w:cs="Arial"/>
              <w:b/>
              <w:bCs/>
            </w:rPr>
            <w:t>6</w:t>
          </w:r>
        </w:p>
        <w:p w:rsidR="001D6544" w:rsidRPr="00BC1C67" w:rsidRDefault="001D6544" w:rsidP="00BC1C67">
          <w:pPr>
            <w:pStyle w:val="TOC1"/>
            <w:numPr>
              <w:ilvl w:val="0"/>
              <w:numId w:val="30"/>
            </w:numPr>
            <w:ind w:left="714" w:hanging="357"/>
            <w:rPr>
              <w:rFonts w:ascii="Arial" w:hAnsi="Arial" w:cs="Arial"/>
              <w:b/>
            </w:rPr>
          </w:pPr>
          <w:r w:rsidRPr="00BC1C67">
            <w:rPr>
              <w:rFonts w:ascii="Arial" w:hAnsi="Arial" w:cs="Arial"/>
              <w:b/>
              <w:bCs/>
            </w:rPr>
            <w:t>PRICING SCHEDULE</w:t>
          </w:r>
          <w:r w:rsidRPr="00BC1C67">
            <w:rPr>
              <w:rFonts w:ascii="Arial" w:hAnsi="Arial" w:cs="Arial"/>
              <w:b/>
            </w:rPr>
            <w:ptab w:relativeTo="margin" w:alignment="right" w:leader="dot"/>
          </w:r>
          <w:r w:rsidR="00BC1C67">
            <w:rPr>
              <w:rFonts w:ascii="Arial" w:hAnsi="Arial" w:cs="Arial"/>
              <w:b/>
              <w:bCs/>
            </w:rPr>
            <w:t>7</w:t>
          </w:r>
        </w:p>
        <w:p w:rsidR="001D6544" w:rsidRPr="00BC1C67" w:rsidRDefault="001D6544" w:rsidP="00BC1C67">
          <w:pPr>
            <w:pStyle w:val="TOC1"/>
            <w:numPr>
              <w:ilvl w:val="0"/>
              <w:numId w:val="30"/>
            </w:numPr>
            <w:ind w:left="714" w:hanging="357"/>
            <w:rPr>
              <w:rFonts w:ascii="Arial" w:hAnsi="Arial" w:cs="Arial"/>
              <w:b/>
            </w:rPr>
          </w:pPr>
          <w:r w:rsidRPr="00BC1C67">
            <w:rPr>
              <w:rFonts w:ascii="Arial" w:hAnsi="Arial" w:cs="Arial"/>
              <w:b/>
              <w:bCs/>
            </w:rPr>
            <w:t>DECLARATION OF INTEREST</w:t>
          </w:r>
          <w:r w:rsidRPr="00BC1C67">
            <w:rPr>
              <w:rFonts w:ascii="Arial" w:hAnsi="Arial" w:cs="Arial"/>
              <w:b/>
              <w:bCs/>
            </w:rPr>
            <w:tab/>
            <w:t>SBD 4</w:t>
          </w:r>
          <w:r w:rsidRPr="00BC1C67">
            <w:rPr>
              <w:rFonts w:ascii="Arial" w:hAnsi="Arial" w:cs="Arial"/>
              <w:b/>
            </w:rPr>
            <w:ptab w:relativeTo="margin" w:alignment="right" w:leader="dot"/>
          </w:r>
          <w:r w:rsidR="00BC1C67">
            <w:rPr>
              <w:rFonts w:ascii="Arial" w:hAnsi="Arial" w:cs="Arial"/>
              <w:b/>
              <w:bCs/>
            </w:rPr>
            <w:t>10</w:t>
          </w:r>
        </w:p>
        <w:p w:rsidR="001D6544" w:rsidRPr="00BC1C67" w:rsidRDefault="001D6544" w:rsidP="00BC1C67">
          <w:pPr>
            <w:pStyle w:val="ListParagraph"/>
            <w:widowControl w:val="0"/>
            <w:numPr>
              <w:ilvl w:val="0"/>
              <w:numId w:val="30"/>
            </w:numPr>
            <w:tabs>
              <w:tab w:val="left" w:pos="900"/>
              <w:tab w:val="left" w:pos="2880"/>
              <w:tab w:val="left" w:pos="5760"/>
              <w:tab w:val="left" w:pos="7920"/>
            </w:tabs>
            <w:spacing w:after="0" w:line="240" w:lineRule="auto"/>
            <w:ind w:left="714" w:hanging="357"/>
            <w:contextualSpacing w:val="0"/>
            <w:rPr>
              <w:rFonts w:ascii="Arial" w:hAnsi="Arial" w:cs="Arial"/>
              <w:b/>
              <w:bCs/>
            </w:rPr>
          </w:pPr>
          <w:r w:rsidRPr="00BC1C67">
            <w:rPr>
              <w:rStyle w:val="Strong"/>
              <w:rFonts w:ascii="Arial" w:hAnsi="Arial" w:cs="Arial"/>
            </w:rPr>
            <w:t xml:space="preserve">PREFERENCE POINTS CLAIM FORM IN TERMS </w:t>
          </w:r>
          <w:r w:rsidR="00BC1C67">
            <w:rPr>
              <w:rStyle w:val="Strong"/>
              <w:rFonts w:ascii="Arial" w:hAnsi="Arial" w:cs="Arial"/>
            </w:rPr>
            <w:t>OF THE PREFERENTIAL PROCUREMENT</w:t>
          </w:r>
          <w:r w:rsidR="00FB05C7" w:rsidRPr="00BC1C67">
            <w:rPr>
              <w:rStyle w:val="Strong"/>
              <w:rFonts w:ascii="Arial" w:hAnsi="Arial" w:cs="Arial"/>
            </w:rPr>
            <w:t xml:space="preserve">        </w:t>
          </w:r>
          <w:r w:rsidRPr="00BC1C67">
            <w:rPr>
              <w:rStyle w:val="Strong"/>
              <w:rFonts w:ascii="Arial" w:hAnsi="Arial" w:cs="Arial"/>
            </w:rPr>
            <w:t xml:space="preserve">REGULATIONS 2022 </w:t>
          </w:r>
          <w:r w:rsidR="00BC1C67">
            <w:rPr>
              <w:rStyle w:val="Strong"/>
              <w:rFonts w:ascii="Arial" w:hAnsi="Arial" w:cs="Arial"/>
            </w:rPr>
            <w:t xml:space="preserve">       </w:t>
          </w:r>
          <w:r w:rsidRPr="00BC1C67">
            <w:rPr>
              <w:rStyle w:val="Strong"/>
              <w:rFonts w:ascii="Arial" w:hAnsi="Arial" w:cs="Arial"/>
            </w:rPr>
            <w:t>SBD 6.1</w:t>
          </w:r>
          <w:r w:rsidRPr="00BC1C67">
            <w:rPr>
              <w:b/>
            </w:rPr>
            <w:ptab w:relativeTo="margin" w:alignment="right" w:leader="dot"/>
          </w:r>
          <w:r w:rsidR="00BC1C67">
            <w:rPr>
              <w:rFonts w:ascii="Arial" w:hAnsi="Arial" w:cs="Arial"/>
              <w:b/>
              <w:bCs/>
            </w:rPr>
            <w:t>13</w:t>
          </w:r>
        </w:p>
        <w:p w:rsidR="001D6544" w:rsidRPr="00BC1C67" w:rsidRDefault="001D6544" w:rsidP="00BC1C67">
          <w:pPr>
            <w:pStyle w:val="ListParagraph"/>
            <w:numPr>
              <w:ilvl w:val="0"/>
              <w:numId w:val="30"/>
            </w:numPr>
            <w:tabs>
              <w:tab w:val="left" w:pos="-963"/>
              <w:tab w:val="left" w:pos="-720"/>
            </w:tabs>
            <w:ind w:left="714" w:hanging="357"/>
            <w:contextualSpacing w:val="0"/>
            <w:jc w:val="both"/>
            <w:rPr>
              <w:rFonts w:ascii="Arial" w:hAnsi="Arial" w:cs="Arial"/>
              <w:b/>
            </w:rPr>
          </w:pPr>
          <w:r w:rsidRPr="00BC1C67">
            <w:rPr>
              <w:rStyle w:val="Strong"/>
              <w:rFonts w:ascii="Arial" w:hAnsi="Arial" w:cs="Arial"/>
            </w:rPr>
            <w:t>AUTHORITY FOR SIGNATORY</w:t>
          </w:r>
          <w:r w:rsidRPr="00BC1C67">
            <w:rPr>
              <w:b/>
            </w:rPr>
            <w:ptab w:relativeTo="margin" w:alignment="right" w:leader="dot"/>
          </w:r>
          <w:r w:rsidR="00BC1C67">
            <w:rPr>
              <w:rFonts w:ascii="Arial" w:hAnsi="Arial" w:cs="Arial"/>
              <w:b/>
              <w:bCs/>
            </w:rPr>
            <w:t>20</w:t>
          </w:r>
        </w:p>
        <w:p w:rsidR="001D6544" w:rsidRPr="00BC1C67" w:rsidRDefault="001D6544" w:rsidP="00BC1C67">
          <w:pPr>
            <w:pStyle w:val="ListParagraph"/>
            <w:numPr>
              <w:ilvl w:val="0"/>
              <w:numId w:val="30"/>
            </w:numPr>
            <w:tabs>
              <w:tab w:val="left" w:pos="-963"/>
              <w:tab w:val="left" w:pos="-720"/>
            </w:tabs>
            <w:ind w:left="714" w:hanging="357"/>
            <w:contextualSpacing w:val="0"/>
            <w:jc w:val="both"/>
            <w:rPr>
              <w:rFonts w:ascii="Arial" w:hAnsi="Arial" w:cs="Arial"/>
              <w:b/>
            </w:rPr>
          </w:pPr>
          <w:r w:rsidRPr="00BC1C67">
            <w:rPr>
              <w:rStyle w:val="Strong"/>
              <w:rFonts w:ascii="Arial" w:hAnsi="Arial" w:cs="Arial"/>
            </w:rPr>
            <w:t>TERMS OF REFERENCE / SPECIFICATIONS</w:t>
          </w:r>
          <w:r w:rsidRPr="00BC1C67">
            <w:rPr>
              <w:b/>
            </w:rPr>
            <w:ptab w:relativeTo="margin" w:alignment="right" w:leader="dot"/>
          </w:r>
          <w:r w:rsidR="000C7C9A">
            <w:rPr>
              <w:rFonts w:ascii="Arial" w:hAnsi="Arial" w:cs="Arial"/>
              <w:b/>
              <w:bCs/>
            </w:rPr>
            <w:t>21</w:t>
          </w:r>
        </w:p>
        <w:p w:rsidR="001D6544" w:rsidRPr="00BC1C67" w:rsidRDefault="001D6544" w:rsidP="00BC1C67">
          <w:pPr>
            <w:pStyle w:val="TOC1"/>
            <w:numPr>
              <w:ilvl w:val="0"/>
              <w:numId w:val="30"/>
            </w:numPr>
            <w:ind w:left="714" w:hanging="357"/>
            <w:rPr>
              <w:rFonts w:ascii="Arial" w:hAnsi="Arial" w:cs="Arial"/>
              <w:b/>
            </w:rPr>
          </w:pPr>
          <w:r w:rsidRPr="00BC1C67">
            <w:rPr>
              <w:rStyle w:val="Strong"/>
              <w:rFonts w:ascii="Arial" w:hAnsi="Arial" w:cs="Arial"/>
            </w:rPr>
            <w:t xml:space="preserve">TECHNICAL / FUNCTIONAL EVALUATION CRITERIA </w:t>
          </w:r>
          <w:r w:rsidRPr="00BC1C67">
            <w:rPr>
              <w:rFonts w:ascii="Arial" w:hAnsi="Arial" w:cs="Arial"/>
              <w:b/>
            </w:rPr>
            <w:ptab w:relativeTo="margin" w:alignment="right" w:leader="dot"/>
          </w:r>
          <w:r w:rsidR="00642995">
            <w:rPr>
              <w:rFonts w:ascii="Arial" w:hAnsi="Arial" w:cs="Arial"/>
              <w:b/>
              <w:bCs/>
            </w:rPr>
            <w:t>2</w:t>
          </w:r>
          <w:r w:rsidR="001F2301">
            <w:rPr>
              <w:rFonts w:ascii="Arial" w:hAnsi="Arial" w:cs="Arial"/>
              <w:b/>
              <w:bCs/>
            </w:rPr>
            <w:t>6</w:t>
          </w:r>
        </w:p>
        <w:p w:rsidR="001D6544" w:rsidRPr="00BC1C67" w:rsidRDefault="00FB05C7" w:rsidP="00BC1C67">
          <w:pPr>
            <w:pStyle w:val="TOC1"/>
            <w:numPr>
              <w:ilvl w:val="0"/>
              <w:numId w:val="30"/>
            </w:numPr>
            <w:ind w:left="714" w:hanging="357"/>
            <w:rPr>
              <w:rFonts w:ascii="Arial" w:hAnsi="Arial" w:cs="Arial"/>
              <w:b/>
            </w:rPr>
          </w:pPr>
          <w:r w:rsidRPr="00BC1C67">
            <w:rPr>
              <w:rStyle w:val="Strong"/>
              <w:rFonts w:ascii="Arial" w:hAnsi="Arial" w:cs="Arial"/>
            </w:rPr>
            <w:t xml:space="preserve">SCHEDULE OF WORK CARRIED OUT BY THE BIDDER </w:t>
          </w:r>
          <w:r w:rsidR="001D6544" w:rsidRPr="00BC1C67">
            <w:rPr>
              <w:rFonts w:ascii="Arial" w:hAnsi="Arial" w:cs="Arial"/>
              <w:b/>
            </w:rPr>
            <w:ptab w:relativeTo="margin" w:alignment="right" w:leader="dot"/>
          </w:r>
          <w:r w:rsidR="001F2301">
            <w:rPr>
              <w:rFonts w:ascii="Arial" w:hAnsi="Arial" w:cs="Arial"/>
              <w:b/>
              <w:bCs/>
            </w:rPr>
            <w:t>31</w:t>
          </w:r>
        </w:p>
        <w:p w:rsidR="001D6544" w:rsidRPr="00BC1C67" w:rsidRDefault="00FB05C7" w:rsidP="00BC1C67">
          <w:pPr>
            <w:pStyle w:val="TOC1"/>
            <w:numPr>
              <w:ilvl w:val="0"/>
              <w:numId w:val="30"/>
            </w:numPr>
            <w:ind w:left="714" w:hanging="357"/>
            <w:rPr>
              <w:rFonts w:ascii="Arial" w:hAnsi="Arial" w:cs="Arial"/>
              <w:b/>
            </w:rPr>
          </w:pPr>
          <w:r w:rsidRPr="00BC1C67">
            <w:rPr>
              <w:rStyle w:val="Strong"/>
              <w:rFonts w:ascii="Arial" w:hAnsi="Arial" w:cs="Arial"/>
            </w:rPr>
            <w:t xml:space="preserve">BID DOCUMENT CHECKLIST </w:t>
          </w:r>
          <w:r w:rsidR="001D6544" w:rsidRPr="00BC1C67">
            <w:rPr>
              <w:rFonts w:ascii="Arial" w:hAnsi="Arial" w:cs="Arial"/>
              <w:b/>
            </w:rPr>
            <w:ptab w:relativeTo="margin" w:alignment="right" w:leader="dot"/>
          </w:r>
          <w:r w:rsidR="001F2301">
            <w:rPr>
              <w:rFonts w:ascii="Arial" w:hAnsi="Arial" w:cs="Arial"/>
              <w:b/>
              <w:bCs/>
            </w:rPr>
            <w:t>32</w:t>
          </w:r>
        </w:p>
        <w:p w:rsidR="00BA1EE3" w:rsidRPr="00642995" w:rsidRDefault="00FB05C7" w:rsidP="001D6544">
          <w:pPr>
            <w:pStyle w:val="TOC1"/>
            <w:numPr>
              <w:ilvl w:val="0"/>
              <w:numId w:val="30"/>
            </w:numPr>
            <w:ind w:left="714" w:hanging="357"/>
            <w:rPr>
              <w:rFonts w:ascii="Arial" w:hAnsi="Arial" w:cs="Arial"/>
              <w:b/>
            </w:rPr>
          </w:pPr>
          <w:r w:rsidRPr="00BC1C67">
            <w:rPr>
              <w:rStyle w:val="Strong"/>
              <w:rFonts w:ascii="Arial" w:hAnsi="Arial" w:cs="Arial"/>
            </w:rPr>
            <w:t xml:space="preserve">GENERAL CONDITIONS OF CONTRACT </w:t>
          </w:r>
          <w:r w:rsidR="001D6544" w:rsidRPr="00BC1C67">
            <w:rPr>
              <w:rFonts w:ascii="Arial" w:hAnsi="Arial" w:cs="Arial"/>
              <w:b/>
            </w:rPr>
            <w:ptab w:relativeTo="margin" w:alignment="right" w:leader="dot"/>
          </w:r>
          <w:r w:rsidR="001F2301">
            <w:rPr>
              <w:rFonts w:ascii="Arial" w:hAnsi="Arial" w:cs="Arial"/>
              <w:b/>
              <w:bCs/>
            </w:rPr>
            <w:t>33</w:t>
          </w:r>
        </w:p>
      </w:sdtContent>
    </w:sdt>
    <w:p w:rsidR="00074557" w:rsidRPr="00BA1EE3" w:rsidRDefault="00074557" w:rsidP="00A3476D">
      <w:pPr>
        <w:pStyle w:val="Heading4"/>
        <w:rPr>
          <w:rStyle w:val="Strong"/>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1620E2" w:rsidRDefault="001620E2" w:rsidP="00696D3A">
      <w:pPr>
        <w:jc w:val="center"/>
        <w:rPr>
          <w:rFonts w:ascii="Arial" w:hAnsi="Arial" w:cs="Arial"/>
          <w:sz w:val="24"/>
          <w:szCs w:val="24"/>
        </w:rPr>
      </w:pPr>
    </w:p>
    <w:p w:rsidR="001620E2" w:rsidRDefault="001620E2" w:rsidP="00696D3A">
      <w:pPr>
        <w:jc w:val="center"/>
        <w:rPr>
          <w:rFonts w:ascii="Arial" w:hAnsi="Arial" w:cs="Arial"/>
          <w:sz w:val="24"/>
          <w:szCs w:val="24"/>
        </w:rPr>
      </w:pPr>
    </w:p>
    <w:p w:rsidR="001620E2" w:rsidRDefault="001620E2" w:rsidP="00696D3A">
      <w:pPr>
        <w:jc w:val="center"/>
        <w:rPr>
          <w:rFonts w:ascii="Arial" w:hAnsi="Arial" w:cs="Arial"/>
          <w:sz w:val="24"/>
          <w:szCs w:val="24"/>
        </w:rPr>
      </w:pPr>
    </w:p>
    <w:p w:rsidR="001620E2" w:rsidRDefault="001620E2"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256ACA" w:rsidRDefault="00256ACA" w:rsidP="00696D3A">
      <w:pPr>
        <w:jc w:val="center"/>
        <w:rPr>
          <w:rFonts w:ascii="Arial" w:hAnsi="Arial" w:cs="Arial"/>
          <w:sz w:val="24"/>
          <w:szCs w:val="24"/>
        </w:rPr>
      </w:pPr>
    </w:p>
    <w:p w:rsidR="00256ACA" w:rsidRDefault="00256ACA"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A07FA1" w:rsidRPr="00FB05C7" w:rsidRDefault="00A07FA1" w:rsidP="00A07FA1">
      <w:pPr>
        <w:pStyle w:val="ListParagraph"/>
        <w:numPr>
          <w:ilvl w:val="0"/>
          <w:numId w:val="1"/>
        </w:numPr>
        <w:jc w:val="both"/>
        <w:rPr>
          <w:rStyle w:val="Strong"/>
          <w:rFonts w:ascii="Arial" w:hAnsi="Arial" w:cs="Arial"/>
        </w:rPr>
      </w:pPr>
      <w:r w:rsidRPr="00FB05C7">
        <w:rPr>
          <w:rStyle w:val="Strong"/>
          <w:rFonts w:ascii="Arial" w:hAnsi="Arial" w:cs="Arial"/>
        </w:rPr>
        <w:t xml:space="preserve">PART A Invitation to bid </w:t>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t>SBD 1</w:t>
      </w:r>
    </w:p>
    <w:p w:rsidR="00A07FA1" w:rsidRPr="001668D1" w:rsidRDefault="00A07FA1" w:rsidP="00A07FA1">
      <w:pPr>
        <w:pStyle w:val="Title"/>
        <w:contextualSpacing/>
        <w:rPr>
          <w:sz w:val="28"/>
        </w:rPr>
      </w:pPr>
      <w:r w:rsidRPr="001668D1">
        <w:rPr>
          <w:sz w:val="28"/>
        </w:rPr>
        <w:t>PART A</w:t>
      </w:r>
    </w:p>
    <w:p w:rsidR="00A07FA1" w:rsidRPr="003F5C36" w:rsidRDefault="00A07FA1" w:rsidP="00A07FA1">
      <w:pPr>
        <w:pStyle w:val="Title"/>
        <w:contextualSpacing/>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19"/>
        <w:gridCol w:w="15"/>
        <w:gridCol w:w="1801"/>
        <w:gridCol w:w="1306"/>
        <w:gridCol w:w="387"/>
        <w:gridCol w:w="535"/>
        <w:gridCol w:w="1244"/>
        <w:gridCol w:w="153"/>
        <w:gridCol w:w="304"/>
        <w:gridCol w:w="382"/>
        <w:gridCol w:w="1077"/>
        <w:gridCol w:w="1912"/>
      </w:tblGrid>
      <w:tr w:rsidR="00A07FA1" w:rsidRPr="00627C33" w:rsidTr="003E73B4">
        <w:trPr>
          <w:trHeight w:val="228"/>
          <w:jc w:val="center"/>
        </w:trPr>
        <w:tc>
          <w:tcPr>
            <w:tcW w:w="10989" w:type="dxa"/>
            <w:gridSpan w:val="13"/>
            <w:shd w:val="clear" w:color="auto" w:fill="DDD9C3"/>
            <w:vAlign w:val="bottom"/>
          </w:tcPr>
          <w:p w:rsidR="00A07FA1" w:rsidRPr="00FA7F30"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A07FA1" w:rsidRPr="00627C33" w:rsidTr="00C610B6">
        <w:trPr>
          <w:trHeight w:val="228"/>
          <w:jc w:val="center"/>
        </w:trPr>
        <w:tc>
          <w:tcPr>
            <w:tcW w:w="1354" w:type="dxa"/>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BID NUMBER:</w:t>
            </w:r>
          </w:p>
        </w:tc>
        <w:tc>
          <w:tcPr>
            <w:tcW w:w="2335" w:type="dxa"/>
            <w:gridSpan w:val="3"/>
            <w:shd w:val="clear" w:color="auto" w:fill="auto"/>
            <w:vAlign w:val="bottom"/>
          </w:tcPr>
          <w:p w:rsidR="00A07FA1" w:rsidRPr="00A86B57" w:rsidRDefault="00F052E9"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b/>
                <w:sz w:val="20"/>
                <w:lang w:val="en-GB"/>
              </w:rPr>
            </w:pPr>
            <w:r>
              <w:rPr>
                <w:rFonts w:ascii="Arial Narrow" w:hAnsi="Arial Narrow"/>
                <w:b/>
                <w:sz w:val="20"/>
                <w:lang w:val="en-GB"/>
              </w:rPr>
              <w:t>0004112</w:t>
            </w:r>
          </w:p>
        </w:tc>
        <w:tc>
          <w:tcPr>
            <w:tcW w:w="169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CLOSING DATE</w:t>
            </w:r>
          </w:p>
        </w:tc>
        <w:tc>
          <w:tcPr>
            <w:tcW w:w="1932" w:type="dxa"/>
            <w:gridSpan w:val="3"/>
            <w:shd w:val="clear" w:color="auto" w:fill="auto"/>
            <w:vAlign w:val="bottom"/>
          </w:tcPr>
          <w:p w:rsidR="00A07FA1" w:rsidRPr="00A86B57" w:rsidRDefault="00C86824" w:rsidP="0092107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r>
              <w:rPr>
                <w:rFonts w:ascii="Arial Narrow" w:hAnsi="Arial Narrow"/>
                <w:b/>
                <w:sz w:val="20"/>
                <w:lang w:val="en-GB"/>
              </w:rPr>
              <w:t>07 JUNE</w:t>
            </w:r>
            <w:r w:rsidR="0017581E">
              <w:rPr>
                <w:rFonts w:ascii="Arial Narrow" w:hAnsi="Arial Narrow"/>
                <w:b/>
                <w:sz w:val="20"/>
                <w:lang w:val="en-GB"/>
              </w:rPr>
              <w:t xml:space="preserve"> 2023</w:t>
            </w:r>
          </w:p>
        </w:tc>
        <w:tc>
          <w:tcPr>
            <w:tcW w:w="1763" w:type="dxa"/>
            <w:gridSpan w:val="3"/>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CLOSING TIME:</w:t>
            </w:r>
          </w:p>
        </w:tc>
        <w:tc>
          <w:tcPr>
            <w:tcW w:w="1912" w:type="dxa"/>
            <w:shd w:val="clear" w:color="auto" w:fill="auto"/>
            <w:vAlign w:val="bottom"/>
          </w:tcPr>
          <w:p w:rsidR="00A07FA1" w:rsidRPr="00371939"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371939">
              <w:rPr>
                <w:rFonts w:ascii="Arial Narrow" w:hAnsi="Arial Narrow"/>
                <w:sz w:val="20"/>
                <w:lang w:val="en-GB"/>
              </w:rPr>
              <w:t>11H00</w:t>
            </w:r>
          </w:p>
        </w:tc>
      </w:tr>
      <w:tr w:rsidR="00A07FA1" w:rsidRPr="00627C33" w:rsidTr="00C610B6">
        <w:trPr>
          <w:trHeight w:val="228"/>
          <w:jc w:val="center"/>
        </w:trPr>
        <w:tc>
          <w:tcPr>
            <w:tcW w:w="1354" w:type="dxa"/>
            <w:tcBorders>
              <w:bottom w:val="single" w:sz="4" w:space="0" w:color="auto"/>
            </w:tcBorders>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DESCRIPTION</w:t>
            </w:r>
          </w:p>
        </w:tc>
        <w:tc>
          <w:tcPr>
            <w:tcW w:w="9635" w:type="dxa"/>
            <w:gridSpan w:val="12"/>
            <w:tcBorders>
              <w:bottom w:val="single" w:sz="4" w:space="0" w:color="auto"/>
            </w:tcBorders>
            <w:shd w:val="clear" w:color="auto" w:fill="auto"/>
            <w:vAlign w:val="bottom"/>
          </w:tcPr>
          <w:p w:rsidR="00A07FA1" w:rsidRPr="0090419D" w:rsidRDefault="00F052E9" w:rsidP="001620E2">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Pr="00F052E9">
              <w:rPr>
                <w:rFonts w:ascii="Arial Narrow" w:hAnsi="Arial Narrow" w:cs="Arial"/>
                <w:b/>
                <w:color w:val="000000"/>
                <w:sz w:val="20"/>
                <w:szCs w:val="20"/>
              </w:rPr>
              <w:t>PROVISION OF PEST CONTROL SERVICES FOR A PERIOD OF 12 MONTHS (1 YEAR) AT VARIOUS NHLS LABORATORIES within Alfred Nzo and Joe Gqabi Business Unit</w:t>
            </w:r>
          </w:p>
        </w:tc>
      </w:tr>
      <w:tr w:rsidR="00A07FA1" w:rsidRPr="00627C33" w:rsidTr="003E73B4">
        <w:trPr>
          <w:trHeight w:val="228"/>
          <w:jc w:val="center"/>
        </w:trPr>
        <w:tc>
          <w:tcPr>
            <w:tcW w:w="10989" w:type="dxa"/>
            <w:gridSpan w:val="13"/>
            <w:tcBorders>
              <w:bottom w:val="single" w:sz="4" w:space="0" w:color="auto"/>
            </w:tcBorders>
            <w:shd w:val="clear" w:color="auto" w:fill="DDD9C3"/>
            <w:vAlign w:val="bottom"/>
          </w:tcPr>
          <w:p w:rsidR="00A07FA1" w:rsidRPr="00436356"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07FA1" w:rsidRPr="00627C33" w:rsidTr="003E73B4">
        <w:trPr>
          <w:trHeight w:val="340"/>
          <w:jc w:val="center"/>
        </w:trPr>
        <w:tc>
          <w:tcPr>
            <w:tcW w:w="10989" w:type="dxa"/>
            <w:gridSpan w:val="13"/>
            <w:tcBorders>
              <w:top w:val="single" w:sz="4" w:space="0" w:color="auto"/>
            </w:tcBorders>
            <w:shd w:val="clear" w:color="auto" w:fill="auto"/>
            <w:vAlign w:val="bottom"/>
          </w:tcPr>
          <w:p w:rsidR="00A07FA1" w:rsidRDefault="001620E2" w:rsidP="00F052E9">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r>
              <w:rPr>
                <w:rFonts w:ascii="Arial Narrow" w:hAnsi="Arial Narrow"/>
                <w:b/>
                <w:sz w:val="20"/>
                <w:lang w:val="en-GB"/>
              </w:rPr>
              <w:t xml:space="preserve"> </w:t>
            </w:r>
          </w:p>
          <w:p w:rsidR="001620E2" w:rsidRPr="00627C33" w:rsidRDefault="001620E2"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p>
        </w:tc>
      </w:tr>
      <w:tr w:rsidR="00A07FA1" w:rsidRPr="00627C33" w:rsidTr="003E73B4">
        <w:trPr>
          <w:trHeight w:val="340"/>
          <w:jc w:val="center"/>
        </w:trPr>
        <w:tc>
          <w:tcPr>
            <w:tcW w:w="10989" w:type="dxa"/>
            <w:gridSpan w:val="13"/>
            <w:tcBorders>
              <w:top w:val="single" w:sz="4" w:space="0" w:color="auto"/>
            </w:tcBorders>
            <w:shd w:val="clear" w:color="auto" w:fill="auto"/>
            <w:vAlign w:val="bottom"/>
          </w:tcPr>
          <w:p w:rsidR="0017581E" w:rsidRDefault="0017581E"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p>
        </w:tc>
      </w:tr>
      <w:tr w:rsidR="00A07FA1" w:rsidRPr="00627C33" w:rsidTr="003E73B4">
        <w:trPr>
          <w:trHeight w:val="397"/>
          <w:jc w:val="center"/>
        </w:trPr>
        <w:tc>
          <w:tcPr>
            <w:tcW w:w="10989" w:type="dxa"/>
            <w:gridSpan w:val="13"/>
            <w:tcBorders>
              <w:top w:val="single" w:sz="4" w:space="0" w:color="auto"/>
            </w:tcBorders>
            <w:shd w:val="clear" w:color="auto" w:fill="auto"/>
            <w:vAlign w:val="bottom"/>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p>
        </w:tc>
      </w:tr>
      <w:tr w:rsidR="00A07FA1" w:rsidRPr="00627C33" w:rsidTr="003E73B4">
        <w:trPr>
          <w:trHeight w:val="340"/>
          <w:jc w:val="center"/>
        </w:trPr>
        <w:tc>
          <w:tcPr>
            <w:tcW w:w="10989" w:type="dxa"/>
            <w:gridSpan w:val="13"/>
            <w:tcBorders>
              <w:top w:val="single" w:sz="4" w:space="0" w:color="auto"/>
            </w:tcBorders>
            <w:shd w:val="clear" w:color="auto" w:fill="auto"/>
            <w:vAlign w:val="bottom"/>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p>
        </w:tc>
      </w:tr>
      <w:tr w:rsidR="00A07FA1" w:rsidRPr="00627C33" w:rsidTr="00C610B6">
        <w:trPr>
          <w:trHeight w:val="413"/>
          <w:jc w:val="center"/>
        </w:trPr>
        <w:tc>
          <w:tcPr>
            <w:tcW w:w="4995" w:type="dxa"/>
            <w:gridSpan w:val="5"/>
            <w:tcBorders>
              <w:top w:val="single" w:sz="4" w:space="0" w:color="auto"/>
            </w:tcBorders>
            <w:shd w:val="clear" w:color="auto" w:fill="DDD9C3"/>
            <w:vAlign w:val="bottom"/>
          </w:tcPr>
          <w:p w:rsidR="00A07FA1" w:rsidRPr="00B95F67"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94" w:type="dxa"/>
            <w:gridSpan w:val="8"/>
            <w:tcBorders>
              <w:top w:val="single" w:sz="4" w:space="0" w:color="auto"/>
            </w:tcBorders>
            <w:shd w:val="clear" w:color="auto" w:fill="DDD9C3"/>
            <w:vAlign w:val="bottom"/>
          </w:tcPr>
          <w:p w:rsidR="00A07FA1" w:rsidRPr="00B95F67"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7581E" w:rsidRPr="00627C33" w:rsidTr="00C610B6">
        <w:trPr>
          <w:trHeight w:val="302"/>
          <w:jc w:val="center"/>
        </w:trPr>
        <w:tc>
          <w:tcPr>
            <w:tcW w:w="1888" w:type="dxa"/>
            <w:gridSpan w:val="3"/>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CONTACT PERSON</w:t>
            </w:r>
          </w:p>
        </w:tc>
        <w:tc>
          <w:tcPr>
            <w:tcW w:w="3107" w:type="dxa"/>
            <w:gridSpan w:val="2"/>
            <w:tcBorders>
              <w:top w:val="single" w:sz="4" w:space="0" w:color="auto"/>
            </w:tcBorders>
            <w:shd w:val="clear" w:color="auto" w:fill="auto"/>
            <w:vAlign w:val="bottom"/>
          </w:tcPr>
          <w:p w:rsidR="0017581E" w:rsidRPr="00124DCD" w:rsidRDefault="001620E2"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CAMROEDIEN KADER</w:t>
            </w:r>
          </w:p>
        </w:tc>
        <w:tc>
          <w:tcPr>
            <w:tcW w:w="3005" w:type="dxa"/>
            <w:gridSpan w:val="6"/>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CONTACT PERSON</w:t>
            </w:r>
          </w:p>
        </w:tc>
        <w:tc>
          <w:tcPr>
            <w:tcW w:w="2989" w:type="dxa"/>
            <w:gridSpan w:val="2"/>
            <w:tcBorders>
              <w:top w:val="single" w:sz="4" w:space="0" w:color="auto"/>
            </w:tcBorders>
            <w:shd w:val="clear" w:color="auto" w:fill="auto"/>
            <w:vAlign w:val="bottom"/>
          </w:tcPr>
          <w:p w:rsidR="0017581E" w:rsidRPr="00124DCD" w:rsidRDefault="0092107E"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AS PER SPECIFICATIONS</w:t>
            </w:r>
          </w:p>
        </w:tc>
      </w:tr>
      <w:tr w:rsidR="0017581E" w:rsidRPr="00627C33" w:rsidTr="00C610B6">
        <w:trPr>
          <w:trHeight w:val="302"/>
          <w:jc w:val="center"/>
        </w:trPr>
        <w:tc>
          <w:tcPr>
            <w:tcW w:w="1888" w:type="dxa"/>
            <w:gridSpan w:val="3"/>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TELEPHONE NUMBER</w:t>
            </w:r>
          </w:p>
        </w:tc>
        <w:tc>
          <w:tcPr>
            <w:tcW w:w="3107" w:type="dxa"/>
            <w:gridSpan w:val="2"/>
            <w:tcBorders>
              <w:top w:val="single" w:sz="4" w:space="0" w:color="auto"/>
            </w:tcBorders>
            <w:shd w:val="clear" w:color="auto" w:fill="auto"/>
            <w:vAlign w:val="bottom"/>
          </w:tcPr>
          <w:p w:rsidR="0017581E" w:rsidRPr="00124DCD" w:rsidRDefault="001620E2"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0828076697</w:t>
            </w:r>
          </w:p>
        </w:tc>
        <w:tc>
          <w:tcPr>
            <w:tcW w:w="3005" w:type="dxa"/>
            <w:gridSpan w:val="6"/>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17581E" w:rsidRPr="00124DCD" w:rsidRDefault="0092107E"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92107E">
              <w:rPr>
                <w:rFonts w:ascii="Arial Narrow" w:hAnsi="Arial Narrow"/>
                <w:sz w:val="20"/>
                <w:lang w:val="en-GB"/>
              </w:rPr>
              <w:t>AS PER SPECIFICATIONS</w:t>
            </w:r>
          </w:p>
        </w:tc>
      </w:tr>
      <w:tr w:rsidR="0017581E" w:rsidRPr="00627C33" w:rsidTr="00C610B6">
        <w:trPr>
          <w:trHeight w:val="302"/>
          <w:jc w:val="center"/>
        </w:trPr>
        <w:tc>
          <w:tcPr>
            <w:tcW w:w="1888" w:type="dxa"/>
            <w:gridSpan w:val="3"/>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FACSIMILE NUMBER</w:t>
            </w:r>
          </w:p>
        </w:tc>
        <w:tc>
          <w:tcPr>
            <w:tcW w:w="3107" w:type="dxa"/>
            <w:gridSpan w:val="2"/>
            <w:tcBorders>
              <w:top w:val="single" w:sz="4" w:space="0" w:color="auto"/>
            </w:tcBorders>
            <w:shd w:val="clear" w:color="auto" w:fill="auto"/>
            <w:vAlign w:val="bottom"/>
          </w:tcPr>
          <w:p w:rsidR="0017581E" w:rsidRPr="00124DCD" w:rsidRDefault="0017581E"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N/A</w:t>
            </w:r>
          </w:p>
        </w:tc>
        <w:tc>
          <w:tcPr>
            <w:tcW w:w="3005" w:type="dxa"/>
            <w:gridSpan w:val="6"/>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FACSIMILE NUMBER</w:t>
            </w:r>
          </w:p>
        </w:tc>
        <w:tc>
          <w:tcPr>
            <w:tcW w:w="2989" w:type="dxa"/>
            <w:gridSpan w:val="2"/>
            <w:tcBorders>
              <w:top w:val="single" w:sz="4" w:space="0" w:color="auto"/>
            </w:tcBorders>
            <w:shd w:val="clear" w:color="auto" w:fill="auto"/>
            <w:vAlign w:val="bottom"/>
          </w:tcPr>
          <w:p w:rsidR="0017581E" w:rsidRPr="00124DCD" w:rsidRDefault="0017581E"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N/A</w:t>
            </w:r>
          </w:p>
        </w:tc>
      </w:tr>
      <w:tr w:rsidR="0017581E" w:rsidRPr="00627C33" w:rsidTr="00C610B6">
        <w:trPr>
          <w:trHeight w:val="268"/>
          <w:jc w:val="center"/>
        </w:trPr>
        <w:tc>
          <w:tcPr>
            <w:tcW w:w="1888" w:type="dxa"/>
            <w:gridSpan w:val="3"/>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E-MAIL ADDRESS</w:t>
            </w:r>
          </w:p>
        </w:tc>
        <w:tc>
          <w:tcPr>
            <w:tcW w:w="3107" w:type="dxa"/>
            <w:gridSpan w:val="2"/>
            <w:tcBorders>
              <w:top w:val="single" w:sz="4" w:space="0" w:color="auto"/>
            </w:tcBorders>
            <w:shd w:val="clear" w:color="auto" w:fill="auto"/>
            <w:vAlign w:val="bottom"/>
          </w:tcPr>
          <w:p w:rsidR="0017581E" w:rsidRPr="00124DCD" w:rsidRDefault="00C86824"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hyperlink r:id="rId9" w:history="1">
              <w:r w:rsidR="001620E2" w:rsidRPr="00672589">
                <w:rPr>
                  <w:rStyle w:val="Hyperlink"/>
                  <w:rFonts w:ascii="Arial Narrow" w:hAnsi="Arial Narrow"/>
                  <w:sz w:val="20"/>
                  <w:lang w:val="en-GB"/>
                </w:rPr>
                <w:t>CAMOO.KADER@NHLS.AC.ZA</w:t>
              </w:r>
            </w:hyperlink>
            <w:r w:rsidR="0017581E">
              <w:rPr>
                <w:rFonts w:ascii="Arial Narrow" w:hAnsi="Arial Narrow"/>
                <w:sz w:val="20"/>
                <w:lang w:val="en-GB"/>
              </w:rPr>
              <w:t xml:space="preserve"> </w:t>
            </w:r>
          </w:p>
        </w:tc>
        <w:tc>
          <w:tcPr>
            <w:tcW w:w="3005" w:type="dxa"/>
            <w:gridSpan w:val="6"/>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E-MAIL ADDRESS</w:t>
            </w:r>
          </w:p>
        </w:tc>
        <w:tc>
          <w:tcPr>
            <w:tcW w:w="2989" w:type="dxa"/>
            <w:gridSpan w:val="2"/>
            <w:tcBorders>
              <w:top w:val="single" w:sz="4" w:space="0" w:color="auto"/>
            </w:tcBorders>
            <w:shd w:val="clear" w:color="auto" w:fill="auto"/>
            <w:vAlign w:val="bottom"/>
          </w:tcPr>
          <w:p w:rsidR="003D0A38" w:rsidRPr="0092107E" w:rsidRDefault="0092107E" w:rsidP="003D0A38">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szCs w:val="20"/>
              </w:rPr>
            </w:pPr>
            <w:r w:rsidRPr="0092107E">
              <w:rPr>
                <w:rFonts w:ascii="Arial Narrow" w:hAnsi="Arial Narrow"/>
                <w:sz w:val="20"/>
                <w:szCs w:val="20"/>
              </w:rPr>
              <w:t>AS PER SPECIFICATIONS</w:t>
            </w:r>
          </w:p>
        </w:tc>
      </w:tr>
      <w:tr w:rsidR="00A07FA1" w:rsidRPr="00627C33" w:rsidTr="003E73B4">
        <w:trPr>
          <w:trHeight w:val="228"/>
          <w:jc w:val="center"/>
        </w:trPr>
        <w:tc>
          <w:tcPr>
            <w:tcW w:w="10989" w:type="dxa"/>
            <w:gridSpan w:val="13"/>
            <w:shd w:val="clear" w:color="auto" w:fill="DDD9C3"/>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r w:rsidRPr="00627C33">
              <w:rPr>
                <w:rFonts w:ascii="Arial Narrow" w:hAnsi="Arial Narrow"/>
                <w:b/>
                <w:sz w:val="20"/>
                <w:lang w:val="en-GB"/>
              </w:rPr>
              <w:t>SUPPLIER INFORMATION</w:t>
            </w: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NAME OF BIDDER</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POSTAL ADDRESS</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STREET ADDRESS</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TELEPHONE NUMBER</w:t>
            </w:r>
          </w:p>
        </w:tc>
        <w:tc>
          <w:tcPr>
            <w:tcW w:w="1816"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CODE</w:t>
            </w:r>
          </w:p>
        </w:tc>
        <w:tc>
          <w:tcPr>
            <w:tcW w:w="169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c>
          <w:tcPr>
            <w:tcW w:w="2236" w:type="dxa"/>
            <w:gridSpan w:val="4"/>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NUMBER</w:t>
            </w:r>
          </w:p>
        </w:tc>
        <w:tc>
          <w:tcPr>
            <w:tcW w:w="3371" w:type="dxa"/>
            <w:gridSpan w:val="3"/>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CELLPHONE NUMBER</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FACSIMILE NUMBER</w:t>
            </w:r>
          </w:p>
        </w:tc>
        <w:tc>
          <w:tcPr>
            <w:tcW w:w="1816"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CODE</w:t>
            </w:r>
          </w:p>
        </w:tc>
        <w:tc>
          <w:tcPr>
            <w:tcW w:w="169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c>
          <w:tcPr>
            <w:tcW w:w="2236" w:type="dxa"/>
            <w:gridSpan w:val="4"/>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NUMBER</w:t>
            </w:r>
          </w:p>
        </w:tc>
        <w:tc>
          <w:tcPr>
            <w:tcW w:w="3371" w:type="dxa"/>
            <w:gridSpan w:val="3"/>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E-MAIL ADDRESS</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299"/>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VAT REGISTRATION NUMBER</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57"/>
          <w:jc w:val="center"/>
        </w:trPr>
        <w:tc>
          <w:tcPr>
            <w:tcW w:w="1873" w:type="dxa"/>
            <w:gridSpan w:val="2"/>
            <w:shd w:val="clear" w:color="auto" w:fill="auto"/>
          </w:tcPr>
          <w:p w:rsidR="00A07FA1" w:rsidRPr="00EB1FAB"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816" w:type="dxa"/>
            <w:gridSpan w:val="2"/>
            <w:shd w:val="clear" w:color="auto" w:fill="auto"/>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lang w:val="en-GB"/>
              </w:rPr>
            </w:pPr>
            <w:r>
              <w:rPr>
                <w:rFonts w:ascii="Arial Narrow" w:hAnsi="Arial Narrow"/>
                <w:sz w:val="20"/>
              </w:rPr>
              <w:t>TAX COMPLIANCE SYSTEM PIN:</w:t>
            </w:r>
          </w:p>
        </w:tc>
        <w:tc>
          <w:tcPr>
            <w:tcW w:w="1306" w:type="dxa"/>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c>
          <w:tcPr>
            <w:tcW w:w="922" w:type="dxa"/>
            <w:gridSpan w:val="2"/>
            <w:shd w:val="clear" w:color="auto" w:fill="auto"/>
            <w:vAlign w:val="center"/>
          </w:tcPr>
          <w:p w:rsidR="00A07FA1" w:rsidRPr="00E93DA0"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b/>
                <w:sz w:val="20"/>
                <w:lang w:val="en-GB"/>
              </w:rPr>
            </w:pPr>
            <w:r w:rsidRPr="00E93DA0">
              <w:rPr>
                <w:rFonts w:ascii="Arial Narrow" w:hAnsi="Arial Narrow"/>
                <w:b/>
                <w:sz w:val="20"/>
                <w:lang w:val="en-GB"/>
              </w:rPr>
              <w:t>OR</w:t>
            </w:r>
          </w:p>
        </w:tc>
        <w:tc>
          <w:tcPr>
            <w:tcW w:w="1244" w:type="dxa"/>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rPr>
              <w:t xml:space="preserve">CENTRAL SUPPLIER DATABASE No: </w:t>
            </w:r>
          </w:p>
        </w:tc>
        <w:tc>
          <w:tcPr>
            <w:tcW w:w="3828" w:type="dxa"/>
            <w:gridSpan w:val="5"/>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MAAA</w:t>
            </w:r>
          </w:p>
        </w:tc>
      </w:tr>
      <w:tr w:rsidR="00A07FA1" w:rsidRPr="00627C33" w:rsidTr="00C610B6">
        <w:trPr>
          <w:trHeight w:val="340"/>
          <w:jc w:val="center"/>
        </w:trPr>
        <w:tc>
          <w:tcPr>
            <w:tcW w:w="1873" w:type="dxa"/>
            <w:gridSpan w:val="2"/>
            <w:shd w:val="clear" w:color="auto" w:fill="auto"/>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rPr>
            </w:pPr>
            <w:r w:rsidRPr="007B3224">
              <w:rPr>
                <w:rFonts w:ascii="Arial Narrow" w:hAnsi="Arial Narrow"/>
                <w:sz w:val="20"/>
              </w:rPr>
              <w:t>B-BBEE STATUS LEVEL VERIFICATION CERTIFICATE</w:t>
            </w:r>
          </w:p>
          <w:p w:rsidR="00A07FA1" w:rsidRPr="00A866B8"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rPr>
            </w:pPr>
          </w:p>
        </w:tc>
        <w:tc>
          <w:tcPr>
            <w:tcW w:w="3122" w:type="dxa"/>
            <w:gridSpan w:val="3"/>
            <w:shd w:val="clear" w:color="auto" w:fill="auto"/>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szCs w:val="16"/>
                <w:lang w:val="en-GB"/>
              </w:rPr>
            </w:pPr>
            <w:r w:rsidRPr="007B3224">
              <w:rPr>
                <w:rFonts w:ascii="Arial Narrow" w:hAnsi="Arial Narrow"/>
                <w:sz w:val="20"/>
                <w:szCs w:val="16"/>
                <w:lang w:val="en-GB"/>
              </w:rPr>
              <w:t>TICK APPLICABLE BOX]</w:t>
            </w: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szCs w:val="16"/>
                <w:lang w:val="en-GB"/>
              </w:rPr>
            </w:pP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lang w:val="en-GB"/>
              </w:rPr>
            </w:pP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lang w:val="en-GB"/>
              </w:rPr>
            </w:pPr>
          </w:p>
        </w:tc>
        <w:tc>
          <w:tcPr>
            <w:tcW w:w="2623" w:type="dxa"/>
            <w:gridSpan w:val="5"/>
            <w:shd w:val="clear" w:color="auto" w:fill="auto"/>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rPr>
            </w:pPr>
            <w:r>
              <w:rPr>
                <w:rFonts w:ascii="Arial Narrow" w:hAnsi="Arial Narrow"/>
                <w:sz w:val="20"/>
              </w:rPr>
              <w:t xml:space="preserve">B-BBEE STATUS LEVEL SWORN AFFIDAVIT  </w:t>
            </w: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szCs w:val="16"/>
                <w:lang w:val="en-GB"/>
              </w:rPr>
            </w:pP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rPr>
            </w:pPr>
          </w:p>
        </w:tc>
        <w:tc>
          <w:tcPr>
            <w:tcW w:w="3371" w:type="dxa"/>
            <w:gridSpan w:val="3"/>
            <w:shd w:val="clear" w:color="auto" w:fill="auto"/>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szCs w:val="16"/>
                <w:lang w:val="en-GB"/>
              </w:rPr>
            </w:pPr>
            <w:r w:rsidRPr="007B3224">
              <w:rPr>
                <w:rFonts w:ascii="Arial Narrow" w:hAnsi="Arial Narrow"/>
                <w:sz w:val="20"/>
                <w:szCs w:val="16"/>
                <w:lang w:val="en-GB"/>
              </w:rPr>
              <w:t>[TICK APPLICABLE BOX]</w:t>
            </w: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szCs w:val="16"/>
                <w:lang w:val="en-GB"/>
              </w:rPr>
            </w:pP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szCs w:val="16"/>
                <w:lang w:val="en-GB"/>
              </w:rPr>
            </w:pP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lang w:val="en-GB"/>
              </w:rPr>
            </w:pPr>
          </w:p>
        </w:tc>
      </w:tr>
      <w:tr w:rsidR="00A07FA1" w:rsidRPr="00627C33" w:rsidTr="003E73B4">
        <w:trPr>
          <w:trHeight w:val="454"/>
          <w:jc w:val="center"/>
        </w:trPr>
        <w:tc>
          <w:tcPr>
            <w:tcW w:w="10989" w:type="dxa"/>
            <w:gridSpan w:val="13"/>
            <w:shd w:val="clear" w:color="auto" w:fill="DDD9C3"/>
            <w:vAlign w:val="bottom"/>
          </w:tcPr>
          <w:p w:rsidR="00A07FA1" w:rsidRPr="00A91F28" w:rsidRDefault="00A07FA1" w:rsidP="00A07FA1">
            <w:pPr>
              <w:tabs>
                <w:tab w:val="left" w:pos="720"/>
                <w:tab w:val="left" w:pos="1944"/>
                <w:tab w:val="left" w:pos="3384"/>
                <w:tab w:val="left" w:pos="3744"/>
                <w:tab w:val="left" w:pos="4644"/>
                <w:tab w:val="left" w:pos="5760"/>
                <w:tab w:val="left" w:pos="7920"/>
              </w:tabs>
              <w:contextualSpacing/>
              <w:jc w:val="both"/>
              <w:rPr>
                <w:rFonts w:ascii="Arial Narrow" w:hAnsi="Arial Narrow"/>
                <w:b/>
                <w:i/>
                <w:color w:val="FF0000"/>
                <w:sz w:val="18"/>
                <w:szCs w:val="18"/>
                <w:lang w:val="en-GB"/>
              </w:rPr>
            </w:pPr>
          </w:p>
        </w:tc>
      </w:tr>
    </w:tbl>
    <w:p w:rsidR="00A07FA1" w:rsidRDefault="00A07FA1" w:rsidP="00A07FA1">
      <w:pPr>
        <w:jc w:val="both"/>
        <w:rPr>
          <w:rFonts w:ascii="Arial" w:hAnsi="Arial" w:cs="Arial"/>
          <w:b/>
          <w:sz w:val="24"/>
          <w:szCs w:val="24"/>
        </w:rPr>
      </w:pP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3074"/>
        <w:gridCol w:w="3011"/>
        <w:gridCol w:w="2621"/>
      </w:tblGrid>
      <w:tr w:rsidR="006E1AFE" w:rsidRPr="00627C33" w:rsidTr="000204EB">
        <w:trPr>
          <w:trHeight w:val="864"/>
          <w:jc w:val="center"/>
        </w:trPr>
        <w:tc>
          <w:tcPr>
            <w:tcW w:w="2283" w:type="dxa"/>
            <w:shd w:val="clear" w:color="auto" w:fill="auto"/>
            <w:vAlign w:val="center"/>
          </w:tcPr>
          <w:p w:rsidR="006E1AFE" w:rsidRPr="00627C33" w:rsidRDefault="006E1AFE" w:rsidP="003E73B4">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074" w:type="dxa"/>
            <w:shd w:val="clear" w:color="auto" w:fill="auto"/>
            <w:vAlign w:val="bottom"/>
          </w:tcPr>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011" w:type="dxa"/>
            <w:shd w:val="clear" w:color="auto" w:fill="auto"/>
            <w:vAlign w:val="center"/>
          </w:tcPr>
          <w:p w:rsidR="006E1AFE" w:rsidRDefault="006E1AFE" w:rsidP="003E73B4">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21" w:type="dxa"/>
            <w:shd w:val="clear" w:color="auto" w:fill="auto"/>
            <w:vAlign w:val="bottom"/>
          </w:tcPr>
          <w:p w:rsidR="006E1AFE" w:rsidRDefault="006E1AFE" w:rsidP="003E73B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6E1AFE" w:rsidRPr="00627C33" w:rsidTr="003E73B4">
        <w:trPr>
          <w:trHeight w:val="340"/>
          <w:jc w:val="center"/>
        </w:trPr>
        <w:tc>
          <w:tcPr>
            <w:tcW w:w="10989" w:type="dxa"/>
            <w:gridSpan w:val="4"/>
            <w:shd w:val="clear" w:color="auto" w:fill="DDD9C3"/>
            <w:vAlign w:val="center"/>
          </w:tcPr>
          <w:p w:rsidR="006E1AFE" w:rsidRDefault="006E1AFE" w:rsidP="003E73B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6E1AFE" w:rsidRPr="00627C33" w:rsidTr="003E73B4">
        <w:trPr>
          <w:trHeight w:val="20"/>
          <w:jc w:val="center"/>
        </w:trPr>
        <w:tc>
          <w:tcPr>
            <w:tcW w:w="10989" w:type="dxa"/>
            <w:gridSpan w:val="4"/>
            <w:shd w:val="clear" w:color="auto" w:fill="auto"/>
            <w:vAlign w:val="center"/>
          </w:tcPr>
          <w:p w:rsidR="006E1AFE" w:rsidRPr="00B8269E" w:rsidRDefault="006E1AFE" w:rsidP="003E73B4">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6E1AFE" w:rsidRPr="00B8269E" w:rsidRDefault="006E1AFE" w:rsidP="003E73B4">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6E1AFE" w:rsidRPr="00B8269E" w:rsidRDefault="006E1AFE" w:rsidP="003E73B4">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6E1AFE" w:rsidRPr="00B8269E" w:rsidRDefault="006E1AFE" w:rsidP="003E73B4">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6E1AFE" w:rsidRDefault="006E1AFE" w:rsidP="003E73B4">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6824">
              <w:rPr>
                <w:rFonts w:ascii="Arial Narrow" w:hAnsi="Arial Narrow"/>
                <w:sz w:val="20"/>
                <w:lang w:val="en-GB"/>
              </w:rPr>
            </w:r>
            <w:r w:rsidR="00C8682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6E1AFE" w:rsidRDefault="006E1AFE" w:rsidP="003E73B4">
            <w:pPr>
              <w:tabs>
                <w:tab w:val="left" w:pos="0"/>
                <w:tab w:val="left" w:pos="426"/>
              </w:tabs>
              <w:autoSpaceDE w:val="0"/>
              <w:autoSpaceDN w:val="0"/>
              <w:adjustRightInd w:val="0"/>
              <w:spacing w:before="120"/>
              <w:rPr>
                <w:rFonts w:ascii="Arial Narrow" w:hAnsi="Arial Narrow"/>
                <w:sz w:val="20"/>
              </w:rPr>
            </w:pPr>
          </w:p>
          <w:p w:rsidR="006E1AFE" w:rsidRPr="006E1AFE" w:rsidRDefault="006E1AFE" w:rsidP="006E1AFE">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rsidR="006E1AFE" w:rsidRDefault="006E1AFE"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850189" w:rsidRDefault="00850189" w:rsidP="00A07FA1">
      <w:pPr>
        <w:jc w:val="both"/>
        <w:rPr>
          <w:rFonts w:ascii="Arial" w:hAnsi="Arial" w:cs="Arial"/>
          <w:b/>
          <w:sz w:val="24"/>
          <w:szCs w:val="24"/>
        </w:rPr>
      </w:pPr>
    </w:p>
    <w:p w:rsidR="00074557" w:rsidRDefault="00074557" w:rsidP="00074557">
      <w:pPr>
        <w:pStyle w:val="Title"/>
        <w:rPr>
          <w:sz w:val="28"/>
        </w:rPr>
      </w:pPr>
      <w:r>
        <w:rPr>
          <w:sz w:val="28"/>
        </w:rPr>
        <w:lastRenderedPageBreak/>
        <w:t>PART B</w:t>
      </w:r>
    </w:p>
    <w:p w:rsidR="00074557" w:rsidRDefault="00074557" w:rsidP="00074557">
      <w:pPr>
        <w:pStyle w:val="Title"/>
        <w:rPr>
          <w:bCs/>
          <w:sz w:val="28"/>
          <w:szCs w:val="28"/>
        </w:rPr>
      </w:pPr>
      <w:r>
        <w:rPr>
          <w:bCs/>
          <w:sz w:val="28"/>
          <w:szCs w:val="28"/>
        </w:rPr>
        <w:t>TERMS AND CONDITIONS FOR BIDDING</w:t>
      </w:r>
    </w:p>
    <w:p w:rsidR="00074557" w:rsidRPr="00AF337E" w:rsidRDefault="00074557" w:rsidP="00074557">
      <w:pPr>
        <w:pStyle w:val="Title"/>
        <w:rPr>
          <w:bCs/>
          <w:sz w:val="20"/>
        </w:rPr>
      </w:pPr>
    </w:p>
    <w:p w:rsidR="00074557" w:rsidRPr="00D22E1F" w:rsidRDefault="00074557" w:rsidP="000745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74557" w:rsidRPr="009D2CD9" w:rsidTr="003E73B4">
        <w:tc>
          <w:tcPr>
            <w:tcW w:w="10706" w:type="dxa"/>
            <w:shd w:val="clear" w:color="auto" w:fill="DDD9C3"/>
          </w:tcPr>
          <w:p w:rsidR="00074557" w:rsidRPr="009D2CD9" w:rsidRDefault="00074557" w:rsidP="00074557">
            <w:pPr>
              <w:widowControl w:val="0"/>
              <w:numPr>
                <w:ilvl w:val="0"/>
                <w:numId w:val="3"/>
              </w:numPr>
              <w:tabs>
                <w:tab w:val="left" w:pos="426"/>
              </w:tabs>
              <w:spacing w:after="0"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074557" w:rsidRPr="009D2CD9" w:rsidTr="003E73B4">
        <w:trPr>
          <w:trHeight w:val="1212"/>
        </w:trPr>
        <w:tc>
          <w:tcPr>
            <w:tcW w:w="10706" w:type="dxa"/>
            <w:shd w:val="clear" w:color="auto" w:fill="auto"/>
          </w:tcPr>
          <w:p w:rsidR="00074557" w:rsidRPr="007D4563" w:rsidRDefault="00074557" w:rsidP="00074557">
            <w:pPr>
              <w:widowControl w:val="0"/>
              <w:numPr>
                <w:ilvl w:val="1"/>
                <w:numId w:val="4"/>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074557" w:rsidRPr="007D4563" w:rsidRDefault="00074557" w:rsidP="00074557">
            <w:pPr>
              <w:widowControl w:val="0"/>
              <w:numPr>
                <w:ilvl w:val="1"/>
                <w:numId w:val="4"/>
              </w:numPr>
              <w:tabs>
                <w:tab w:val="left" w:pos="426"/>
              </w:tabs>
              <w:autoSpaceDE w:val="0"/>
              <w:autoSpaceDN w:val="0"/>
              <w:adjustRightInd w:val="0"/>
              <w:spacing w:after="120" w:line="240" w:lineRule="auto"/>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074557" w:rsidRDefault="00074557" w:rsidP="00074557">
            <w:pPr>
              <w:widowControl w:val="0"/>
              <w:numPr>
                <w:ilvl w:val="1"/>
                <w:numId w:val="4"/>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074557" w:rsidRPr="007D4563" w:rsidRDefault="00074557" w:rsidP="00074557">
            <w:pPr>
              <w:widowControl w:val="0"/>
              <w:numPr>
                <w:ilvl w:val="1"/>
                <w:numId w:val="4"/>
              </w:numPr>
              <w:tabs>
                <w:tab w:val="left" w:pos="426"/>
              </w:tabs>
              <w:autoSpaceDE w:val="0"/>
              <w:autoSpaceDN w:val="0"/>
              <w:adjustRightInd w:val="0"/>
              <w:spacing w:after="120" w:line="240" w:lineRule="auto"/>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074557" w:rsidRPr="009D2CD9" w:rsidRDefault="00074557" w:rsidP="003E73B4">
            <w:pPr>
              <w:spacing w:line="215" w:lineRule="auto"/>
              <w:jc w:val="both"/>
              <w:rPr>
                <w:rFonts w:ascii="Arial Narrow" w:hAnsi="Arial Narrow"/>
              </w:rPr>
            </w:pPr>
          </w:p>
        </w:tc>
      </w:tr>
      <w:tr w:rsidR="00074557" w:rsidRPr="009D2CD9" w:rsidTr="003E73B4">
        <w:tc>
          <w:tcPr>
            <w:tcW w:w="10706" w:type="dxa"/>
            <w:shd w:val="clear" w:color="auto" w:fill="DDD9C3"/>
          </w:tcPr>
          <w:p w:rsidR="00074557" w:rsidRPr="00B8269E" w:rsidRDefault="00074557" w:rsidP="00074557">
            <w:pPr>
              <w:widowControl w:val="0"/>
              <w:numPr>
                <w:ilvl w:val="0"/>
                <w:numId w:val="3"/>
              </w:numPr>
              <w:tabs>
                <w:tab w:val="left" w:pos="426"/>
              </w:tabs>
              <w:spacing w:after="0" w:line="215" w:lineRule="auto"/>
              <w:jc w:val="both"/>
              <w:rPr>
                <w:rFonts w:ascii="Arial Narrow" w:hAnsi="Arial Narrow" w:cs="Arial"/>
                <w:b/>
                <w:bCs/>
                <w:color w:val="000081"/>
                <w:sz w:val="20"/>
                <w:szCs w:val="28"/>
              </w:rPr>
            </w:pPr>
            <w:r w:rsidRPr="00B8269E">
              <w:rPr>
                <w:rFonts w:ascii="Arial Narrow" w:hAnsi="Arial Narrow" w:cs="Arial"/>
                <w:b/>
                <w:bCs/>
                <w:color w:val="000000"/>
                <w:sz w:val="20"/>
              </w:rPr>
              <w:t>TAX COMPLIANCE REQUIREMENTS</w:t>
            </w:r>
          </w:p>
        </w:tc>
      </w:tr>
      <w:tr w:rsidR="00074557" w:rsidRPr="009D2CD9" w:rsidTr="003E73B4">
        <w:tc>
          <w:tcPr>
            <w:tcW w:w="10706" w:type="dxa"/>
            <w:shd w:val="clear" w:color="auto" w:fill="FFFFFF"/>
          </w:tcPr>
          <w:p w:rsidR="00074557" w:rsidRPr="0053700B"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074557" w:rsidRPr="0053700B"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074557" w:rsidRPr="008B080B"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074557" w:rsidRPr="009D2CD9"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074557" w:rsidRPr="009D2CD9"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074557"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074557" w:rsidRPr="00A0740F"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074557" w:rsidRPr="00244018" w:rsidRDefault="00074557" w:rsidP="00074557">
      <w:pPr>
        <w:autoSpaceDE w:val="0"/>
        <w:autoSpaceDN w:val="0"/>
        <w:adjustRightInd w:val="0"/>
        <w:ind w:left="720" w:hanging="720"/>
        <w:rPr>
          <w:rFonts w:ascii="Arial Narrow" w:hAnsi="Arial Narrow" w:cs="Arial Narrow"/>
          <w:b/>
          <w:sz w:val="12"/>
          <w:szCs w:val="12"/>
        </w:rPr>
      </w:pPr>
    </w:p>
    <w:p w:rsidR="00074557" w:rsidRDefault="00074557" w:rsidP="00074557">
      <w:pPr>
        <w:autoSpaceDE w:val="0"/>
        <w:autoSpaceDN w:val="0"/>
        <w:adjustRightInd w:val="0"/>
        <w:ind w:left="720" w:hanging="720"/>
        <w:contextualSpacing/>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074557" w:rsidRDefault="00074557" w:rsidP="00074557">
      <w:pPr>
        <w:autoSpaceDE w:val="0"/>
        <w:autoSpaceDN w:val="0"/>
        <w:adjustRightInd w:val="0"/>
        <w:ind w:left="720" w:hanging="720"/>
        <w:contextualSpacing/>
        <w:rPr>
          <w:rFonts w:ascii="Arial Narrow" w:hAnsi="Arial Narrow"/>
          <w:sz w:val="20"/>
          <w:lang w:val="en-GB"/>
        </w:rPr>
      </w:pPr>
    </w:p>
    <w:p w:rsidR="00074557" w:rsidRDefault="00074557" w:rsidP="00074557">
      <w:pPr>
        <w:autoSpaceDE w:val="0"/>
        <w:autoSpaceDN w:val="0"/>
        <w:adjustRightInd w:val="0"/>
        <w:ind w:left="720" w:hanging="720"/>
        <w:contextualSpacing/>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074557" w:rsidRDefault="00074557" w:rsidP="00074557">
      <w:pPr>
        <w:autoSpaceDE w:val="0"/>
        <w:autoSpaceDN w:val="0"/>
        <w:adjustRightInd w:val="0"/>
        <w:ind w:left="720" w:hanging="720"/>
        <w:contextualSpacing/>
        <w:rPr>
          <w:rFonts w:ascii="Arial Narrow" w:hAnsi="Arial Narrow"/>
        </w:rPr>
      </w:pPr>
    </w:p>
    <w:p w:rsidR="00074557" w:rsidRDefault="00074557" w:rsidP="00074557">
      <w:pPr>
        <w:autoSpaceDE w:val="0"/>
        <w:autoSpaceDN w:val="0"/>
        <w:adjustRightInd w:val="0"/>
        <w:ind w:left="720" w:hanging="720"/>
        <w:contextualSpacing/>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074557" w:rsidRDefault="00074557" w:rsidP="00074557">
      <w:pPr>
        <w:autoSpaceDE w:val="0"/>
        <w:autoSpaceDN w:val="0"/>
        <w:adjustRightInd w:val="0"/>
        <w:ind w:left="720" w:hanging="720"/>
        <w:contextualSpacing/>
        <w:rPr>
          <w:rFonts w:ascii="Arial Narrow" w:hAnsi="Arial Narrow"/>
        </w:rPr>
      </w:pPr>
      <w:r>
        <w:rPr>
          <w:rFonts w:ascii="Arial Narrow" w:hAnsi="Arial Narrow"/>
        </w:rPr>
        <w:t>(Proof of authority must be submitted e.g. company resolution)</w:t>
      </w:r>
    </w:p>
    <w:p w:rsidR="00074557" w:rsidRDefault="00074557" w:rsidP="00074557">
      <w:pPr>
        <w:autoSpaceDE w:val="0"/>
        <w:autoSpaceDN w:val="0"/>
        <w:adjustRightInd w:val="0"/>
        <w:ind w:left="720" w:hanging="720"/>
        <w:contextualSpacing/>
        <w:rPr>
          <w:rFonts w:ascii="Arial Narrow" w:hAnsi="Arial Narrow"/>
        </w:rPr>
      </w:pPr>
    </w:p>
    <w:p w:rsidR="00074557" w:rsidRDefault="00074557" w:rsidP="00074557">
      <w:pPr>
        <w:pStyle w:val="Title"/>
        <w:contextualSpacing/>
        <w:jc w:val="both"/>
        <w:rPr>
          <w:sz w:val="28"/>
        </w:rPr>
      </w:pPr>
      <w:r w:rsidRPr="00875945">
        <w:t>DATE</w:t>
      </w:r>
      <w:r>
        <w:t>:</w:t>
      </w:r>
      <w:r>
        <w:tab/>
        <w:t>………………………………..………</w:t>
      </w:r>
    </w:p>
    <w:p w:rsidR="00074557" w:rsidRDefault="00074557" w:rsidP="00A07FA1">
      <w:pPr>
        <w:jc w:val="both"/>
        <w:rPr>
          <w:rFonts w:ascii="Arial" w:hAnsi="Arial" w:cs="Arial"/>
          <w:b/>
          <w:sz w:val="24"/>
          <w:szCs w:val="24"/>
        </w:rPr>
      </w:pPr>
    </w:p>
    <w:p w:rsidR="00AC7F49" w:rsidRDefault="00AC7F49" w:rsidP="00AC7F4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u w:val="single"/>
          <w:lang w:val="en-GB" w:eastAsia="en-GB"/>
        </w:rPr>
      </w:pPr>
    </w:p>
    <w:p w:rsidR="00AC7F49" w:rsidRDefault="00AC7F49" w:rsidP="00AC7F4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u w:val="single"/>
          <w:lang w:val="en-GB" w:eastAsia="en-GB"/>
        </w:rPr>
      </w:pPr>
    </w:p>
    <w:p w:rsidR="00AC7F49" w:rsidRDefault="00AC7F49" w:rsidP="00AC7F4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u w:val="single"/>
          <w:lang w:val="en-GB" w:eastAsia="en-GB"/>
        </w:rPr>
      </w:pPr>
    </w:p>
    <w:p w:rsidR="00AC7F49" w:rsidRDefault="00AC7F49" w:rsidP="00AC7F4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u w:val="single"/>
          <w:lang w:val="en-GB" w:eastAsia="en-GB"/>
        </w:rPr>
      </w:pPr>
    </w:p>
    <w:p w:rsidR="00AC7F49" w:rsidRDefault="00AC7F49" w:rsidP="00AC7F4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u w:val="single"/>
          <w:lang w:val="en-GB" w:eastAsia="en-GB"/>
        </w:rPr>
      </w:pPr>
    </w:p>
    <w:p w:rsidR="00AC7F49" w:rsidRDefault="00AC7F49" w:rsidP="00AC7F4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u w:val="single"/>
          <w:lang w:val="en-GB" w:eastAsia="en-GB"/>
        </w:rPr>
      </w:pPr>
    </w:p>
    <w:p w:rsidR="00AC7F49" w:rsidRPr="00726D57" w:rsidRDefault="00AC7F49" w:rsidP="00AC7F4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u w:val="single"/>
          <w:lang w:val="en-GB" w:eastAsia="en-GB"/>
        </w:rPr>
      </w:pPr>
      <w:r w:rsidRPr="00726D57">
        <w:rPr>
          <w:rFonts w:ascii="Verdana" w:hAnsi="Verdana"/>
          <w:b/>
          <w:sz w:val="20"/>
          <w:szCs w:val="20"/>
          <w:u w:val="single"/>
          <w:lang w:val="en-GB" w:eastAsia="en-GB"/>
        </w:rPr>
        <w:lastRenderedPageBreak/>
        <w:t>SPRAY TREATMENT</w:t>
      </w:r>
    </w:p>
    <w:p w:rsidR="00AC7F49" w:rsidRPr="00726D57" w:rsidRDefault="00AC7F49" w:rsidP="00AC7F49">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tbl>
      <w:tblPr>
        <w:tblStyle w:val="TableGrid"/>
        <w:tblW w:w="10456" w:type="dxa"/>
        <w:jc w:val="center"/>
        <w:tblLook w:val="04A0" w:firstRow="1" w:lastRow="0" w:firstColumn="1" w:lastColumn="0" w:noHBand="0" w:noVBand="1"/>
      </w:tblPr>
      <w:tblGrid>
        <w:gridCol w:w="2692"/>
        <w:gridCol w:w="2663"/>
        <w:gridCol w:w="1135"/>
        <w:gridCol w:w="1938"/>
        <w:gridCol w:w="2028"/>
      </w:tblGrid>
      <w:tr w:rsidR="00AC7F49" w:rsidRPr="00726D57" w:rsidTr="00C86824">
        <w:trPr>
          <w:trHeight w:val="956"/>
          <w:jc w:val="center"/>
        </w:trPr>
        <w:tc>
          <w:tcPr>
            <w:tcW w:w="2692" w:type="dxa"/>
            <w:tcBorders>
              <w:top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LABORATORY</w:t>
            </w:r>
          </w:p>
        </w:tc>
        <w:tc>
          <w:tcPr>
            <w:tcW w:w="2663" w:type="dxa"/>
            <w:tcBorders>
              <w:top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SPRAY TREATMENT</w:t>
            </w:r>
          </w:p>
        </w:tc>
        <w:tc>
          <w:tcPr>
            <w:tcW w:w="1135" w:type="dxa"/>
            <w:tcBorders>
              <w:top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SERVICE INTERVAL</w:t>
            </w:r>
          </w:p>
        </w:tc>
        <w:tc>
          <w:tcPr>
            <w:tcW w:w="1938" w:type="dxa"/>
            <w:tcBorders>
              <w:top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Pr>
                <w:rFonts w:ascii="Verdana" w:hAnsi="Verdana"/>
                <w:b/>
                <w:sz w:val="16"/>
                <w:szCs w:val="16"/>
                <w:lang w:val="en-GB" w:eastAsia="en-GB"/>
              </w:rPr>
              <w:t>METERS SQUARE</w:t>
            </w:r>
          </w:p>
        </w:tc>
        <w:tc>
          <w:tcPr>
            <w:tcW w:w="2028" w:type="dxa"/>
            <w:tcBorders>
              <w:top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TOTAL FEE (including VAT, travelling, etc.) FOR PERIOD OF 12 MONTHS (1 YEAR)</w:t>
            </w:r>
          </w:p>
        </w:tc>
      </w:tr>
      <w:tr w:rsidR="00AC7F49" w:rsidRPr="00726D57" w:rsidTr="00C86824">
        <w:trPr>
          <w:trHeight w:val="362"/>
          <w:jc w:val="center"/>
        </w:trPr>
        <w:tc>
          <w:tcPr>
            <w:tcW w:w="2692"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Aliwal North</w:t>
            </w:r>
          </w:p>
        </w:tc>
        <w:tc>
          <w:tcPr>
            <w:tcW w:w="2663"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193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84</w:t>
            </w:r>
          </w:p>
        </w:tc>
        <w:tc>
          <w:tcPr>
            <w:tcW w:w="202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692"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Empilisweni</w:t>
            </w:r>
          </w:p>
        </w:tc>
        <w:tc>
          <w:tcPr>
            <w:tcW w:w="2663"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193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65</w:t>
            </w:r>
          </w:p>
        </w:tc>
        <w:tc>
          <w:tcPr>
            <w:tcW w:w="202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692"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Taylor Bequest – Mt Fletcher</w:t>
            </w:r>
          </w:p>
        </w:tc>
        <w:tc>
          <w:tcPr>
            <w:tcW w:w="2663"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193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109</w:t>
            </w:r>
          </w:p>
        </w:tc>
        <w:tc>
          <w:tcPr>
            <w:tcW w:w="202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73"/>
          <w:jc w:val="center"/>
        </w:trPr>
        <w:tc>
          <w:tcPr>
            <w:tcW w:w="2692"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Matatiele</w:t>
            </w:r>
          </w:p>
        </w:tc>
        <w:tc>
          <w:tcPr>
            <w:tcW w:w="2663"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193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109</w:t>
            </w:r>
          </w:p>
        </w:tc>
        <w:tc>
          <w:tcPr>
            <w:tcW w:w="202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692"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Mt Ayliff</w:t>
            </w:r>
          </w:p>
        </w:tc>
        <w:tc>
          <w:tcPr>
            <w:tcW w:w="2663"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193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106</w:t>
            </w:r>
          </w:p>
        </w:tc>
        <w:tc>
          <w:tcPr>
            <w:tcW w:w="202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73"/>
          <w:jc w:val="center"/>
        </w:trPr>
        <w:tc>
          <w:tcPr>
            <w:tcW w:w="2692"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Madzikane ka Zulu Memorial</w:t>
            </w:r>
          </w:p>
        </w:tc>
        <w:tc>
          <w:tcPr>
            <w:tcW w:w="2663"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193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375</w:t>
            </w:r>
          </w:p>
        </w:tc>
        <w:tc>
          <w:tcPr>
            <w:tcW w:w="202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692"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Oliver and Adelaide Tambo (St Patricks)</w:t>
            </w:r>
          </w:p>
        </w:tc>
        <w:tc>
          <w:tcPr>
            <w:tcW w:w="2663"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193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108</w:t>
            </w:r>
          </w:p>
        </w:tc>
        <w:tc>
          <w:tcPr>
            <w:tcW w:w="2028"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692"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Greenville</w:t>
            </w:r>
          </w:p>
        </w:tc>
        <w:tc>
          <w:tcPr>
            <w:tcW w:w="2663"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193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202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692"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sidRPr="001C4255">
              <w:rPr>
                <w:rFonts w:ascii="Arial Narrow" w:hAnsi="Arial Narrow"/>
                <w:color w:val="000000" w:themeColor="text1"/>
              </w:rPr>
              <w:t>Holy Cross</w:t>
            </w:r>
          </w:p>
        </w:tc>
        <w:tc>
          <w:tcPr>
            <w:tcW w:w="2663"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193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122,5</w:t>
            </w:r>
          </w:p>
        </w:tc>
        <w:tc>
          <w:tcPr>
            <w:tcW w:w="202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692"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St Elizabeth</w:t>
            </w:r>
          </w:p>
        </w:tc>
        <w:tc>
          <w:tcPr>
            <w:tcW w:w="2663"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193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103</w:t>
            </w:r>
          </w:p>
        </w:tc>
        <w:tc>
          <w:tcPr>
            <w:tcW w:w="202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692"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Bambisana</w:t>
            </w:r>
          </w:p>
        </w:tc>
        <w:tc>
          <w:tcPr>
            <w:tcW w:w="2663"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193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202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692"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sidRPr="00204A03">
              <w:rPr>
                <w:rFonts w:ascii="Arial Narrow" w:hAnsi="Arial Narrow"/>
                <w:color w:val="000000" w:themeColor="text1"/>
              </w:rPr>
              <w:t>Dr Malizo Mpehle Memorial Hospital</w:t>
            </w:r>
          </w:p>
        </w:tc>
        <w:tc>
          <w:tcPr>
            <w:tcW w:w="2663"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193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385</w:t>
            </w:r>
          </w:p>
        </w:tc>
        <w:tc>
          <w:tcPr>
            <w:tcW w:w="202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692"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Qumbu</w:t>
            </w:r>
          </w:p>
        </w:tc>
        <w:tc>
          <w:tcPr>
            <w:tcW w:w="2663"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193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109</w:t>
            </w:r>
          </w:p>
        </w:tc>
        <w:tc>
          <w:tcPr>
            <w:tcW w:w="202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692"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Nessie Knight</w:t>
            </w:r>
          </w:p>
        </w:tc>
        <w:tc>
          <w:tcPr>
            <w:tcW w:w="2663"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1938"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2028"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692"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Kokstad Regional Office</w:t>
            </w:r>
          </w:p>
        </w:tc>
        <w:tc>
          <w:tcPr>
            <w:tcW w:w="2663"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1938" w:type="dxa"/>
          </w:tcPr>
          <w:p w:rsidR="00AC7F49" w:rsidRPr="00726D57" w:rsidRDefault="00C86824"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200</w:t>
            </w:r>
          </w:p>
        </w:tc>
        <w:tc>
          <w:tcPr>
            <w:tcW w:w="2028"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73"/>
          <w:jc w:val="center"/>
        </w:trPr>
        <w:tc>
          <w:tcPr>
            <w:tcW w:w="2692" w:type="dxa"/>
            <w:tcBorders>
              <w:top w:val="single" w:sz="4" w:space="0" w:color="auto"/>
              <w:left w:val="single" w:sz="4" w:space="0" w:color="auto"/>
              <w:bottom w:val="single" w:sz="4" w:space="0" w:color="auto"/>
              <w:right w:val="nil"/>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TOTAL (including VAT)</w:t>
            </w:r>
          </w:p>
        </w:tc>
        <w:tc>
          <w:tcPr>
            <w:tcW w:w="2663" w:type="dxa"/>
            <w:tcBorders>
              <w:top w:val="single" w:sz="4" w:space="0" w:color="auto"/>
              <w:left w:val="nil"/>
              <w:bottom w:val="single" w:sz="4" w:space="0" w:color="auto"/>
              <w:right w:val="nil"/>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1135" w:type="dxa"/>
            <w:tcBorders>
              <w:top w:val="single" w:sz="4" w:space="0" w:color="auto"/>
              <w:left w:val="nil"/>
              <w:bottom w:val="single" w:sz="4" w:space="0" w:color="auto"/>
              <w:right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19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p>
        </w:tc>
        <w:tc>
          <w:tcPr>
            <w:tcW w:w="20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R</w:t>
            </w:r>
          </w:p>
        </w:tc>
      </w:tr>
    </w:tbl>
    <w:p w:rsidR="00074557" w:rsidRDefault="00074557" w:rsidP="00A07FA1">
      <w:pPr>
        <w:jc w:val="both"/>
        <w:rPr>
          <w:rFonts w:ascii="Arial" w:hAnsi="Arial" w:cs="Arial"/>
          <w:b/>
          <w:sz w:val="24"/>
          <w:szCs w:val="24"/>
        </w:rPr>
      </w:pPr>
    </w:p>
    <w:p w:rsidR="00AC7F49" w:rsidRPr="00726D57" w:rsidRDefault="00AC7F49" w:rsidP="00AC7F4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u w:val="single"/>
          <w:lang w:val="en-GB" w:eastAsia="en-GB"/>
        </w:rPr>
      </w:pPr>
      <w:r>
        <w:rPr>
          <w:rFonts w:ascii="Verdana" w:hAnsi="Verdana"/>
          <w:b/>
          <w:sz w:val="20"/>
          <w:szCs w:val="20"/>
          <w:u w:val="single"/>
          <w:lang w:val="en-GB" w:eastAsia="en-GB"/>
        </w:rPr>
        <w:t>BAIT BOXES</w:t>
      </w:r>
    </w:p>
    <w:p w:rsidR="00AC7F49" w:rsidRPr="00726D57" w:rsidRDefault="00AC7F49" w:rsidP="00AC7F49">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tbl>
      <w:tblPr>
        <w:tblStyle w:val="TableGrid"/>
        <w:tblW w:w="10039" w:type="dxa"/>
        <w:jc w:val="center"/>
        <w:tblLook w:val="04A0" w:firstRow="1" w:lastRow="0" w:firstColumn="1" w:lastColumn="0" w:noHBand="0" w:noVBand="1"/>
      </w:tblPr>
      <w:tblGrid>
        <w:gridCol w:w="2821"/>
        <w:gridCol w:w="2799"/>
        <w:gridCol w:w="1165"/>
        <w:gridCol w:w="1135"/>
        <w:gridCol w:w="2119"/>
      </w:tblGrid>
      <w:tr w:rsidR="00AC7F49" w:rsidRPr="00726D57" w:rsidTr="00C86824">
        <w:trPr>
          <w:trHeight w:val="956"/>
          <w:jc w:val="center"/>
        </w:trPr>
        <w:tc>
          <w:tcPr>
            <w:tcW w:w="2821" w:type="dxa"/>
            <w:tcBorders>
              <w:top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LABORATORY</w:t>
            </w:r>
          </w:p>
        </w:tc>
        <w:tc>
          <w:tcPr>
            <w:tcW w:w="2799" w:type="dxa"/>
            <w:tcBorders>
              <w:top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Pr>
                <w:rFonts w:ascii="Verdana" w:hAnsi="Verdana"/>
                <w:b/>
                <w:sz w:val="16"/>
                <w:szCs w:val="16"/>
                <w:lang w:val="en-GB" w:eastAsia="en-GB"/>
              </w:rPr>
              <w:t>BAIT BOXES</w:t>
            </w:r>
          </w:p>
        </w:tc>
        <w:tc>
          <w:tcPr>
            <w:tcW w:w="1165" w:type="dxa"/>
            <w:tcBorders>
              <w:top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Pr>
                <w:rFonts w:ascii="Verdana" w:hAnsi="Verdana"/>
                <w:b/>
                <w:sz w:val="16"/>
                <w:szCs w:val="16"/>
                <w:lang w:val="en-GB" w:eastAsia="en-GB"/>
              </w:rPr>
              <w:t>QUANTITY</w:t>
            </w:r>
          </w:p>
        </w:tc>
        <w:tc>
          <w:tcPr>
            <w:tcW w:w="1135" w:type="dxa"/>
            <w:tcBorders>
              <w:top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SERVICE INTERVAL</w:t>
            </w:r>
          </w:p>
        </w:tc>
        <w:tc>
          <w:tcPr>
            <w:tcW w:w="2119" w:type="dxa"/>
            <w:tcBorders>
              <w:top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TOTAL FEE (including VAT, travelling, etc.) FOR PERIOD OF 12 MONTHS (1 YEAR)</w:t>
            </w:r>
          </w:p>
        </w:tc>
      </w:tr>
      <w:tr w:rsidR="00AC7F49" w:rsidRPr="00726D57" w:rsidTr="00C86824">
        <w:trPr>
          <w:trHeight w:val="362"/>
          <w:jc w:val="center"/>
        </w:trPr>
        <w:tc>
          <w:tcPr>
            <w:tcW w:w="2821"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Aliwal North</w:t>
            </w:r>
          </w:p>
        </w:tc>
        <w:tc>
          <w:tcPr>
            <w:tcW w:w="279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821"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Empilisweni</w:t>
            </w:r>
          </w:p>
        </w:tc>
        <w:tc>
          <w:tcPr>
            <w:tcW w:w="279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821"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Taylor Bequest – Mt Fletcher</w:t>
            </w:r>
          </w:p>
        </w:tc>
        <w:tc>
          <w:tcPr>
            <w:tcW w:w="279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73"/>
          <w:jc w:val="center"/>
        </w:trPr>
        <w:tc>
          <w:tcPr>
            <w:tcW w:w="2821"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Matatiele</w:t>
            </w:r>
          </w:p>
        </w:tc>
        <w:tc>
          <w:tcPr>
            <w:tcW w:w="279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821"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Mt Ayliff</w:t>
            </w:r>
          </w:p>
        </w:tc>
        <w:tc>
          <w:tcPr>
            <w:tcW w:w="279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73"/>
          <w:jc w:val="center"/>
        </w:trPr>
        <w:tc>
          <w:tcPr>
            <w:tcW w:w="2821"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lastRenderedPageBreak/>
              <w:t>Madzikane ka Zulu Memorial</w:t>
            </w:r>
          </w:p>
        </w:tc>
        <w:tc>
          <w:tcPr>
            <w:tcW w:w="279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821"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Oliver and Adelaide Tambo (St Patricks)</w:t>
            </w:r>
          </w:p>
        </w:tc>
        <w:tc>
          <w:tcPr>
            <w:tcW w:w="2799"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4</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821"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Greenville</w:t>
            </w:r>
          </w:p>
        </w:tc>
        <w:tc>
          <w:tcPr>
            <w:tcW w:w="279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1</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821"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sidRPr="001C4255">
              <w:rPr>
                <w:rFonts w:ascii="Arial Narrow" w:hAnsi="Arial Narrow"/>
                <w:color w:val="000000" w:themeColor="text1"/>
              </w:rPr>
              <w:t>Holy Cross</w:t>
            </w:r>
          </w:p>
        </w:tc>
        <w:tc>
          <w:tcPr>
            <w:tcW w:w="279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821"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St Elizabeth</w:t>
            </w:r>
          </w:p>
        </w:tc>
        <w:tc>
          <w:tcPr>
            <w:tcW w:w="279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4</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821"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Bambisana</w:t>
            </w:r>
          </w:p>
        </w:tc>
        <w:tc>
          <w:tcPr>
            <w:tcW w:w="279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1</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821"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sidRPr="00204A03">
              <w:rPr>
                <w:rFonts w:ascii="Arial Narrow" w:hAnsi="Arial Narrow"/>
                <w:color w:val="000000" w:themeColor="text1"/>
              </w:rPr>
              <w:t>Dr Malizo Mpehle Memorial Hospital</w:t>
            </w:r>
          </w:p>
        </w:tc>
        <w:tc>
          <w:tcPr>
            <w:tcW w:w="279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821"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Qumbu</w:t>
            </w:r>
          </w:p>
        </w:tc>
        <w:tc>
          <w:tcPr>
            <w:tcW w:w="279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1</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821"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Nessie Knight</w:t>
            </w:r>
          </w:p>
        </w:tc>
        <w:tc>
          <w:tcPr>
            <w:tcW w:w="279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1</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821"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Kokstad Regional Office</w:t>
            </w:r>
          </w:p>
        </w:tc>
        <w:tc>
          <w:tcPr>
            <w:tcW w:w="2799"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0</w:t>
            </w:r>
          </w:p>
        </w:tc>
        <w:tc>
          <w:tcPr>
            <w:tcW w:w="11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73"/>
          <w:jc w:val="center"/>
        </w:trPr>
        <w:tc>
          <w:tcPr>
            <w:tcW w:w="2821" w:type="dxa"/>
            <w:tcBorders>
              <w:top w:val="single" w:sz="4" w:space="0" w:color="auto"/>
              <w:left w:val="single" w:sz="4" w:space="0" w:color="auto"/>
              <w:bottom w:val="single" w:sz="4" w:space="0" w:color="auto"/>
              <w:right w:val="nil"/>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TOTAL (including VAT)</w:t>
            </w:r>
          </w:p>
        </w:tc>
        <w:tc>
          <w:tcPr>
            <w:tcW w:w="2799" w:type="dxa"/>
            <w:tcBorders>
              <w:top w:val="single" w:sz="4" w:space="0" w:color="auto"/>
              <w:left w:val="nil"/>
              <w:bottom w:val="single" w:sz="4" w:space="0" w:color="auto"/>
              <w:right w:val="nil"/>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1165" w:type="dxa"/>
            <w:tcBorders>
              <w:top w:val="single" w:sz="4" w:space="0" w:color="auto"/>
              <w:left w:val="nil"/>
              <w:bottom w:val="single" w:sz="4" w:space="0" w:color="auto"/>
              <w:right w:val="nil"/>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1135" w:type="dxa"/>
            <w:tcBorders>
              <w:top w:val="single" w:sz="4" w:space="0" w:color="auto"/>
              <w:left w:val="nil"/>
              <w:bottom w:val="single" w:sz="4" w:space="0" w:color="auto"/>
              <w:right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21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R</w:t>
            </w:r>
          </w:p>
        </w:tc>
      </w:tr>
    </w:tbl>
    <w:p w:rsidR="00074557" w:rsidRDefault="00074557" w:rsidP="00A07FA1">
      <w:pPr>
        <w:jc w:val="both"/>
        <w:rPr>
          <w:rFonts w:ascii="Arial" w:hAnsi="Arial" w:cs="Arial"/>
          <w:b/>
          <w:sz w:val="24"/>
          <w:szCs w:val="24"/>
        </w:rPr>
      </w:pPr>
    </w:p>
    <w:p w:rsidR="00AC7F49" w:rsidRPr="00726D57" w:rsidRDefault="00AC7F49" w:rsidP="00AC7F4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u w:val="single"/>
          <w:lang w:val="en-GB" w:eastAsia="en-GB"/>
        </w:rPr>
      </w:pPr>
      <w:r>
        <w:rPr>
          <w:rFonts w:ascii="Verdana" w:hAnsi="Verdana"/>
          <w:b/>
          <w:sz w:val="20"/>
          <w:szCs w:val="20"/>
          <w:u w:val="single"/>
          <w:lang w:val="en-GB" w:eastAsia="en-GB"/>
        </w:rPr>
        <w:t>GEL BAIT</w:t>
      </w:r>
      <w:r w:rsidRPr="00726D57">
        <w:rPr>
          <w:rFonts w:ascii="Verdana" w:hAnsi="Verdana"/>
          <w:b/>
          <w:sz w:val="20"/>
          <w:szCs w:val="20"/>
          <w:u w:val="single"/>
          <w:lang w:val="en-GB" w:eastAsia="en-GB"/>
        </w:rPr>
        <w:t xml:space="preserve"> TREATMENT</w:t>
      </w:r>
    </w:p>
    <w:p w:rsidR="00AC7F49" w:rsidRPr="00726D57" w:rsidRDefault="00AC7F49" w:rsidP="00AC7F49">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tbl>
      <w:tblPr>
        <w:tblStyle w:val="TableGrid"/>
        <w:tblW w:w="9776" w:type="dxa"/>
        <w:jc w:val="center"/>
        <w:tblLook w:val="04A0" w:firstRow="1" w:lastRow="0" w:firstColumn="1" w:lastColumn="0" w:noHBand="0" w:noVBand="1"/>
      </w:tblPr>
      <w:tblGrid>
        <w:gridCol w:w="2405"/>
        <w:gridCol w:w="2835"/>
        <w:gridCol w:w="1969"/>
        <w:gridCol w:w="2567"/>
      </w:tblGrid>
      <w:tr w:rsidR="00AC7F49" w:rsidRPr="00726D57" w:rsidTr="00C86824">
        <w:trPr>
          <w:trHeight w:val="956"/>
          <w:jc w:val="center"/>
        </w:trPr>
        <w:tc>
          <w:tcPr>
            <w:tcW w:w="2405" w:type="dxa"/>
            <w:tcBorders>
              <w:top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LABORATORY</w:t>
            </w:r>
          </w:p>
        </w:tc>
        <w:tc>
          <w:tcPr>
            <w:tcW w:w="2835" w:type="dxa"/>
            <w:tcBorders>
              <w:top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Pr>
                <w:rFonts w:ascii="Verdana" w:hAnsi="Verdana"/>
                <w:b/>
                <w:sz w:val="16"/>
                <w:szCs w:val="16"/>
                <w:lang w:val="en-GB" w:eastAsia="en-GB"/>
              </w:rPr>
              <w:t>GEL BAIT</w:t>
            </w:r>
            <w:r w:rsidRPr="00726D57">
              <w:rPr>
                <w:rFonts w:ascii="Verdana" w:hAnsi="Verdana"/>
                <w:b/>
                <w:sz w:val="16"/>
                <w:szCs w:val="16"/>
                <w:lang w:val="en-GB" w:eastAsia="en-GB"/>
              </w:rPr>
              <w:t xml:space="preserve"> TREATMENT</w:t>
            </w:r>
          </w:p>
        </w:tc>
        <w:tc>
          <w:tcPr>
            <w:tcW w:w="1969" w:type="dxa"/>
            <w:tcBorders>
              <w:top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SERVICE INTERVAL</w:t>
            </w:r>
          </w:p>
        </w:tc>
        <w:tc>
          <w:tcPr>
            <w:tcW w:w="2567" w:type="dxa"/>
            <w:tcBorders>
              <w:top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TOTAL FEE (including VAT, travelling, etc.) FOR PERIOD OF 12 MONTHS (1 YEAR)</w:t>
            </w:r>
          </w:p>
        </w:tc>
      </w:tr>
      <w:tr w:rsidR="00AC7F49" w:rsidRPr="00726D57" w:rsidTr="00C86824">
        <w:trPr>
          <w:trHeight w:val="362"/>
          <w:jc w:val="center"/>
        </w:trPr>
        <w:tc>
          <w:tcPr>
            <w:tcW w:w="2405"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Aliwal North</w:t>
            </w:r>
          </w:p>
        </w:tc>
        <w:tc>
          <w:tcPr>
            <w:tcW w:w="28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96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567"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405"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Empilisweni</w:t>
            </w:r>
          </w:p>
        </w:tc>
        <w:tc>
          <w:tcPr>
            <w:tcW w:w="28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96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567"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405"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Taylor Bequest – Mt Fletcher</w:t>
            </w:r>
          </w:p>
        </w:tc>
        <w:tc>
          <w:tcPr>
            <w:tcW w:w="28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96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567"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73"/>
          <w:jc w:val="center"/>
        </w:trPr>
        <w:tc>
          <w:tcPr>
            <w:tcW w:w="2405"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Matatiele</w:t>
            </w:r>
          </w:p>
        </w:tc>
        <w:tc>
          <w:tcPr>
            <w:tcW w:w="28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96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567"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405"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Mt Ayliff</w:t>
            </w:r>
          </w:p>
        </w:tc>
        <w:tc>
          <w:tcPr>
            <w:tcW w:w="28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96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567"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73"/>
          <w:jc w:val="center"/>
        </w:trPr>
        <w:tc>
          <w:tcPr>
            <w:tcW w:w="2405"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sidRPr="0054323D">
              <w:rPr>
                <w:rFonts w:ascii="Arial Narrow" w:hAnsi="Arial Narrow"/>
                <w:color w:val="000000" w:themeColor="text1"/>
              </w:rPr>
              <w:t>Madzikane ka Zulu Memorial</w:t>
            </w:r>
          </w:p>
        </w:tc>
        <w:tc>
          <w:tcPr>
            <w:tcW w:w="28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96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567"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405" w:type="dxa"/>
          </w:tcPr>
          <w:p w:rsidR="00AC7F49" w:rsidRPr="0054323D"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Oliver and Adelaide Tambo (St Patricks)</w:t>
            </w:r>
          </w:p>
        </w:tc>
        <w:tc>
          <w:tcPr>
            <w:tcW w:w="2835"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96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567"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405"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Greenville</w:t>
            </w:r>
          </w:p>
        </w:tc>
        <w:tc>
          <w:tcPr>
            <w:tcW w:w="28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96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567"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405"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sidRPr="001C4255">
              <w:rPr>
                <w:rFonts w:ascii="Arial Narrow" w:hAnsi="Arial Narrow"/>
                <w:color w:val="000000" w:themeColor="text1"/>
              </w:rPr>
              <w:t>Holy Cross</w:t>
            </w:r>
          </w:p>
        </w:tc>
        <w:tc>
          <w:tcPr>
            <w:tcW w:w="28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96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567"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405"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St Elizabeth</w:t>
            </w:r>
          </w:p>
        </w:tc>
        <w:tc>
          <w:tcPr>
            <w:tcW w:w="28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96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567"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405"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Bambisana</w:t>
            </w:r>
          </w:p>
        </w:tc>
        <w:tc>
          <w:tcPr>
            <w:tcW w:w="28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96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567"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405"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sidRPr="00204A03">
              <w:rPr>
                <w:rFonts w:ascii="Arial Narrow" w:hAnsi="Arial Narrow"/>
                <w:color w:val="000000" w:themeColor="text1"/>
              </w:rPr>
              <w:t>Dr Malizo Mpehle Memorial Hospital</w:t>
            </w:r>
          </w:p>
        </w:tc>
        <w:tc>
          <w:tcPr>
            <w:tcW w:w="28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96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567"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405"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Qumbu</w:t>
            </w:r>
          </w:p>
        </w:tc>
        <w:tc>
          <w:tcPr>
            <w:tcW w:w="28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96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567"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405" w:type="dxa"/>
          </w:tcPr>
          <w:p w:rsidR="00AC7F49"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Nessie Knight</w:t>
            </w:r>
          </w:p>
        </w:tc>
        <w:tc>
          <w:tcPr>
            <w:tcW w:w="2835"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96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567"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62"/>
          <w:jc w:val="center"/>
        </w:trPr>
        <w:tc>
          <w:tcPr>
            <w:tcW w:w="2405"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Kokstad Regional Office</w:t>
            </w:r>
          </w:p>
        </w:tc>
        <w:tc>
          <w:tcPr>
            <w:tcW w:w="2835"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969" w:type="dxa"/>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567" w:type="dxa"/>
            <w:tcBorders>
              <w:bottom w:val="single" w:sz="4" w:space="0" w:color="auto"/>
            </w:tcBorders>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AC7F49" w:rsidRPr="00726D57" w:rsidTr="00C86824">
        <w:trPr>
          <w:trHeight w:val="373"/>
          <w:jc w:val="center"/>
        </w:trPr>
        <w:tc>
          <w:tcPr>
            <w:tcW w:w="2405" w:type="dxa"/>
            <w:tcBorders>
              <w:top w:val="single" w:sz="4" w:space="0" w:color="auto"/>
              <w:left w:val="single" w:sz="4" w:space="0" w:color="auto"/>
              <w:bottom w:val="single" w:sz="4" w:space="0" w:color="auto"/>
              <w:right w:val="nil"/>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TOTAL (including VAT)</w:t>
            </w:r>
          </w:p>
        </w:tc>
        <w:tc>
          <w:tcPr>
            <w:tcW w:w="2835" w:type="dxa"/>
            <w:tcBorders>
              <w:top w:val="single" w:sz="4" w:space="0" w:color="auto"/>
              <w:left w:val="nil"/>
              <w:bottom w:val="single" w:sz="4" w:space="0" w:color="auto"/>
              <w:right w:val="nil"/>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1969" w:type="dxa"/>
            <w:tcBorders>
              <w:top w:val="single" w:sz="4" w:space="0" w:color="auto"/>
              <w:left w:val="nil"/>
              <w:bottom w:val="single" w:sz="4" w:space="0" w:color="auto"/>
              <w:right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256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C7F49" w:rsidRPr="00726D57" w:rsidRDefault="00AC7F49" w:rsidP="00C86824">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R</w:t>
            </w:r>
          </w:p>
        </w:tc>
      </w:tr>
    </w:tbl>
    <w:p w:rsidR="00074557" w:rsidRDefault="00074557" w:rsidP="00A07FA1">
      <w:pPr>
        <w:jc w:val="both"/>
        <w:rPr>
          <w:rFonts w:ascii="Arial" w:hAnsi="Arial" w:cs="Arial"/>
          <w:b/>
          <w:sz w:val="24"/>
          <w:szCs w:val="24"/>
        </w:rPr>
      </w:pPr>
    </w:p>
    <w:p w:rsidR="00850189" w:rsidRDefault="00850189" w:rsidP="00A07FA1">
      <w:pPr>
        <w:jc w:val="both"/>
        <w:rPr>
          <w:rFonts w:ascii="Arial" w:hAnsi="Arial" w:cs="Arial"/>
          <w:b/>
          <w:sz w:val="24"/>
          <w:szCs w:val="24"/>
        </w:rPr>
      </w:pPr>
    </w:p>
    <w:p w:rsidR="00850189" w:rsidRDefault="00850189" w:rsidP="00A07FA1">
      <w:pPr>
        <w:jc w:val="both"/>
        <w:rPr>
          <w:rFonts w:ascii="Arial" w:hAnsi="Arial" w:cs="Arial"/>
          <w:b/>
          <w:sz w:val="24"/>
          <w:szCs w:val="24"/>
        </w:rPr>
      </w:pPr>
    </w:p>
    <w:p w:rsidR="00074557" w:rsidRPr="00FB05C7" w:rsidRDefault="00481F27" w:rsidP="00074557">
      <w:pPr>
        <w:pStyle w:val="ListParagraph"/>
        <w:numPr>
          <w:ilvl w:val="0"/>
          <w:numId w:val="1"/>
        </w:numPr>
        <w:jc w:val="both"/>
        <w:rPr>
          <w:rStyle w:val="Strong"/>
          <w:rFonts w:ascii="Arial" w:hAnsi="Arial" w:cs="Arial"/>
        </w:rPr>
      </w:pPr>
      <w:r w:rsidRPr="00FB05C7">
        <w:rPr>
          <w:rStyle w:val="Strong"/>
          <w:rFonts w:ascii="Arial" w:hAnsi="Arial" w:cs="Arial"/>
        </w:rPr>
        <w:t>TERMS AND CONDITIONS OF REQUEST FOR QUOTATION (RFQ)</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All Copyright and Intellectual Property herein vests with NHLS and its Client.</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 xml:space="preserve"> Late and incomplete submissions will not be accepted.</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481F27" w:rsidRPr="002F25D8"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00C610B6">
        <w:rPr>
          <w:rFonts w:ascii="Arial Narrow" w:hAnsi="Arial Narrow"/>
          <w:color w:val="FF0000"/>
          <w:sz w:val="20"/>
        </w:rPr>
        <w:t>N/A</w:t>
      </w:r>
    </w:p>
    <w:p w:rsidR="00481F27"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Pr>
          <w:rFonts w:ascii="Arial Narrow" w:hAnsi="Arial Narrow"/>
          <w:sz w:val="20"/>
        </w:rPr>
        <w:t xml:space="preserve">for a period of ± </w:t>
      </w:r>
      <w:r w:rsidR="00E82E99" w:rsidRPr="00E82E99">
        <w:rPr>
          <w:rFonts w:ascii="Arial Narrow" w:hAnsi="Arial Narrow"/>
          <w:color w:val="FF0000"/>
          <w:sz w:val="20"/>
        </w:rPr>
        <w:t>N/A</w:t>
      </w:r>
      <w:r w:rsidR="00E82E99">
        <w:rPr>
          <w:rFonts w:ascii="Arial Narrow" w:hAnsi="Arial Narrow"/>
          <w:sz w:val="20"/>
        </w:rPr>
        <w:t xml:space="preserve"> </w:t>
      </w:r>
      <w:r>
        <w:rPr>
          <w:rFonts w:ascii="Arial Narrow" w:hAnsi="Arial Narrow"/>
          <w:sz w:val="20"/>
        </w:rPr>
        <w:t>hours. The briefing session will start punctually and information will not be repeated for the benefit of Respondents arriving late.</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481F27"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481F27" w:rsidRPr="00E372C5" w:rsidRDefault="00481F27" w:rsidP="00481F27">
      <w:pPr>
        <w:widowControl w:val="0"/>
        <w:tabs>
          <w:tab w:val="left" w:pos="426"/>
        </w:tabs>
        <w:autoSpaceDE w:val="0"/>
        <w:autoSpaceDN w:val="0"/>
        <w:adjustRightInd w:val="0"/>
        <w:spacing w:after="120"/>
        <w:ind w:left="432"/>
        <w:jc w:val="both"/>
        <w:rPr>
          <w:rFonts w:ascii="Arial Narrow" w:hAnsi="Arial Narrow"/>
          <w:sz w:val="20"/>
        </w:rPr>
      </w:pPr>
    </w:p>
    <w:p w:rsidR="00481F27" w:rsidRDefault="001620E2" w:rsidP="00481F27">
      <w:pPr>
        <w:widowControl w:val="0"/>
        <w:tabs>
          <w:tab w:val="left" w:pos="426"/>
        </w:tabs>
        <w:autoSpaceDE w:val="0"/>
        <w:autoSpaceDN w:val="0"/>
        <w:adjustRightInd w:val="0"/>
        <w:spacing w:after="120"/>
        <w:jc w:val="both"/>
        <w:rPr>
          <w:rFonts w:ascii="Arial Narrow" w:hAnsi="Arial Narrow"/>
          <w:b/>
        </w:rPr>
      </w:pPr>
      <w:r>
        <w:rPr>
          <w:rFonts w:ascii="Arial Narrow" w:hAnsi="Arial Narrow"/>
          <w:b/>
        </w:rPr>
        <w:t xml:space="preserve"> </w:t>
      </w: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1620E2" w:rsidRDefault="001620E2" w:rsidP="00481F27">
      <w:pPr>
        <w:widowControl w:val="0"/>
        <w:tabs>
          <w:tab w:val="left" w:pos="426"/>
        </w:tabs>
        <w:autoSpaceDE w:val="0"/>
        <w:autoSpaceDN w:val="0"/>
        <w:adjustRightInd w:val="0"/>
        <w:spacing w:after="120"/>
        <w:jc w:val="both"/>
        <w:rPr>
          <w:rFonts w:ascii="Arial Narrow" w:hAnsi="Arial Narrow"/>
          <w:b/>
        </w:rPr>
      </w:pPr>
    </w:p>
    <w:p w:rsidR="001620E2" w:rsidRDefault="001620E2" w:rsidP="00481F27">
      <w:pPr>
        <w:widowControl w:val="0"/>
        <w:tabs>
          <w:tab w:val="left" w:pos="426"/>
        </w:tabs>
        <w:autoSpaceDE w:val="0"/>
        <w:autoSpaceDN w:val="0"/>
        <w:adjustRightInd w:val="0"/>
        <w:spacing w:after="120"/>
        <w:jc w:val="both"/>
        <w:rPr>
          <w:rFonts w:ascii="Arial Narrow" w:hAnsi="Arial Narrow"/>
          <w:b/>
        </w:rPr>
      </w:pPr>
    </w:p>
    <w:p w:rsidR="001620E2" w:rsidRDefault="001620E2" w:rsidP="00481F27">
      <w:pPr>
        <w:widowControl w:val="0"/>
        <w:tabs>
          <w:tab w:val="left" w:pos="426"/>
        </w:tabs>
        <w:autoSpaceDE w:val="0"/>
        <w:autoSpaceDN w:val="0"/>
        <w:adjustRightInd w:val="0"/>
        <w:spacing w:after="120"/>
        <w:jc w:val="both"/>
        <w:rPr>
          <w:rFonts w:ascii="Arial Narrow" w:hAnsi="Arial Narrow"/>
          <w:b/>
        </w:rPr>
      </w:pPr>
    </w:p>
    <w:p w:rsidR="001620E2" w:rsidRDefault="001620E2"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850189" w:rsidRDefault="00850189"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EC1F16">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EC1F16" w:rsidRPr="00E372C5" w:rsidRDefault="00EC1F16" w:rsidP="00EC1F16">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EC1F16" w:rsidRPr="003D03F4" w:rsidTr="0017581E">
        <w:trPr>
          <w:trHeight w:val="1"/>
        </w:trPr>
        <w:tc>
          <w:tcPr>
            <w:tcW w:w="6708"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C1F16" w:rsidRPr="003D03F4" w:rsidRDefault="00EC1F16" w:rsidP="003E73B4">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EC1F16" w:rsidRPr="003A4EA2" w:rsidRDefault="00EC1F16" w:rsidP="003E73B4">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EC1F16" w:rsidRPr="003A4EA2" w:rsidRDefault="00EC1F16" w:rsidP="003E73B4">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17581E" w:rsidRPr="003D03F4" w:rsidTr="0017581E">
        <w:trPr>
          <w:trHeight w:val="1"/>
        </w:trPr>
        <w:tc>
          <w:tcPr>
            <w:tcW w:w="6708" w:type="dxa"/>
            <w:tcBorders>
              <w:left w:val="single" w:sz="4" w:space="0" w:color="auto"/>
              <w:bottom w:val="single" w:sz="4" w:space="0" w:color="auto"/>
              <w:right w:val="single" w:sz="4" w:space="0" w:color="auto"/>
            </w:tcBorders>
            <w:shd w:val="clear" w:color="auto" w:fill="auto"/>
            <w:tcMar>
              <w:left w:w="108" w:type="dxa"/>
              <w:right w:w="108" w:type="dxa"/>
            </w:tcMar>
            <w:vAlign w:val="center"/>
          </w:tcPr>
          <w:p w:rsidR="0017581E" w:rsidRPr="003D03F4" w:rsidRDefault="0017581E" w:rsidP="003E73B4">
            <w:pPr>
              <w:widowControl w:val="0"/>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auto"/>
              <w:bottom w:val="single" w:sz="4" w:space="0" w:color="000000"/>
              <w:right w:val="single" w:sz="4" w:space="0" w:color="000000"/>
            </w:tcBorders>
            <w:shd w:val="clear" w:color="auto" w:fill="FFFFFF" w:themeFill="background1"/>
            <w:tcMar>
              <w:left w:w="108" w:type="dxa"/>
              <w:right w:w="108" w:type="dxa"/>
            </w:tcMar>
            <w:vAlign w:val="center"/>
          </w:tcPr>
          <w:p w:rsidR="0017581E" w:rsidRPr="003A4EA2" w:rsidRDefault="0017581E" w:rsidP="003E73B4">
            <w:pPr>
              <w:widowControl w:val="0"/>
              <w:tabs>
                <w:tab w:val="left" w:pos="426"/>
              </w:tabs>
              <w:autoSpaceDE w:val="0"/>
              <w:autoSpaceDN w:val="0"/>
              <w:adjustRightInd w:val="0"/>
              <w:spacing w:after="120"/>
              <w:jc w:val="center"/>
              <w:rPr>
                <w:rFonts w:ascii="Arial Narrow" w:hAnsi="Arial Narrow"/>
                <w:b/>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rsidR="0017581E" w:rsidRPr="003A4EA2" w:rsidRDefault="0017581E" w:rsidP="003E73B4">
            <w:pPr>
              <w:widowControl w:val="0"/>
              <w:tabs>
                <w:tab w:val="left" w:pos="426"/>
              </w:tabs>
              <w:autoSpaceDE w:val="0"/>
              <w:autoSpaceDN w:val="0"/>
              <w:adjustRightInd w:val="0"/>
              <w:spacing w:after="120"/>
              <w:jc w:val="center"/>
              <w:rPr>
                <w:rFonts w:ascii="Arial Narrow" w:hAnsi="Arial Narrow"/>
                <w:b/>
                <w:sz w:val="20"/>
              </w:rPr>
            </w:pPr>
          </w:p>
        </w:tc>
      </w:tr>
    </w:tbl>
    <w:p w:rsidR="00481F27" w:rsidRDefault="00481F27" w:rsidP="00481F27">
      <w:pPr>
        <w:jc w:val="both"/>
        <w:rPr>
          <w:rFonts w:ascii="Arial" w:hAnsi="Arial" w:cs="Arial"/>
          <w:b/>
          <w:sz w:val="24"/>
          <w:szCs w:val="24"/>
        </w:rPr>
      </w:pPr>
    </w:p>
    <w:p w:rsidR="00EC1F16" w:rsidRPr="00FB05C7" w:rsidRDefault="00CB18B8" w:rsidP="00CB18B8">
      <w:pPr>
        <w:pStyle w:val="ListParagraph"/>
        <w:numPr>
          <w:ilvl w:val="0"/>
          <w:numId w:val="1"/>
        </w:numPr>
        <w:jc w:val="both"/>
        <w:rPr>
          <w:rStyle w:val="Strong"/>
          <w:rFonts w:ascii="Arial" w:hAnsi="Arial" w:cs="Arial"/>
        </w:rPr>
      </w:pPr>
      <w:r w:rsidRPr="00FB05C7">
        <w:rPr>
          <w:rStyle w:val="Strong"/>
          <w:rFonts w:ascii="Arial" w:hAnsi="Arial" w:cs="Arial"/>
        </w:rPr>
        <w:t xml:space="preserve">PRICING SCHEDULE </w:t>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t>SBD 3.1</w:t>
      </w:r>
    </w:p>
    <w:p w:rsidR="00CB18B8" w:rsidRPr="00BA1EE3" w:rsidRDefault="00CB18B8" w:rsidP="00BA1EE3">
      <w:pPr>
        <w:jc w:val="center"/>
        <w:rPr>
          <w:rFonts w:ascii="Arial" w:hAnsi="Arial" w:cs="Arial"/>
          <w:b/>
        </w:rPr>
      </w:pPr>
      <w:r w:rsidRPr="00BA1EE3">
        <w:rPr>
          <w:rFonts w:ascii="Arial" w:hAnsi="Arial" w:cs="Arial"/>
          <w:b/>
        </w:rPr>
        <w:t>PRICING SCHEDULE – FIRM PRICES</w:t>
      </w:r>
    </w:p>
    <w:p w:rsidR="00CB18B8" w:rsidRPr="00804C98" w:rsidRDefault="00CB18B8" w:rsidP="00CB18B8">
      <w:pPr>
        <w:jc w:val="center"/>
        <w:rPr>
          <w:rFonts w:ascii="Arial Narrow" w:hAnsi="Arial Narrow"/>
          <w:b/>
        </w:rPr>
      </w:pPr>
      <w:r w:rsidRPr="00804C98">
        <w:rPr>
          <w:rFonts w:ascii="Arial Narrow" w:hAnsi="Arial Narrow"/>
          <w:b/>
        </w:rPr>
        <w:t>(PURCHASES)</w:t>
      </w:r>
    </w:p>
    <w:p w:rsidR="00CB18B8" w:rsidRPr="00804C98" w:rsidRDefault="00CB18B8" w:rsidP="00CB18B8">
      <w:pPr>
        <w:rPr>
          <w:rFonts w:ascii="Arial Narrow" w:hAnsi="Arial Narrow"/>
        </w:rPr>
      </w:pPr>
    </w:p>
    <w:p w:rsidR="00CB18B8" w:rsidRPr="00804C98" w:rsidRDefault="00CB18B8" w:rsidP="00CB18B8">
      <w:pPr>
        <w:ind w:left="1440" w:hanging="1440"/>
        <w:jc w:val="both"/>
        <w:rPr>
          <w:rFonts w:ascii="Arial Narrow" w:hAnsi="Arial Narrow"/>
          <w:b/>
        </w:rPr>
      </w:pPr>
      <w:r w:rsidRPr="00804C98">
        <w:rPr>
          <w:rFonts w:ascii="Arial Narrow" w:hAnsi="Arial Narrow"/>
          <w:b/>
        </w:rPr>
        <w:t>NOTE:</w:t>
      </w:r>
      <w:r w:rsidRPr="00804C98">
        <w:rPr>
          <w:rFonts w:ascii="Arial Narrow" w:hAnsi="Arial Narrow"/>
        </w:rPr>
        <w:tab/>
      </w:r>
      <w:r w:rsidRPr="00804C98">
        <w:rPr>
          <w:rFonts w:ascii="Arial Narrow" w:hAnsi="Arial Narrow"/>
          <w:b/>
        </w:rPr>
        <w:t xml:space="preserve">ONLY FIRM PRICES WILL BE ACCEPTED. </w:t>
      </w:r>
      <w:r>
        <w:rPr>
          <w:rFonts w:ascii="Arial Narrow" w:hAnsi="Arial Narrow"/>
          <w:b/>
        </w:rPr>
        <w:t xml:space="preserve"> </w:t>
      </w:r>
      <w:r w:rsidRPr="00804C98">
        <w:rPr>
          <w:rFonts w:ascii="Arial Narrow" w:hAnsi="Arial Narrow"/>
          <w:b/>
        </w:rPr>
        <w:t>NON-FIRM PRICES (INCLUDING PRICES SUBJECT TO RATES OF EXCHANGE VARIATIONS) WILL NOT BE CONSIDERED</w:t>
      </w:r>
    </w:p>
    <w:p w:rsidR="00CB18B8" w:rsidRDefault="00CB18B8" w:rsidP="00CB18B8">
      <w:pPr>
        <w:ind w:left="1440" w:hanging="1440"/>
        <w:jc w:val="both"/>
        <w:rPr>
          <w:rFonts w:ascii="Arial Narrow" w:hAnsi="Arial Narrow"/>
          <w:b/>
        </w:rPr>
      </w:pPr>
      <w:r w:rsidRPr="00804C98">
        <w:rPr>
          <w:rFonts w:ascii="Arial Narrow" w:hAnsi="Arial Narrow"/>
          <w:b/>
        </w:rPr>
        <w:tab/>
        <w:t xml:space="preserve">IN CASES WHERE DIFFERENT DELIVERY POINTS INFLUENCE THE PRICING, A SEPARATE PRICING SCHEDULE MUST BE SUBMITTED FOR EACH DELIVERY POINT </w:t>
      </w:r>
    </w:p>
    <w:p w:rsidR="00CB18B8" w:rsidRPr="00587F59" w:rsidRDefault="00CB18B8" w:rsidP="00CB18B8">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eastAsia="en-ZA"/>
        </w:rPr>
      </w:pPr>
      <w:r>
        <w:rPr>
          <w:rFonts w:ascii="Arial Narrow" w:eastAsia="Calibri" w:hAnsi="Arial Narrow" w:cs="Arial"/>
          <w:b/>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CB18B8" w:rsidRPr="00587F59" w:rsidTr="003E73B4">
        <w:trPr>
          <w:trHeight w:val="235"/>
        </w:trPr>
        <w:tc>
          <w:tcPr>
            <w:tcW w:w="4531" w:type="dxa"/>
            <w:shd w:val="clear" w:color="auto" w:fill="auto"/>
            <w:noWrap/>
            <w:vAlign w:val="bottom"/>
          </w:tcPr>
          <w:p w:rsidR="00CB18B8" w:rsidRPr="0065714E" w:rsidRDefault="00CB18B8" w:rsidP="00CB18B8">
            <w:pPr>
              <w:spacing w:line="240" w:lineRule="auto"/>
              <w:rPr>
                <w:rFonts w:ascii="Arial Narrow" w:hAnsi="Arial Narrow" w:cs="Arial"/>
                <w:b/>
                <w:sz w:val="20"/>
                <w:szCs w:val="20"/>
                <w:lang w:eastAsia="en-ZA"/>
              </w:rPr>
            </w:pPr>
            <w:r>
              <w:rPr>
                <w:rFonts w:ascii="Arial Narrow" w:hAnsi="Arial Narrow"/>
                <w:b/>
                <w:sz w:val="20"/>
                <w:szCs w:val="20"/>
                <w:lang w:eastAsia="en-ZA"/>
              </w:rPr>
              <w:t xml:space="preserve">DESCRIPTION </w:t>
            </w:r>
            <w:r w:rsidRPr="0065714E">
              <w:rPr>
                <w:rFonts w:ascii="Arial Narrow" w:hAnsi="Arial Narrow"/>
                <w:b/>
                <w:sz w:val="20"/>
                <w:szCs w:val="20"/>
                <w:lang w:eastAsia="en-ZA"/>
              </w:rPr>
              <w:tab/>
            </w:r>
            <w:r w:rsidRPr="0065714E">
              <w:rPr>
                <w:rFonts w:ascii="Arial Narrow" w:hAnsi="Arial Narrow"/>
                <w:b/>
                <w:sz w:val="20"/>
                <w:szCs w:val="20"/>
                <w:lang w:eastAsia="en-ZA"/>
              </w:rPr>
              <w:tab/>
            </w:r>
            <w:r w:rsidRPr="0065714E">
              <w:rPr>
                <w:rFonts w:ascii="Arial Narrow" w:hAnsi="Arial Narrow"/>
                <w:b/>
                <w:sz w:val="20"/>
                <w:szCs w:val="20"/>
                <w:lang w:eastAsia="en-ZA"/>
              </w:rPr>
              <w:tab/>
            </w:r>
            <w:r w:rsidRPr="0065714E">
              <w:rPr>
                <w:rFonts w:ascii="Arial Narrow" w:hAnsi="Arial Narrow"/>
                <w:b/>
                <w:sz w:val="20"/>
                <w:szCs w:val="20"/>
                <w:lang w:eastAsia="en-ZA"/>
              </w:rPr>
              <w:tab/>
            </w:r>
          </w:p>
        </w:tc>
        <w:tc>
          <w:tcPr>
            <w:tcW w:w="3020" w:type="dxa"/>
          </w:tcPr>
          <w:p w:rsidR="00CB18B8" w:rsidRPr="0016325D" w:rsidRDefault="00CB18B8" w:rsidP="00CB18B8">
            <w:pPr>
              <w:spacing w:line="240" w:lineRule="auto"/>
              <w:rPr>
                <w:rFonts w:ascii="Arial Narrow" w:hAnsi="Arial Narrow" w:cs="Tahoma"/>
                <w:b/>
                <w:sz w:val="20"/>
                <w:szCs w:val="20"/>
                <w:lang w:eastAsia="en-ZA"/>
              </w:rPr>
            </w:pPr>
            <w:r>
              <w:rPr>
                <w:rFonts w:ascii="Arial Narrow" w:hAnsi="Arial Narrow" w:cs="Tahoma"/>
                <w:b/>
                <w:sz w:val="20"/>
                <w:szCs w:val="20"/>
                <w:lang w:eastAsia="en-ZA"/>
              </w:rPr>
              <w:t xml:space="preserve">UNIT PRICE </w:t>
            </w:r>
            <w:r w:rsidRPr="00587F59">
              <w:rPr>
                <w:rFonts w:ascii="Arial Narrow" w:hAnsi="Arial Narrow" w:cs="Tahoma"/>
                <w:b/>
                <w:sz w:val="20"/>
                <w:szCs w:val="20"/>
                <w:lang w:eastAsia="en-ZA"/>
              </w:rPr>
              <w:t xml:space="preserve"> </w:t>
            </w:r>
            <w:r>
              <w:rPr>
                <w:rFonts w:ascii="Arial Narrow" w:hAnsi="Arial Narrow" w:cs="Tahoma"/>
                <w:b/>
                <w:sz w:val="20"/>
                <w:szCs w:val="20"/>
                <w:lang w:eastAsia="en-ZA"/>
              </w:rPr>
              <w:t>(excluding VAT)</w:t>
            </w:r>
          </w:p>
        </w:tc>
        <w:tc>
          <w:tcPr>
            <w:tcW w:w="2816" w:type="dxa"/>
          </w:tcPr>
          <w:p w:rsidR="00CB18B8" w:rsidRDefault="00CB18B8" w:rsidP="00CB18B8">
            <w:pPr>
              <w:spacing w:line="240" w:lineRule="auto"/>
              <w:rPr>
                <w:rFonts w:ascii="Arial Narrow" w:hAnsi="Arial Narrow" w:cs="Tahoma"/>
                <w:b/>
                <w:sz w:val="20"/>
                <w:szCs w:val="20"/>
                <w:lang w:eastAsia="en-ZA"/>
              </w:rPr>
            </w:pPr>
            <w:r>
              <w:rPr>
                <w:rFonts w:ascii="Arial Narrow" w:hAnsi="Arial Narrow" w:cs="Tahoma"/>
                <w:b/>
                <w:sz w:val="20"/>
                <w:szCs w:val="20"/>
                <w:lang w:eastAsia="en-ZA"/>
              </w:rPr>
              <w:t>TOTAL PRICE (excluding VAT)</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0661F4" w:rsidRDefault="00CB18B8" w:rsidP="00CB18B8">
            <w:r w:rsidRPr="000661F4">
              <w:t>R</w:t>
            </w:r>
          </w:p>
        </w:tc>
        <w:tc>
          <w:tcPr>
            <w:tcW w:w="2816" w:type="dxa"/>
          </w:tcPr>
          <w:p w:rsidR="00CB18B8" w:rsidRDefault="00CB18B8" w:rsidP="00CB18B8">
            <w:r w:rsidRPr="000661F4">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0661F4" w:rsidRDefault="00CB18B8" w:rsidP="00CB18B8">
            <w:r w:rsidRPr="000661F4">
              <w:t>R</w:t>
            </w:r>
          </w:p>
        </w:tc>
        <w:tc>
          <w:tcPr>
            <w:tcW w:w="2816" w:type="dxa"/>
          </w:tcPr>
          <w:p w:rsidR="00CB18B8" w:rsidRDefault="00CB18B8" w:rsidP="00CB18B8">
            <w:r w:rsidRPr="000661F4">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0661F4" w:rsidRDefault="00CB18B8" w:rsidP="00CB18B8">
            <w:r w:rsidRPr="000661F4">
              <w:t>R</w:t>
            </w:r>
          </w:p>
        </w:tc>
        <w:tc>
          <w:tcPr>
            <w:tcW w:w="2816" w:type="dxa"/>
          </w:tcPr>
          <w:p w:rsidR="00CB18B8" w:rsidRDefault="00CB18B8" w:rsidP="00CB18B8">
            <w:r w:rsidRPr="000661F4">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0661F4" w:rsidRDefault="00CB18B8" w:rsidP="00CB18B8">
            <w:r w:rsidRPr="000661F4">
              <w:t>R</w:t>
            </w:r>
          </w:p>
        </w:tc>
        <w:tc>
          <w:tcPr>
            <w:tcW w:w="2816" w:type="dxa"/>
          </w:tcPr>
          <w:p w:rsidR="00CB18B8" w:rsidRDefault="00CB18B8" w:rsidP="00CB18B8">
            <w:r w:rsidRPr="000661F4">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65714E" w:rsidRDefault="00CB18B8" w:rsidP="00CB18B8">
            <w:pPr>
              <w:spacing w:line="240" w:lineRule="auto"/>
              <w:rPr>
                <w:rFonts w:ascii="Arial Narrow" w:hAnsi="Arial Narrow" w:cs="Arial"/>
                <w:b/>
                <w:sz w:val="20"/>
                <w:szCs w:val="20"/>
                <w:lang w:eastAsia="en-ZA"/>
              </w:rPr>
            </w:pPr>
            <w:r w:rsidRPr="0065714E">
              <w:rPr>
                <w:rFonts w:ascii="Arial Narrow" w:hAnsi="Arial Narrow" w:cs="Arial"/>
                <w:b/>
                <w:sz w:val="20"/>
                <w:szCs w:val="20"/>
                <w:lang w:eastAsia="en-ZA"/>
              </w:rPr>
              <w:t xml:space="preserve">TOTAL </w:t>
            </w:r>
          </w:p>
        </w:tc>
        <w:tc>
          <w:tcPr>
            <w:tcW w:w="3020"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883C5B" w:rsidRDefault="00CB18B8" w:rsidP="00CB18B8">
            <w:pPr>
              <w:spacing w:line="240" w:lineRule="auto"/>
              <w:rPr>
                <w:rFonts w:ascii="Arial Narrow" w:hAnsi="Arial Narrow" w:cs="Arial"/>
                <w:b/>
                <w:sz w:val="20"/>
                <w:szCs w:val="20"/>
                <w:lang w:eastAsia="en-ZA"/>
              </w:rPr>
            </w:pPr>
            <w:r w:rsidRPr="00883C5B">
              <w:rPr>
                <w:rFonts w:ascii="Arial Narrow" w:hAnsi="Arial Narrow" w:cs="Arial"/>
                <w:b/>
                <w:sz w:val="20"/>
                <w:szCs w:val="20"/>
                <w:lang w:eastAsia="en-ZA"/>
              </w:rPr>
              <w:t xml:space="preserve"> VAT 15%</w:t>
            </w:r>
          </w:p>
        </w:tc>
        <w:tc>
          <w:tcPr>
            <w:tcW w:w="3020"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883C5B" w:rsidRDefault="00CB18B8" w:rsidP="00CB18B8">
            <w:pPr>
              <w:spacing w:line="240" w:lineRule="auto"/>
              <w:rPr>
                <w:rFonts w:ascii="Arial Narrow" w:hAnsi="Arial Narrow" w:cs="Arial"/>
                <w:b/>
                <w:sz w:val="20"/>
                <w:szCs w:val="20"/>
                <w:lang w:eastAsia="en-ZA"/>
              </w:rPr>
            </w:pPr>
            <w:r w:rsidRPr="00883C5B">
              <w:rPr>
                <w:rFonts w:ascii="Arial Narrow" w:hAnsi="Arial Narrow" w:cs="Arial"/>
                <w:b/>
                <w:sz w:val="20"/>
                <w:szCs w:val="20"/>
                <w:lang w:eastAsia="en-ZA"/>
              </w:rPr>
              <w:lastRenderedPageBreak/>
              <w:t>T</w:t>
            </w:r>
            <w:r>
              <w:rPr>
                <w:rFonts w:ascii="Arial Narrow" w:hAnsi="Arial Narrow" w:cs="Arial"/>
                <w:b/>
                <w:sz w:val="20"/>
                <w:szCs w:val="20"/>
                <w:lang w:eastAsia="en-ZA"/>
              </w:rPr>
              <w:t>OTAL</w:t>
            </w:r>
            <w:r w:rsidRPr="00883C5B">
              <w:rPr>
                <w:rFonts w:ascii="Arial Narrow" w:hAnsi="Arial Narrow" w:cs="Arial"/>
                <w:b/>
                <w:sz w:val="20"/>
                <w:szCs w:val="20"/>
                <w:lang w:eastAsia="en-ZA"/>
              </w:rPr>
              <w:t xml:space="preserve"> incl</w:t>
            </w:r>
            <w:r>
              <w:rPr>
                <w:rFonts w:ascii="Arial Narrow" w:hAnsi="Arial Narrow" w:cs="Arial"/>
                <w:b/>
                <w:sz w:val="20"/>
                <w:szCs w:val="20"/>
                <w:lang w:eastAsia="en-ZA"/>
              </w:rPr>
              <w:t>.</w:t>
            </w:r>
            <w:r w:rsidRPr="00883C5B">
              <w:rPr>
                <w:rFonts w:ascii="Arial Narrow" w:hAnsi="Arial Narrow" w:cs="Arial"/>
                <w:b/>
                <w:sz w:val="20"/>
                <w:szCs w:val="20"/>
                <w:lang w:eastAsia="en-ZA"/>
              </w:rPr>
              <w:t xml:space="preserve"> V</w:t>
            </w:r>
            <w:r>
              <w:rPr>
                <w:rFonts w:ascii="Arial Narrow" w:hAnsi="Arial Narrow" w:cs="Arial"/>
                <w:b/>
                <w:sz w:val="20"/>
                <w:szCs w:val="20"/>
                <w:lang w:eastAsia="en-ZA"/>
              </w:rPr>
              <w:t>AT</w:t>
            </w:r>
          </w:p>
        </w:tc>
        <w:tc>
          <w:tcPr>
            <w:tcW w:w="3020"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bl>
    <w:p w:rsidR="00CB18B8" w:rsidRDefault="00CB18B8" w:rsidP="00CB18B8">
      <w:pPr>
        <w:jc w:val="both"/>
        <w:rPr>
          <w:rFonts w:ascii="Arial" w:hAnsi="Arial" w:cs="Arial"/>
          <w:b/>
          <w:sz w:val="24"/>
          <w:szCs w:val="24"/>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CB2816" w:rsidRPr="00804C98" w:rsidTr="003E73B4">
        <w:trPr>
          <w:trHeight w:val="907"/>
        </w:trPr>
        <w:tc>
          <w:tcPr>
            <w:tcW w:w="10051" w:type="dxa"/>
            <w:vAlign w:val="center"/>
          </w:tcPr>
          <w:p w:rsidR="00CB2816" w:rsidRPr="00804C98" w:rsidRDefault="00CB2816" w:rsidP="003E73B4">
            <w:pPr>
              <w:rPr>
                <w:rFonts w:ascii="Arial Narrow" w:hAnsi="Arial Narrow"/>
              </w:rPr>
            </w:pPr>
          </w:p>
          <w:p w:rsidR="00CB2816" w:rsidRPr="00804C98" w:rsidRDefault="00CB2816" w:rsidP="003E73B4">
            <w:pPr>
              <w:rPr>
                <w:rFonts w:ascii="Arial Narrow" w:hAnsi="Arial Narrow"/>
              </w:rPr>
            </w:pPr>
            <w:r w:rsidRPr="00804C98">
              <w:rPr>
                <w:rFonts w:ascii="Arial Narrow" w:hAnsi="Arial Narrow"/>
              </w:rPr>
              <w:t>Name of bidder……………………………………</w:t>
            </w:r>
            <w:r w:rsidRPr="00804C98">
              <w:rPr>
                <w:rFonts w:ascii="Arial Narrow" w:hAnsi="Arial Narrow"/>
              </w:rPr>
              <w:tab/>
              <w:t xml:space="preserve">   </w:t>
            </w:r>
            <w:r>
              <w:rPr>
                <w:rFonts w:ascii="Arial Narrow" w:hAnsi="Arial Narrow"/>
                <w:b/>
              </w:rPr>
              <w:t xml:space="preserve">Bid number: </w:t>
            </w:r>
            <w:r w:rsidR="00AC7F49">
              <w:rPr>
                <w:rFonts w:ascii="Arial Narrow" w:hAnsi="Arial Narrow"/>
                <w:b/>
              </w:rPr>
              <w:t>0004112</w:t>
            </w:r>
          </w:p>
          <w:p w:rsidR="00CB2816" w:rsidRPr="00804C98" w:rsidRDefault="00CB2816" w:rsidP="003E73B4">
            <w:pPr>
              <w:rPr>
                <w:rFonts w:ascii="Arial Narrow" w:hAnsi="Arial Narrow"/>
              </w:rPr>
            </w:pPr>
          </w:p>
          <w:p w:rsidR="00CB2816" w:rsidRPr="00804C98" w:rsidRDefault="00CB2816" w:rsidP="003E73B4">
            <w:pPr>
              <w:rPr>
                <w:rFonts w:ascii="Arial Narrow" w:hAnsi="Arial Narrow"/>
              </w:rPr>
            </w:pPr>
            <w:r w:rsidRPr="0083651C">
              <w:rPr>
                <w:rFonts w:ascii="Arial Narrow" w:hAnsi="Arial Narrow"/>
                <w:b/>
              </w:rPr>
              <w:t>Closing Time 11:00</w:t>
            </w:r>
            <w:r w:rsidRPr="00804C98">
              <w:rPr>
                <w:rFonts w:ascii="Arial Narrow" w:hAnsi="Arial Narrow"/>
              </w:rPr>
              <w:t xml:space="preserve">                                              </w:t>
            </w:r>
            <w:r w:rsidRPr="0083651C">
              <w:rPr>
                <w:rFonts w:ascii="Arial Narrow" w:hAnsi="Arial Narrow"/>
                <w:b/>
              </w:rPr>
              <w:t xml:space="preserve"> </w:t>
            </w:r>
            <w:r>
              <w:rPr>
                <w:rFonts w:ascii="Arial Narrow" w:hAnsi="Arial Narrow"/>
                <w:b/>
              </w:rPr>
              <w:t xml:space="preserve">         Closing date:  </w:t>
            </w:r>
            <w:r w:rsidR="00C86824">
              <w:rPr>
                <w:rFonts w:ascii="Arial Narrow" w:hAnsi="Arial Narrow"/>
                <w:b/>
              </w:rPr>
              <w:t>07 JUNE</w:t>
            </w:r>
            <w:r w:rsidR="00C610B6" w:rsidRPr="00C610B6">
              <w:rPr>
                <w:rFonts w:ascii="Arial Narrow" w:hAnsi="Arial Narrow"/>
                <w:b/>
              </w:rPr>
              <w:t xml:space="preserve"> 2023</w:t>
            </w:r>
          </w:p>
          <w:p w:rsidR="00CB2816" w:rsidRPr="00804C98" w:rsidRDefault="00CB2816" w:rsidP="003E73B4">
            <w:pPr>
              <w:rPr>
                <w:rFonts w:ascii="Arial Narrow" w:hAnsi="Arial Narrow"/>
              </w:rPr>
            </w:pPr>
          </w:p>
        </w:tc>
      </w:tr>
    </w:tbl>
    <w:p w:rsidR="00CB2816" w:rsidRDefault="00CB2816" w:rsidP="00CB2816">
      <w:pPr>
        <w:jc w:val="both"/>
        <w:rPr>
          <w:rFonts w:ascii="Arial Narrow" w:hAnsi="Arial Narrow"/>
        </w:rPr>
      </w:pPr>
    </w:p>
    <w:p w:rsidR="00CB2816" w:rsidRPr="00804C98" w:rsidRDefault="00CB2816" w:rsidP="00CB2816">
      <w:pPr>
        <w:contextualSpacing/>
        <w:jc w:val="both"/>
        <w:rPr>
          <w:rFonts w:ascii="Arial Narrow" w:hAnsi="Arial Narrow"/>
        </w:rPr>
      </w:pPr>
      <w:r w:rsidRPr="00804C98">
        <w:rPr>
          <w:rFonts w:ascii="Arial Narrow" w:hAnsi="Arial Narrow"/>
        </w:rPr>
        <w:t>OFFER TO BE VALID FOR</w:t>
      </w:r>
      <w:r>
        <w:rPr>
          <w:rFonts w:ascii="Arial Narrow" w:hAnsi="Arial Narrow"/>
        </w:rPr>
        <w:t xml:space="preserve"> 90 </w:t>
      </w:r>
      <w:r w:rsidRPr="00804C98">
        <w:rPr>
          <w:rFonts w:ascii="Arial Narrow" w:hAnsi="Arial Narrow"/>
        </w:rPr>
        <w:t>DAYS FROM THE CLOSING DATE OF BID.</w:t>
      </w: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CB2816" w:rsidRPr="00804C98" w:rsidRDefault="00CB2816" w:rsidP="00CB2816">
      <w:pPr>
        <w:pStyle w:val="BodyText"/>
        <w:tabs>
          <w:tab w:val="left" w:pos="1080"/>
          <w:tab w:val="left" w:pos="2700"/>
        </w:tabs>
        <w:contextualSpacing/>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CB2816" w:rsidRPr="0083651C" w:rsidRDefault="00CB2816" w:rsidP="00CB2816">
      <w:pPr>
        <w:pStyle w:val="BodyText"/>
        <w:pBdr>
          <w:bottom w:val="single" w:sz="12" w:space="1" w:color="auto"/>
        </w:pBdr>
        <w:contextualSpacing/>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CB2816" w:rsidRPr="00804C98" w:rsidRDefault="00CB2816" w:rsidP="00CB2816">
      <w:pPr>
        <w:numPr>
          <w:ilvl w:val="0"/>
          <w:numId w:val="8"/>
        </w:numPr>
        <w:spacing w:after="0" w:line="240" w:lineRule="auto"/>
        <w:contextualSpacing/>
        <w:jc w:val="both"/>
        <w:rPr>
          <w:rFonts w:ascii="Arial Narrow" w:hAnsi="Arial Narrow"/>
        </w:rPr>
      </w:pPr>
      <w:r w:rsidRPr="00804C98">
        <w:rPr>
          <w:rFonts w:ascii="Arial Narrow" w:hAnsi="Arial Narrow"/>
        </w:rPr>
        <w:t>Required by:</w:t>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t>………………………………….</w:t>
      </w:r>
    </w:p>
    <w:p w:rsidR="00CB2816" w:rsidRPr="00804C98" w:rsidRDefault="00CB2816" w:rsidP="00CB2816">
      <w:pPr>
        <w:contextualSpacing/>
        <w:jc w:val="both"/>
        <w:rPr>
          <w:rFonts w:ascii="Arial Narrow" w:hAnsi="Arial Narrow"/>
        </w:rPr>
      </w:pPr>
    </w:p>
    <w:p w:rsidR="00CB2816" w:rsidRPr="00804C98" w:rsidRDefault="00CB2816" w:rsidP="00CB2816">
      <w:pPr>
        <w:contextualSpacing/>
        <w:jc w:val="both"/>
        <w:rPr>
          <w:rFonts w:ascii="Arial Narrow" w:hAnsi="Arial Narrow"/>
        </w:rPr>
      </w:pPr>
      <w:r w:rsidRPr="00804C98">
        <w:rPr>
          <w:rFonts w:ascii="Arial Narrow" w:hAnsi="Arial Narrow"/>
        </w:rPr>
        <w:t>-</w:t>
      </w:r>
      <w:r w:rsidRPr="00804C98">
        <w:rPr>
          <w:rFonts w:ascii="Arial Narrow" w:hAnsi="Arial Narrow"/>
        </w:rPr>
        <w:tab/>
        <w:t>At:</w:t>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t>………………………………….</w:t>
      </w:r>
    </w:p>
    <w:p w:rsidR="00CB2816" w:rsidRPr="00804C98" w:rsidRDefault="00CB2816" w:rsidP="00CB2816">
      <w:pPr>
        <w:contextualSpacing/>
        <w:jc w:val="both"/>
        <w:rPr>
          <w:rFonts w:ascii="Arial Narrow" w:hAnsi="Arial Narrow"/>
        </w:rPr>
      </w:pP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p>
    <w:p w:rsidR="00CB2816" w:rsidRPr="00804C98" w:rsidRDefault="00CB2816" w:rsidP="00CB2816">
      <w:pPr>
        <w:ind w:left="4320" w:firstLine="720"/>
        <w:contextualSpacing/>
        <w:jc w:val="both"/>
        <w:rPr>
          <w:rFonts w:ascii="Arial Narrow" w:hAnsi="Arial Narrow"/>
        </w:rPr>
      </w:pPr>
      <w:r w:rsidRPr="00804C98">
        <w:rPr>
          <w:rFonts w:ascii="Arial Narrow" w:hAnsi="Arial Narrow"/>
        </w:rPr>
        <w:t>…………………………………</w:t>
      </w:r>
    </w:p>
    <w:p w:rsidR="00CB2816" w:rsidRPr="00804C98" w:rsidRDefault="00CB2816" w:rsidP="00CB2816">
      <w:pPr>
        <w:pStyle w:val="BodyText"/>
        <w:contextualSpacing/>
        <w:rPr>
          <w:rFonts w:ascii="Arial Narrow" w:hAnsi="Arial Narrow"/>
          <w:b/>
          <w:sz w:val="22"/>
          <w:szCs w:val="22"/>
        </w:rPr>
      </w:pPr>
    </w:p>
    <w:p w:rsidR="00CB2816" w:rsidRPr="00804C98" w:rsidRDefault="00CB2816" w:rsidP="00CB2816">
      <w:pPr>
        <w:pStyle w:val="BodyText"/>
        <w:numPr>
          <w:ilvl w:val="0"/>
          <w:numId w:val="8"/>
        </w:numPr>
        <w:spacing w:after="0"/>
        <w:contextualSpacing/>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CB2816" w:rsidRPr="00804C98" w:rsidRDefault="00CB2816" w:rsidP="00CB2816">
      <w:pPr>
        <w:pStyle w:val="BodyText"/>
        <w:numPr>
          <w:ilvl w:val="0"/>
          <w:numId w:val="8"/>
        </w:numPr>
        <w:spacing w:after="0"/>
        <w:contextualSpacing/>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ab/>
      </w:r>
    </w:p>
    <w:p w:rsidR="00CB2816" w:rsidRPr="00804C98" w:rsidRDefault="00CB2816" w:rsidP="00CB2816">
      <w:pPr>
        <w:pStyle w:val="BodyText"/>
        <w:contextualSpacing/>
        <w:rPr>
          <w:rFonts w:ascii="Arial Narrow" w:hAnsi="Arial Narrow"/>
          <w:b/>
          <w:sz w:val="22"/>
          <w:szCs w:val="22"/>
        </w:rPr>
      </w:pP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CB2816" w:rsidRPr="00804C98" w:rsidRDefault="00CB2816" w:rsidP="00CB2816">
      <w:pPr>
        <w:pStyle w:val="BodyText"/>
        <w:contextualSpacing/>
        <w:rPr>
          <w:rFonts w:ascii="Arial Narrow" w:hAnsi="Arial Narrow"/>
          <w:b/>
          <w:sz w:val="22"/>
          <w:szCs w:val="22"/>
        </w:rPr>
      </w:pPr>
    </w:p>
    <w:p w:rsidR="00CB2816" w:rsidRPr="00804C98" w:rsidRDefault="00CB2816" w:rsidP="00CB2816">
      <w:pPr>
        <w:pStyle w:val="BodyText"/>
        <w:numPr>
          <w:ilvl w:val="0"/>
          <w:numId w:val="8"/>
        </w:numPr>
        <w:spacing w:after="0"/>
        <w:contextualSpacing/>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B2816" w:rsidRDefault="00CB2816" w:rsidP="00CB2816">
      <w:pPr>
        <w:pStyle w:val="BodyText"/>
        <w:ind w:left="720"/>
        <w:contextualSpacing/>
        <w:rPr>
          <w:rFonts w:ascii="Arial Narrow" w:hAnsi="Arial Narrow"/>
          <w:b/>
          <w:sz w:val="22"/>
          <w:szCs w:val="22"/>
        </w:rPr>
      </w:pP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ab/>
      </w:r>
    </w:p>
    <w:p w:rsidR="00CB2816" w:rsidRPr="00804C98" w:rsidRDefault="00CB2816" w:rsidP="00CB2816">
      <w:pPr>
        <w:pStyle w:val="BodyText"/>
        <w:numPr>
          <w:ilvl w:val="0"/>
          <w:numId w:val="8"/>
        </w:numPr>
        <w:spacing w:after="0"/>
        <w:contextualSpacing/>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CB2816" w:rsidRPr="00804C98" w:rsidRDefault="00CB2816" w:rsidP="00CB2816">
      <w:pPr>
        <w:pStyle w:val="BodyText"/>
        <w:contextualSpacing/>
        <w:rPr>
          <w:rFonts w:ascii="Arial Narrow" w:hAnsi="Arial Narrow"/>
          <w:b/>
          <w:sz w:val="22"/>
          <w:szCs w:val="22"/>
        </w:rPr>
      </w:pPr>
    </w:p>
    <w:p w:rsidR="00CB2816" w:rsidRDefault="00CB2816" w:rsidP="00CB2816">
      <w:pPr>
        <w:pStyle w:val="BodyText"/>
        <w:numPr>
          <w:ilvl w:val="0"/>
          <w:numId w:val="8"/>
        </w:numPr>
        <w:spacing w:after="0"/>
        <w:contextualSpacing/>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CB2816" w:rsidRDefault="00CB2816" w:rsidP="00CB2816">
      <w:pPr>
        <w:pStyle w:val="BodyText"/>
        <w:spacing w:after="0"/>
        <w:ind w:left="720"/>
        <w:contextualSpacing/>
        <w:rPr>
          <w:rFonts w:ascii="Arial Narrow" w:hAnsi="Arial Narrow"/>
          <w:b/>
          <w:sz w:val="22"/>
          <w:szCs w:val="22"/>
        </w:rPr>
      </w:pPr>
    </w:p>
    <w:p w:rsidR="00CB2816" w:rsidRDefault="00CB2816" w:rsidP="00CB2816">
      <w:pPr>
        <w:pStyle w:val="BodyText"/>
        <w:spacing w:after="0"/>
        <w:ind w:left="720"/>
        <w:contextualSpacing/>
        <w:rPr>
          <w:rFonts w:ascii="Arial Narrow" w:hAnsi="Arial Narrow"/>
          <w:b/>
          <w:sz w:val="22"/>
          <w:szCs w:val="22"/>
        </w:rPr>
      </w:pPr>
    </w:p>
    <w:p w:rsidR="00CB2816" w:rsidRPr="00F90D5A" w:rsidRDefault="00CB2816" w:rsidP="00CB2816">
      <w:pPr>
        <w:pStyle w:val="BodyText"/>
        <w:spacing w:after="0"/>
        <w:contextualSpacing/>
        <w:rPr>
          <w:rFonts w:ascii="Arial Narrow" w:hAnsi="Arial Narrow"/>
          <w:b/>
          <w:sz w:val="22"/>
          <w:szCs w:val="22"/>
        </w:rPr>
      </w:pPr>
    </w:p>
    <w:p w:rsidR="00CB2816" w:rsidRDefault="00CB2816" w:rsidP="00CB2816">
      <w:pPr>
        <w:pStyle w:val="BodyText"/>
        <w:contextualSpacing/>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CB2816" w:rsidRPr="00804C98" w:rsidRDefault="00CB2816" w:rsidP="00CB2816">
      <w:pPr>
        <w:pStyle w:val="BodyText"/>
        <w:contextualSpacing/>
        <w:rPr>
          <w:rFonts w:ascii="Arial Narrow" w:hAnsi="Arial Narrow"/>
          <w:b/>
          <w:sz w:val="22"/>
          <w:szCs w:val="22"/>
        </w:rPr>
      </w:pPr>
    </w:p>
    <w:p w:rsidR="00CB2816" w:rsidRDefault="00CB2816" w:rsidP="00CB2816">
      <w:pPr>
        <w:pStyle w:val="BodyText"/>
        <w:contextualSpacing/>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p>
    <w:p w:rsidR="00CB2816" w:rsidRPr="0083651C" w:rsidRDefault="00CB2816" w:rsidP="00CB2816">
      <w:pPr>
        <w:pStyle w:val="BodyText"/>
        <w:contextualSpacing/>
        <w:rPr>
          <w:rFonts w:ascii="Arial Narrow" w:hAnsi="Arial Narrow"/>
          <w:b/>
          <w:sz w:val="22"/>
          <w:szCs w:val="22"/>
        </w:rPr>
      </w:pPr>
    </w:p>
    <w:p w:rsidR="00CB18B8" w:rsidRDefault="00CB18B8" w:rsidP="00CB18B8">
      <w:pPr>
        <w:jc w:val="both"/>
        <w:rPr>
          <w:rFonts w:ascii="Arial" w:hAnsi="Arial" w:cs="Arial"/>
          <w:b/>
          <w:sz w:val="24"/>
          <w:szCs w:val="24"/>
        </w:rPr>
      </w:pPr>
    </w:p>
    <w:p w:rsidR="00CB2816" w:rsidRDefault="00CB2816" w:rsidP="00CB18B8">
      <w:pPr>
        <w:jc w:val="both"/>
        <w:rPr>
          <w:rFonts w:ascii="Arial" w:hAnsi="Arial" w:cs="Arial"/>
          <w:b/>
          <w:sz w:val="24"/>
          <w:szCs w:val="24"/>
        </w:rPr>
      </w:pPr>
    </w:p>
    <w:p w:rsidR="00CB2816" w:rsidRDefault="00CB2816" w:rsidP="00CB18B8">
      <w:pPr>
        <w:jc w:val="both"/>
        <w:rPr>
          <w:rFonts w:ascii="Arial" w:hAnsi="Arial" w:cs="Arial"/>
          <w:b/>
          <w:sz w:val="24"/>
          <w:szCs w:val="24"/>
        </w:rPr>
      </w:pPr>
    </w:p>
    <w:p w:rsidR="00850189" w:rsidRDefault="00850189" w:rsidP="00CB18B8">
      <w:pPr>
        <w:jc w:val="both"/>
        <w:rPr>
          <w:rFonts w:ascii="Arial" w:hAnsi="Arial" w:cs="Arial"/>
          <w:b/>
          <w:sz w:val="24"/>
          <w:szCs w:val="24"/>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b/>
          <w:sz w:val="24"/>
          <w:szCs w:val="24"/>
          <w:lang w:val="en-GB"/>
        </w:rPr>
      </w:pPr>
      <w:r w:rsidRPr="00CB2816">
        <w:rPr>
          <w:rFonts w:ascii="Arial Narrow" w:hAnsi="Arial Narrow" w:cs="Arial Narrow"/>
          <w:b/>
          <w:sz w:val="24"/>
          <w:szCs w:val="24"/>
          <w:lang w:val="en-GB"/>
        </w:rPr>
        <w:t xml:space="preserve">Price Declaration Form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b/>
          <w:sz w:val="24"/>
          <w:szCs w:val="24"/>
          <w:lang w:val="en-GB"/>
        </w:rPr>
      </w:pPr>
    </w:p>
    <w:p w:rsidR="00CB2816" w:rsidRPr="00CB2816" w:rsidRDefault="00CB2816" w:rsidP="00CB2816">
      <w:pPr>
        <w:spacing w:line="276" w:lineRule="auto"/>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Please </w:t>
      </w:r>
      <w:r w:rsidRPr="00CB2816">
        <w:rPr>
          <w:rFonts w:ascii="Arial Narrow" w:hAnsi="Arial Narrow" w:cs="Arial Narrow"/>
          <w:sz w:val="24"/>
          <w:szCs w:val="24"/>
          <w:lang w:val="en-GB"/>
        </w:rPr>
        <w:tab/>
        <w:t xml:space="preserve">indicate </w:t>
      </w:r>
      <w:r w:rsidRPr="00CB2816">
        <w:rPr>
          <w:rFonts w:ascii="Arial Narrow" w:hAnsi="Arial Narrow" w:cs="Arial Narrow"/>
          <w:sz w:val="24"/>
          <w:szCs w:val="24"/>
          <w:lang w:val="en-GB"/>
        </w:rPr>
        <w:tab/>
        <w:t xml:space="preserve">your </w:t>
      </w:r>
      <w:r w:rsidRPr="00CB2816">
        <w:rPr>
          <w:rFonts w:ascii="Arial Narrow" w:hAnsi="Arial Narrow" w:cs="Arial Narrow"/>
          <w:sz w:val="24"/>
          <w:szCs w:val="24"/>
          <w:lang w:val="en-GB"/>
        </w:rPr>
        <w:tab/>
        <w:t xml:space="preserve">total </w:t>
      </w:r>
      <w:r w:rsidRPr="00CB2816">
        <w:rPr>
          <w:rFonts w:ascii="Arial Narrow" w:hAnsi="Arial Narrow" w:cs="Arial Narrow"/>
          <w:sz w:val="24"/>
          <w:szCs w:val="24"/>
          <w:lang w:val="en-GB"/>
        </w:rPr>
        <w:tab/>
        <w:t xml:space="preserve">RFQ </w:t>
      </w:r>
      <w:r w:rsidRPr="00CB2816">
        <w:rPr>
          <w:rFonts w:ascii="Arial Narrow" w:hAnsi="Arial Narrow" w:cs="Arial Narrow"/>
          <w:sz w:val="24"/>
          <w:szCs w:val="24"/>
          <w:lang w:val="en-GB"/>
        </w:rPr>
        <w:tab/>
        <w:t xml:space="preserve">price </w:t>
      </w:r>
      <w:r w:rsidRPr="00CB2816">
        <w:rPr>
          <w:rFonts w:ascii="Arial Narrow" w:hAnsi="Arial Narrow" w:cs="Arial Narrow"/>
          <w:sz w:val="24"/>
          <w:szCs w:val="24"/>
          <w:lang w:val="en-GB"/>
        </w:rPr>
        <w:tab/>
        <w:t>here: R _________________________ (compulsory)</w:t>
      </w:r>
    </w:p>
    <w:p w:rsidR="00CB2816" w:rsidRPr="00CB2816" w:rsidRDefault="00CB2816" w:rsidP="00CB2816">
      <w:pPr>
        <w:contextualSpacing/>
        <w:jc w:val="both"/>
        <w:rPr>
          <w:rFonts w:ascii="Arial Narrow" w:hAnsi="Arial Narrow" w:cs="Arial Narrow"/>
          <w:sz w:val="24"/>
          <w:szCs w:val="24"/>
          <w:lang w:val="en-GB"/>
        </w:rPr>
      </w:pPr>
    </w:p>
    <w:p w:rsidR="00CB2816" w:rsidRPr="00CB2816" w:rsidRDefault="00CB2816" w:rsidP="00CB2816">
      <w:pPr>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Important: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p>
    <w:p w:rsidR="00CB2816" w:rsidRPr="00CB2816" w:rsidRDefault="00CB2816" w:rsidP="00CB2816">
      <w:pPr>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CB2816" w:rsidRPr="00CB2816" w:rsidRDefault="00CB2816" w:rsidP="00CB2816">
      <w:pPr>
        <w:contextualSpacing/>
        <w:jc w:val="both"/>
        <w:rPr>
          <w:rFonts w:ascii="Arial Narrow" w:hAnsi="Arial Narrow" w:cs="Arial Narrow"/>
          <w:sz w:val="24"/>
          <w:szCs w:val="24"/>
          <w:lang w:val="en-GB"/>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The following must be noted: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All prices must be VAT inclusive and must be quoted in South African Rand (ZAR).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All prices must be firm and fixed from the tender closing date and for the duration of the contract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All the consortium or joint venture partners must submit a complete set of the latest audited financial statements.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All bidders must cost according to the costing template provided or this will lead to disqualification.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The cost of delivery, labour etc. must be included in this proposal.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Bidders must keep all items listed below in stock.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p>
    <w:p w:rsidR="00CB2816" w:rsidRPr="00CB2816" w:rsidRDefault="00CB2816" w:rsidP="00CB2816">
      <w:pPr>
        <w:tabs>
          <w:tab w:val="left" w:pos="-963"/>
          <w:tab w:val="left" w:pos="-720"/>
          <w:tab w:val="left" w:pos="0"/>
          <w:tab w:val="left" w:pos="2250"/>
          <w:tab w:val="left" w:pos="7363"/>
        </w:tabs>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B2816" w:rsidRPr="00CB2816" w:rsidRDefault="00CB2816" w:rsidP="00CB2816">
      <w:pPr>
        <w:tabs>
          <w:tab w:val="left" w:pos="-963"/>
          <w:tab w:val="left" w:pos="-720"/>
          <w:tab w:val="left" w:pos="0"/>
          <w:tab w:val="left" w:pos="2250"/>
          <w:tab w:val="left" w:pos="7363"/>
        </w:tabs>
        <w:contextualSpacing/>
        <w:jc w:val="both"/>
        <w:rPr>
          <w:rFonts w:ascii="Arial Narrow" w:hAnsi="Arial Narrow" w:cs="Arial Narrow"/>
          <w:sz w:val="24"/>
          <w:szCs w:val="24"/>
          <w:lang w:val="en-GB"/>
        </w:rPr>
      </w:pPr>
    </w:p>
    <w:p w:rsidR="00CB2816" w:rsidRPr="00CB2816" w:rsidRDefault="00CB2816" w:rsidP="00CB2816">
      <w:pPr>
        <w:tabs>
          <w:tab w:val="left" w:pos="-963"/>
          <w:tab w:val="left" w:pos="-720"/>
          <w:tab w:val="left" w:pos="0"/>
          <w:tab w:val="left" w:pos="2250"/>
          <w:tab w:val="left" w:pos="7363"/>
        </w:tabs>
        <w:contextualSpacing/>
        <w:jc w:val="both"/>
        <w:rPr>
          <w:rFonts w:ascii="Arial Narrow" w:hAnsi="Arial Narrow" w:cs="Arial Narrow"/>
          <w:sz w:val="24"/>
          <w:szCs w:val="24"/>
          <w:lang w:val="en-GB"/>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b/>
          <w:sz w:val="24"/>
          <w:szCs w:val="24"/>
          <w:lang w:val="en-GB"/>
        </w:rPr>
      </w:pPr>
      <w:r w:rsidRPr="00CB2816">
        <w:rPr>
          <w:rFonts w:ascii="Arial Narrow" w:hAnsi="Arial Narrow" w:cs="Arial Narrow"/>
          <w:b/>
          <w:sz w:val="24"/>
          <w:szCs w:val="24"/>
          <w:lang w:val="en-GB"/>
        </w:rPr>
        <w:t xml:space="preserve">RFQ Number: .............................................................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b/>
          <w:sz w:val="24"/>
          <w:szCs w:val="24"/>
          <w:lang w:val="en-GB"/>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b/>
          <w:sz w:val="24"/>
          <w:szCs w:val="24"/>
          <w:lang w:val="en-GB"/>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b/>
          <w:sz w:val="24"/>
          <w:szCs w:val="24"/>
          <w:lang w:val="en-GB"/>
        </w:rPr>
        <w:t>Name of Bidder: ..................................................................................................................................................</w:t>
      </w:r>
      <w:r w:rsidRPr="00CB2816">
        <w:rPr>
          <w:rFonts w:ascii="Arial Narrow" w:hAnsi="Arial Narrow" w:cs="Arial Narrow"/>
          <w:sz w:val="24"/>
          <w:szCs w:val="24"/>
          <w:lang w:val="en-GB"/>
        </w:rPr>
        <w:t xml:space="preserve"> </w:t>
      </w:r>
    </w:p>
    <w:p w:rsidR="00CB2816" w:rsidRDefault="00CB2816" w:rsidP="00CB18B8">
      <w:pPr>
        <w:jc w:val="both"/>
        <w:rPr>
          <w:rFonts w:ascii="Arial" w:hAnsi="Arial" w:cs="Arial"/>
          <w:b/>
          <w:sz w:val="24"/>
          <w:szCs w:val="24"/>
        </w:rPr>
      </w:pPr>
    </w:p>
    <w:p w:rsidR="00AC7F49" w:rsidRPr="009A4A8E" w:rsidRDefault="00AC7F49" w:rsidP="00AC7F49">
      <w:pPr>
        <w:tabs>
          <w:tab w:val="left" w:pos="1080"/>
          <w:tab w:val="left" w:pos="6480"/>
          <w:tab w:val="left" w:pos="7920"/>
          <w:tab w:val="left" w:pos="9270"/>
        </w:tabs>
        <w:spacing w:after="0" w:line="240" w:lineRule="auto"/>
        <w:jc w:val="both"/>
        <w:rPr>
          <w:rFonts w:ascii="Arial Narrow" w:eastAsia="Times New Roman" w:hAnsi="Arial Narrow" w:cs="Times New Roman"/>
          <w:b/>
          <w:color w:val="000000" w:themeColor="text1"/>
          <w:sz w:val="24"/>
          <w:szCs w:val="20"/>
          <w:lang w:val="en-US"/>
        </w:rPr>
      </w:pPr>
      <w:r w:rsidRPr="009A4A8E">
        <w:rPr>
          <w:rFonts w:ascii="Arial Narrow" w:eastAsia="Times New Roman" w:hAnsi="Arial Narrow" w:cs="Times New Roman"/>
          <w:b/>
          <w:color w:val="000000" w:themeColor="text1"/>
          <w:sz w:val="24"/>
          <w:szCs w:val="20"/>
          <w:lang w:val="en-US"/>
        </w:rPr>
        <w:t>LABORATORIES AND CONTACT DETAILS</w:t>
      </w:r>
    </w:p>
    <w:p w:rsidR="00AC7F49" w:rsidRDefault="00AC7F49" w:rsidP="00AC7F49">
      <w:pPr>
        <w:jc w:val="both"/>
        <w:rPr>
          <w:rFonts w:ascii="Arial Narrow" w:hAnsi="Arial Narrow"/>
        </w:rPr>
      </w:pPr>
    </w:p>
    <w:tbl>
      <w:tblPr>
        <w:tblStyle w:val="TableGrid4"/>
        <w:tblW w:w="10060" w:type="dxa"/>
        <w:tblLook w:val="04A0" w:firstRow="1" w:lastRow="0" w:firstColumn="1" w:lastColumn="0" w:noHBand="0" w:noVBand="1"/>
      </w:tblPr>
      <w:tblGrid>
        <w:gridCol w:w="1429"/>
        <w:gridCol w:w="1042"/>
        <w:gridCol w:w="1487"/>
        <w:gridCol w:w="1391"/>
        <w:gridCol w:w="2698"/>
        <w:gridCol w:w="2013"/>
      </w:tblGrid>
      <w:tr w:rsidR="00AC7F49" w:rsidRPr="009A4A8E" w:rsidTr="00C86824">
        <w:trPr>
          <w:trHeight w:val="450"/>
        </w:trPr>
        <w:tc>
          <w:tcPr>
            <w:tcW w:w="1429" w:type="dxa"/>
            <w:shd w:val="clear" w:color="auto" w:fill="C5E0B3" w:themeFill="accent6" w:themeFillTint="66"/>
          </w:tcPr>
          <w:p w:rsidR="00AC7F49" w:rsidRPr="009A4A8E" w:rsidRDefault="00AC7F49" w:rsidP="00C86824">
            <w:pPr>
              <w:tabs>
                <w:tab w:val="left" w:pos="1080"/>
                <w:tab w:val="left" w:pos="6480"/>
                <w:tab w:val="left" w:pos="7920"/>
                <w:tab w:val="left" w:pos="9270"/>
              </w:tabs>
              <w:jc w:val="both"/>
              <w:rPr>
                <w:rFonts w:ascii="Arial Narrow" w:hAnsi="Arial Narrow"/>
                <w:b/>
                <w:color w:val="000000" w:themeColor="text1"/>
              </w:rPr>
            </w:pPr>
            <w:r w:rsidRPr="009A4A8E">
              <w:rPr>
                <w:rFonts w:ascii="Arial Narrow" w:hAnsi="Arial Narrow"/>
                <w:b/>
                <w:color w:val="000000" w:themeColor="text1"/>
              </w:rPr>
              <w:t>LAB NAME</w:t>
            </w:r>
          </w:p>
        </w:tc>
        <w:tc>
          <w:tcPr>
            <w:tcW w:w="1042" w:type="dxa"/>
            <w:shd w:val="clear" w:color="auto" w:fill="C5E0B3" w:themeFill="accent6" w:themeFillTint="66"/>
          </w:tcPr>
          <w:p w:rsidR="00AC7F49" w:rsidRPr="009A4A8E" w:rsidRDefault="00AC7F49" w:rsidP="00C86824">
            <w:pPr>
              <w:tabs>
                <w:tab w:val="left" w:pos="1080"/>
                <w:tab w:val="left" w:pos="6480"/>
                <w:tab w:val="left" w:pos="7920"/>
                <w:tab w:val="left" w:pos="9270"/>
              </w:tabs>
              <w:jc w:val="both"/>
              <w:rPr>
                <w:rFonts w:ascii="Arial Narrow" w:hAnsi="Arial Narrow"/>
                <w:b/>
                <w:color w:val="000000" w:themeColor="text1"/>
              </w:rPr>
            </w:pPr>
            <w:r w:rsidRPr="009A4A8E">
              <w:rPr>
                <w:rFonts w:ascii="Arial Narrow" w:hAnsi="Arial Narrow"/>
                <w:b/>
                <w:color w:val="000000" w:themeColor="text1"/>
              </w:rPr>
              <w:t>COST CENTRE</w:t>
            </w:r>
          </w:p>
        </w:tc>
        <w:tc>
          <w:tcPr>
            <w:tcW w:w="1487" w:type="dxa"/>
            <w:shd w:val="clear" w:color="auto" w:fill="C5E0B3" w:themeFill="accent6" w:themeFillTint="66"/>
          </w:tcPr>
          <w:p w:rsidR="00AC7F49" w:rsidRPr="009A4A8E" w:rsidRDefault="00AC7F49" w:rsidP="00C86824">
            <w:pPr>
              <w:tabs>
                <w:tab w:val="left" w:pos="1080"/>
                <w:tab w:val="left" w:pos="6480"/>
                <w:tab w:val="left" w:pos="7920"/>
                <w:tab w:val="left" w:pos="9270"/>
              </w:tabs>
              <w:jc w:val="both"/>
              <w:rPr>
                <w:rFonts w:ascii="Arial Narrow" w:hAnsi="Arial Narrow"/>
                <w:b/>
                <w:color w:val="000000" w:themeColor="text1"/>
              </w:rPr>
            </w:pPr>
            <w:r w:rsidRPr="009A4A8E">
              <w:rPr>
                <w:rFonts w:ascii="Arial Narrow" w:hAnsi="Arial Narrow"/>
                <w:b/>
                <w:color w:val="000000" w:themeColor="text1"/>
              </w:rPr>
              <w:t>CONTACT NUMBER 1</w:t>
            </w:r>
          </w:p>
        </w:tc>
        <w:tc>
          <w:tcPr>
            <w:tcW w:w="1391" w:type="dxa"/>
            <w:shd w:val="clear" w:color="auto" w:fill="C5E0B3" w:themeFill="accent6" w:themeFillTint="66"/>
          </w:tcPr>
          <w:p w:rsidR="00AC7F49" w:rsidRPr="009A4A8E" w:rsidRDefault="00AC7F49" w:rsidP="00C86824">
            <w:pPr>
              <w:tabs>
                <w:tab w:val="left" w:pos="1080"/>
                <w:tab w:val="left" w:pos="6480"/>
                <w:tab w:val="left" w:pos="7920"/>
                <w:tab w:val="left" w:pos="9270"/>
              </w:tabs>
              <w:jc w:val="both"/>
              <w:rPr>
                <w:rFonts w:ascii="Arial Narrow" w:hAnsi="Arial Narrow"/>
                <w:b/>
                <w:color w:val="000000" w:themeColor="text1"/>
              </w:rPr>
            </w:pPr>
            <w:r w:rsidRPr="009A4A8E">
              <w:rPr>
                <w:rFonts w:ascii="Arial Narrow" w:hAnsi="Arial Narrow"/>
                <w:b/>
                <w:color w:val="000000" w:themeColor="text1"/>
              </w:rPr>
              <w:t>CONTACT NUMBER 2</w:t>
            </w:r>
          </w:p>
        </w:tc>
        <w:tc>
          <w:tcPr>
            <w:tcW w:w="2698" w:type="dxa"/>
            <w:shd w:val="clear" w:color="auto" w:fill="C5E0B3" w:themeFill="accent6" w:themeFillTint="66"/>
          </w:tcPr>
          <w:p w:rsidR="00AC7F49" w:rsidRPr="009A4A8E" w:rsidRDefault="00AC7F49" w:rsidP="00C86824">
            <w:pPr>
              <w:tabs>
                <w:tab w:val="left" w:pos="1080"/>
                <w:tab w:val="left" w:pos="6480"/>
                <w:tab w:val="left" w:pos="7920"/>
                <w:tab w:val="left" w:pos="9270"/>
              </w:tabs>
              <w:jc w:val="both"/>
              <w:rPr>
                <w:rFonts w:ascii="Arial Narrow" w:hAnsi="Arial Narrow"/>
                <w:b/>
                <w:color w:val="000000" w:themeColor="text1"/>
              </w:rPr>
            </w:pPr>
            <w:r w:rsidRPr="009A4A8E">
              <w:rPr>
                <w:rFonts w:ascii="Arial Narrow" w:hAnsi="Arial Narrow"/>
                <w:b/>
                <w:color w:val="000000" w:themeColor="text1"/>
              </w:rPr>
              <w:t>EMAIL ADDRESS</w:t>
            </w:r>
          </w:p>
        </w:tc>
        <w:tc>
          <w:tcPr>
            <w:tcW w:w="2013" w:type="dxa"/>
            <w:shd w:val="clear" w:color="auto" w:fill="C5E0B3" w:themeFill="accent6" w:themeFillTint="66"/>
          </w:tcPr>
          <w:p w:rsidR="00AC7F49" w:rsidRPr="009A4A8E" w:rsidRDefault="00AC7F49" w:rsidP="00C86824">
            <w:pPr>
              <w:tabs>
                <w:tab w:val="left" w:pos="1080"/>
                <w:tab w:val="left" w:pos="6480"/>
                <w:tab w:val="left" w:pos="7920"/>
                <w:tab w:val="left" w:pos="9270"/>
              </w:tabs>
              <w:jc w:val="both"/>
              <w:rPr>
                <w:rFonts w:ascii="Arial Narrow" w:hAnsi="Arial Narrow"/>
                <w:b/>
                <w:color w:val="000000" w:themeColor="text1"/>
              </w:rPr>
            </w:pPr>
            <w:r w:rsidRPr="009A4A8E">
              <w:rPr>
                <w:rFonts w:ascii="Arial Narrow" w:hAnsi="Arial Narrow"/>
                <w:b/>
                <w:color w:val="000000" w:themeColor="text1"/>
              </w:rPr>
              <w:t>PHYSICAL ADDRESS</w:t>
            </w:r>
          </w:p>
        </w:tc>
      </w:tr>
      <w:tr w:rsidR="00AC7F49" w:rsidRPr="009A4A8E" w:rsidTr="00C86824">
        <w:trPr>
          <w:trHeight w:val="221"/>
        </w:trPr>
        <w:tc>
          <w:tcPr>
            <w:tcW w:w="1429"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Aliwal North</w:t>
            </w:r>
          </w:p>
        </w:tc>
        <w:tc>
          <w:tcPr>
            <w:tcW w:w="1042"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24700</w:t>
            </w:r>
          </w:p>
        </w:tc>
        <w:tc>
          <w:tcPr>
            <w:tcW w:w="1487" w:type="dxa"/>
          </w:tcPr>
          <w:p w:rsidR="00AC7F49" w:rsidRPr="009A4A8E" w:rsidRDefault="00AC7F49" w:rsidP="00C86824">
            <w:pPr>
              <w:rPr>
                <w:rFonts w:ascii="Arial Narrow" w:hAnsi="Arial Narrow" w:cs="Arial"/>
              </w:rPr>
            </w:pPr>
            <w:r w:rsidRPr="009A4A8E">
              <w:rPr>
                <w:rFonts w:ascii="Arial Narrow" w:hAnsi="Arial Narrow" w:cs="Arial"/>
              </w:rPr>
              <w:t>051 634 2398 / 051 634 2399</w:t>
            </w:r>
          </w:p>
        </w:tc>
        <w:tc>
          <w:tcPr>
            <w:tcW w:w="1391" w:type="dxa"/>
          </w:tcPr>
          <w:p w:rsidR="00AC7F49" w:rsidRPr="009A4A8E" w:rsidRDefault="00AC7F49" w:rsidP="00C86824">
            <w:pPr>
              <w:rPr>
                <w:rFonts w:ascii="Arial Narrow" w:hAnsi="Arial Narrow" w:cs="Arial"/>
              </w:rPr>
            </w:pPr>
            <w:r w:rsidRPr="009A4A8E">
              <w:rPr>
                <w:rFonts w:ascii="Arial Narrow" w:hAnsi="Arial Narrow" w:cs="Arial"/>
              </w:rPr>
              <w:t>066 376 3170</w:t>
            </w:r>
          </w:p>
        </w:tc>
        <w:tc>
          <w:tcPr>
            <w:tcW w:w="2698"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karien.fouche@nhls.ac.za</w:t>
            </w:r>
          </w:p>
        </w:tc>
        <w:tc>
          <w:tcPr>
            <w:tcW w:w="2013"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Aliwal North Hospital</w:t>
            </w:r>
          </w:p>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 xml:space="preserve">1 Parklane St, </w:t>
            </w:r>
          </w:p>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Aliwal North, Maletswai, 9750</w:t>
            </w:r>
          </w:p>
        </w:tc>
      </w:tr>
      <w:tr w:rsidR="00AC7F49" w:rsidRPr="009A4A8E" w:rsidTr="00C86824">
        <w:trPr>
          <w:trHeight w:val="229"/>
        </w:trPr>
        <w:tc>
          <w:tcPr>
            <w:tcW w:w="1429"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Empilisweni</w:t>
            </w:r>
          </w:p>
        </w:tc>
        <w:tc>
          <w:tcPr>
            <w:tcW w:w="1042"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24620</w:t>
            </w:r>
          </w:p>
        </w:tc>
        <w:tc>
          <w:tcPr>
            <w:tcW w:w="1487" w:type="dxa"/>
          </w:tcPr>
          <w:p w:rsidR="00AC7F49" w:rsidRPr="009A4A8E" w:rsidRDefault="00AC7F49" w:rsidP="00C86824">
            <w:pPr>
              <w:rPr>
                <w:rFonts w:ascii="Arial Narrow" w:hAnsi="Arial Narrow" w:cs="Arial"/>
              </w:rPr>
            </w:pPr>
            <w:r w:rsidRPr="009A4A8E">
              <w:rPr>
                <w:rFonts w:ascii="Arial Narrow" w:hAnsi="Arial Narrow" w:cs="Arial"/>
              </w:rPr>
              <w:t>051 611 0061</w:t>
            </w:r>
          </w:p>
        </w:tc>
        <w:tc>
          <w:tcPr>
            <w:tcW w:w="1391" w:type="dxa"/>
          </w:tcPr>
          <w:p w:rsidR="00AC7F49" w:rsidRPr="009A4A8E" w:rsidRDefault="00AC7F49" w:rsidP="00C86824">
            <w:pPr>
              <w:rPr>
                <w:rFonts w:ascii="Arial Narrow" w:hAnsi="Arial Narrow" w:cs="Arial"/>
              </w:rPr>
            </w:pPr>
            <w:r w:rsidRPr="009A4A8E">
              <w:rPr>
                <w:rFonts w:ascii="Arial Narrow" w:hAnsi="Arial Narrow" w:cs="Arial"/>
              </w:rPr>
              <w:t>082 899 2361</w:t>
            </w:r>
          </w:p>
        </w:tc>
        <w:tc>
          <w:tcPr>
            <w:tcW w:w="2698"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Aseza.Tywaku@nhls.ac.za</w:t>
            </w:r>
          </w:p>
        </w:tc>
        <w:tc>
          <w:tcPr>
            <w:tcW w:w="2013"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Empilisweni Hospital</w:t>
            </w:r>
          </w:p>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937 Zastron Street, Sterkspruit, 9762</w:t>
            </w:r>
          </w:p>
        </w:tc>
      </w:tr>
      <w:tr w:rsidR="00AC7F49" w:rsidRPr="009A4A8E" w:rsidTr="00C86824">
        <w:trPr>
          <w:trHeight w:val="229"/>
        </w:trPr>
        <w:tc>
          <w:tcPr>
            <w:tcW w:w="1429"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Taylor Bequest – Mt Fletcher</w:t>
            </w:r>
          </w:p>
        </w:tc>
        <w:tc>
          <w:tcPr>
            <w:tcW w:w="1042"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26000</w:t>
            </w:r>
          </w:p>
        </w:tc>
        <w:tc>
          <w:tcPr>
            <w:tcW w:w="1487" w:type="dxa"/>
          </w:tcPr>
          <w:p w:rsidR="00AC7F49" w:rsidRPr="009A4A8E" w:rsidRDefault="00AC7F49" w:rsidP="00C86824">
            <w:pPr>
              <w:rPr>
                <w:rFonts w:ascii="Arial Narrow" w:hAnsi="Arial Narrow" w:cs="Arial"/>
              </w:rPr>
            </w:pPr>
            <w:r w:rsidRPr="009A4A8E">
              <w:rPr>
                <w:rFonts w:ascii="Arial Narrow" w:hAnsi="Arial Narrow" w:cs="Arial"/>
              </w:rPr>
              <w:t>039 257 0528 / 039 257 0529</w:t>
            </w:r>
          </w:p>
        </w:tc>
        <w:tc>
          <w:tcPr>
            <w:tcW w:w="1391" w:type="dxa"/>
          </w:tcPr>
          <w:p w:rsidR="00AC7F49" w:rsidRPr="009A4A8E" w:rsidRDefault="00AC7F49" w:rsidP="00C86824">
            <w:pPr>
              <w:rPr>
                <w:rFonts w:ascii="Arial Narrow" w:hAnsi="Arial Narrow" w:cs="Arial"/>
              </w:rPr>
            </w:pPr>
            <w:r w:rsidRPr="009A4A8E">
              <w:rPr>
                <w:rFonts w:ascii="Arial Narrow" w:hAnsi="Arial Narrow" w:cs="Arial"/>
                <w:lang w:val="en-GB"/>
              </w:rPr>
              <w:t>072 910 0747</w:t>
            </w:r>
          </w:p>
        </w:tc>
        <w:tc>
          <w:tcPr>
            <w:tcW w:w="2698"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Andiswa.Mabuya@nhls.ac.za</w:t>
            </w:r>
          </w:p>
        </w:tc>
        <w:tc>
          <w:tcPr>
            <w:tcW w:w="2013"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Taylor Bequest Hospital, Police Station Road, Mt. Fletcher</w:t>
            </w:r>
          </w:p>
        </w:tc>
      </w:tr>
      <w:tr w:rsidR="00AC7F49" w:rsidRPr="009A4A8E" w:rsidTr="00C86824">
        <w:trPr>
          <w:trHeight w:val="221"/>
        </w:trPr>
        <w:tc>
          <w:tcPr>
            <w:tcW w:w="1429"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Matatiele</w:t>
            </w:r>
          </w:p>
        </w:tc>
        <w:tc>
          <w:tcPr>
            <w:tcW w:w="1042"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26010</w:t>
            </w:r>
          </w:p>
        </w:tc>
        <w:tc>
          <w:tcPr>
            <w:tcW w:w="1487" w:type="dxa"/>
          </w:tcPr>
          <w:p w:rsidR="00AC7F49" w:rsidRPr="009A4A8E" w:rsidRDefault="00AC7F49" w:rsidP="00C86824">
            <w:pPr>
              <w:rPr>
                <w:rFonts w:ascii="Arial Narrow" w:hAnsi="Arial Narrow" w:cs="Arial"/>
              </w:rPr>
            </w:pPr>
            <w:r w:rsidRPr="009A4A8E">
              <w:rPr>
                <w:rFonts w:ascii="Arial Narrow" w:hAnsi="Arial Narrow" w:cs="Arial"/>
              </w:rPr>
              <w:t>039 737 4714</w:t>
            </w:r>
          </w:p>
        </w:tc>
        <w:tc>
          <w:tcPr>
            <w:tcW w:w="1391" w:type="dxa"/>
          </w:tcPr>
          <w:p w:rsidR="00AC7F49" w:rsidRPr="009A4A8E" w:rsidRDefault="00AC7F49" w:rsidP="00C86824">
            <w:pPr>
              <w:rPr>
                <w:rFonts w:ascii="Arial Narrow" w:hAnsi="Arial Narrow" w:cs="Arial"/>
              </w:rPr>
            </w:pPr>
            <w:r w:rsidRPr="009A4A8E">
              <w:rPr>
                <w:rFonts w:ascii="Arial Narrow" w:hAnsi="Arial Narrow" w:cs="Arial"/>
              </w:rPr>
              <w:t>082 604 1324</w:t>
            </w:r>
          </w:p>
        </w:tc>
        <w:tc>
          <w:tcPr>
            <w:tcW w:w="2698"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Andiswa.Mabuya@nhls.ac.za</w:t>
            </w:r>
          </w:p>
        </w:tc>
        <w:tc>
          <w:tcPr>
            <w:tcW w:w="2013"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Taylor Bequest Hospital, NO1 Main Road, Matatiele 4730</w:t>
            </w:r>
          </w:p>
        </w:tc>
      </w:tr>
      <w:tr w:rsidR="00AC7F49" w:rsidRPr="009A4A8E" w:rsidTr="00C86824">
        <w:trPr>
          <w:trHeight w:val="229"/>
        </w:trPr>
        <w:tc>
          <w:tcPr>
            <w:tcW w:w="1429"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lastRenderedPageBreak/>
              <w:t>Mt Ayliff</w:t>
            </w:r>
          </w:p>
        </w:tc>
        <w:tc>
          <w:tcPr>
            <w:tcW w:w="1042"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26020</w:t>
            </w:r>
          </w:p>
        </w:tc>
        <w:tc>
          <w:tcPr>
            <w:tcW w:w="1487" w:type="dxa"/>
          </w:tcPr>
          <w:p w:rsidR="00AC7F49" w:rsidRPr="009A4A8E" w:rsidRDefault="00AC7F49" w:rsidP="00C86824">
            <w:pPr>
              <w:rPr>
                <w:rFonts w:ascii="Arial Narrow" w:hAnsi="Arial Narrow" w:cs="Arial"/>
              </w:rPr>
            </w:pPr>
            <w:r w:rsidRPr="009A4A8E">
              <w:rPr>
                <w:rFonts w:ascii="Arial Narrow" w:hAnsi="Arial Narrow" w:cs="Arial"/>
              </w:rPr>
              <w:t>039 254 0951 / 039 254 0953</w:t>
            </w:r>
          </w:p>
        </w:tc>
        <w:tc>
          <w:tcPr>
            <w:tcW w:w="1391" w:type="dxa"/>
          </w:tcPr>
          <w:p w:rsidR="00AC7F49" w:rsidRPr="009A4A8E" w:rsidRDefault="00AC7F49" w:rsidP="00C86824">
            <w:pPr>
              <w:rPr>
                <w:rFonts w:ascii="Arial Narrow" w:hAnsi="Arial Narrow" w:cs="Arial"/>
              </w:rPr>
            </w:pPr>
            <w:r w:rsidRPr="009A4A8E">
              <w:rPr>
                <w:rFonts w:ascii="Arial Narrow" w:hAnsi="Arial Narrow" w:cs="Arial"/>
              </w:rPr>
              <w:t>082 872 5834</w:t>
            </w:r>
          </w:p>
        </w:tc>
        <w:tc>
          <w:tcPr>
            <w:tcW w:w="2698"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Ncedisa.Dingiso@nhls.ac.za</w:t>
            </w:r>
          </w:p>
        </w:tc>
        <w:tc>
          <w:tcPr>
            <w:tcW w:w="2013"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Mount Ayliff Hospital</w:t>
            </w:r>
          </w:p>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8 Ntsizwa street, Mount Ayliff, 4735</w:t>
            </w:r>
          </w:p>
        </w:tc>
      </w:tr>
      <w:tr w:rsidR="00AC7F49" w:rsidRPr="009A4A8E" w:rsidTr="00C86824">
        <w:trPr>
          <w:trHeight w:val="229"/>
        </w:trPr>
        <w:tc>
          <w:tcPr>
            <w:tcW w:w="1429"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Madzikane ka Zulu Memorial</w:t>
            </w:r>
          </w:p>
        </w:tc>
        <w:tc>
          <w:tcPr>
            <w:tcW w:w="1042"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26080</w:t>
            </w:r>
          </w:p>
        </w:tc>
        <w:tc>
          <w:tcPr>
            <w:tcW w:w="1487" w:type="dxa"/>
          </w:tcPr>
          <w:p w:rsidR="00AC7F49" w:rsidRPr="009A4A8E" w:rsidRDefault="00AC7F49" w:rsidP="00C86824">
            <w:pPr>
              <w:rPr>
                <w:rFonts w:ascii="Arial Narrow" w:hAnsi="Arial Narrow" w:cs="Arial"/>
              </w:rPr>
            </w:pPr>
            <w:r w:rsidRPr="009A4A8E">
              <w:rPr>
                <w:rFonts w:ascii="Arial Narrow" w:hAnsi="Arial Narrow" w:cs="Arial"/>
              </w:rPr>
              <w:t>039 255 1653 / 039 255 0628</w:t>
            </w:r>
          </w:p>
        </w:tc>
        <w:tc>
          <w:tcPr>
            <w:tcW w:w="1391" w:type="dxa"/>
          </w:tcPr>
          <w:p w:rsidR="00AC7F49" w:rsidRPr="009A4A8E" w:rsidRDefault="00AC7F49" w:rsidP="00C86824">
            <w:pPr>
              <w:rPr>
                <w:rFonts w:ascii="Arial Narrow" w:hAnsi="Arial Narrow" w:cs="Arial"/>
              </w:rPr>
            </w:pPr>
            <w:r w:rsidRPr="009A4A8E">
              <w:rPr>
                <w:rFonts w:ascii="Arial Narrow" w:hAnsi="Arial Narrow" w:cs="Arial"/>
              </w:rPr>
              <w:t>082 899 2297</w:t>
            </w:r>
          </w:p>
        </w:tc>
        <w:tc>
          <w:tcPr>
            <w:tcW w:w="2698"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Bulelwa.Kwababa@nhls.ac.za</w:t>
            </w:r>
          </w:p>
        </w:tc>
        <w:tc>
          <w:tcPr>
            <w:tcW w:w="2013"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Madzikane Ka Zulu Memorial Hospital</w:t>
            </w:r>
          </w:p>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 xml:space="preserve">Hospital Street (off N2 Road Mount Frere, 5090 </w:t>
            </w:r>
          </w:p>
        </w:tc>
      </w:tr>
      <w:tr w:rsidR="00AC7F49" w:rsidRPr="009A4A8E" w:rsidTr="00C86824">
        <w:trPr>
          <w:trHeight w:val="229"/>
        </w:trPr>
        <w:tc>
          <w:tcPr>
            <w:tcW w:w="1429"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Oliver and Adelaide Tambo (St Patricks)</w:t>
            </w:r>
          </w:p>
        </w:tc>
        <w:tc>
          <w:tcPr>
            <w:tcW w:w="1042"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27800</w:t>
            </w:r>
          </w:p>
        </w:tc>
        <w:tc>
          <w:tcPr>
            <w:tcW w:w="1487" w:type="dxa"/>
          </w:tcPr>
          <w:p w:rsidR="00AC7F49" w:rsidRPr="009A4A8E" w:rsidRDefault="00AC7F49" w:rsidP="00C86824">
            <w:pPr>
              <w:rPr>
                <w:rFonts w:ascii="Arial" w:hAnsi="Arial" w:cs="Arial"/>
              </w:rPr>
            </w:pPr>
            <w:r w:rsidRPr="009A4A8E">
              <w:rPr>
                <w:rFonts w:ascii="Arial" w:hAnsi="Arial" w:cs="Arial"/>
              </w:rPr>
              <w:t>039 251 0288 / 039 251 0086</w:t>
            </w:r>
          </w:p>
        </w:tc>
        <w:tc>
          <w:tcPr>
            <w:tcW w:w="1391" w:type="dxa"/>
          </w:tcPr>
          <w:p w:rsidR="00AC7F49" w:rsidRPr="009A4A8E" w:rsidRDefault="00AC7F49" w:rsidP="00C86824">
            <w:pPr>
              <w:rPr>
                <w:rFonts w:ascii="Arial" w:hAnsi="Arial" w:cs="Arial"/>
              </w:rPr>
            </w:pPr>
            <w:r w:rsidRPr="009A4A8E">
              <w:rPr>
                <w:rFonts w:ascii="Arial" w:hAnsi="Arial" w:cs="Arial"/>
              </w:rPr>
              <w:t>082 899 2264</w:t>
            </w:r>
          </w:p>
        </w:tc>
        <w:tc>
          <w:tcPr>
            <w:tcW w:w="2698"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Azola.Ngcambelo@nhls.ac.za</w:t>
            </w:r>
          </w:p>
        </w:tc>
        <w:tc>
          <w:tcPr>
            <w:tcW w:w="2013"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Oliver and Adelaide Tambo Regional Hospital  (St. Patrick's Hospital) Hope street, Bizana, 4800</w:t>
            </w:r>
          </w:p>
        </w:tc>
      </w:tr>
      <w:tr w:rsidR="00AC7F49" w:rsidRPr="009A4A8E" w:rsidTr="00C86824">
        <w:trPr>
          <w:trHeight w:val="229"/>
        </w:trPr>
        <w:tc>
          <w:tcPr>
            <w:tcW w:w="1429"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Greenville</w:t>
            </w:r>
          </w:p>
        </w:tc>
        <w:tc>
          <w:tcPr>
            <w:tcW w:w="1042"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26120</w:t>
            </w:r>
          </w:p>
        </w:tc>
        <w:tc>
          <w:tcPr>
            <w:tcW w:w="1487" w:type="dxa"/>
          </w:tcPr>
          <w:p w:rsidR="00AC7F49" w:rsidRPr="009A4A8E" w:rsidRDefault="00AC7F49" w:rsidP="00C86824">
            <w:pPr>
              <w:rPr>
                <w:rFonts w:ascii="Arial" w:hAnsi="Arial" w:cs="Arial"/>
              </w:rPr>
            </w:pPr>
            <w:r w:rsidRPr="009A4A8E">
              <w:rPr>
                <w:rFonts w:ascii="Arial" w:hAnsi="Arial" w:cs="Arial"/>
              </w:rPr>
              <w:t>039 251 3267</w:t>
            </w:r>
          </w:p>
        </w:tc>
        <w:tc>
          <w:tcPr>
            <w:tcW w:w="1391" w:type="dxa"/>
          </w:tcPr>
          <w:p w:rsidR="00AC7F49" w:rsidRPr="009A4A8E" w:rsidRDefault="00AC7F49" w:rsidP="00C86824">
            <w:pPr>
              <w:rPr>
                <w:rFonts w:ascii="Arial" w:hAnsi="Arial" w:cs="Arial"/>
              </w:rPr>
            </w:pPr>
            <w:r w:rsidRPr="009A4A8E">
              <w:rPr>
                <w:rFonts w:ascii="Arial" w:hAnsi="Arial" w:cs="Arial"/>
              </w:rPr>
              <w:t>064 870 2743</w:t>
            </w:r>
          </w:p>
        </w:tc>
        <w:tc>
          <w:tcPr>
            <w:tcW w:w="2698"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Azola.Ngcambelo@nhls.ac.za</w:t>
            </w:r>
          </w:p>
        </w:tc>
        <w:tc>
          <w:tcPr>
            <w:tcW w:w="2013"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Greenville Hospital, Imizizi Street, Bizana 4800</w:t>
            </w:r>
          </w:p>
        </w:tc>
      </w:tr>
      <w:tr w:rsidR="00AC7F49" w:rsidRPr="009A4A8E" w:rsidTr="00C86824">
        <w:trPr>
          <w:trHeight w:val="229"/>
        </w:trPr>
        <w:tc>
          <w:tcPr>
            <w:tcW w:w="1429"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Holy Cross</w:t>
            </w:r>
          </w:p>
        </w:tc>
        <w:tc>
          <w:tcPr>
            <w:tcW w:w="1042"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26040</w:t>
            </w:r>
          </w:p>
        </w:tc>
        <w:tc>
          <w:tcPr>
            <w:tcW w:w="1487" w:type="dxa"/>
          </w:tcPr>
          <w:p w:rsidR="00AC7F49" w:rsidRPr="009A4A8E" w:rsidRDefault="00AC7F49" w:rsidP="00C86824">
            <w:pPr>
              <w:rPr>
                <w:rFonts w:ascii="Arial" w:hAnsi="Arial" w:cs="Arial"/>
              </w:rPr>
            </w:pPr>
            <w:r w:rsidRPr="009A4A8E">
              <w:rPr>
                <w:rFonts w:ascii="Arial" w:hAnsi="Arial" w:cs="Arial"/>
              </w:rPr>
              <w:t>039 253 7542 / 039 253 7082</w:t>
            </w:r>
          </w:p>
        </w:tc>
        <w:tc>
          <w:tcPr>
            <w:tcW w:w="1391" w:type="dxa"/>
          </w:tcPr>
          <w:p w:rsidR="00AC7F49" w:rsidRPr="009A4A8E" w:rsidRDefault="00AC7F49" w:rsidP="00C86824">
            <w:pPr>
              <w:rPr>
                <w:rFonts w:ascii="Arial" w:hAnsi="Arial" w:cs="Arial"/>
              </w:rPr>
            </w:pPr>
            <w:r w:rsidRPr="009A4A8E">
              <w:rPr>
                <w:rFonts w:ascii="Arial" w:hAnsi="Arial" w:cs="Arial"/>
              </w:rPr>
              <w:t>082 870 3506</w:t>
            </w:r>
          </w:p>
        </w:tc>
        <w:tc>
          <w:tcPr>
            <w:tcW w:w="2698"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Buyiswa.Ndlebe@nhls.ac.za</w:t>
            </w:r>
          </w:p>
        </w:tc>
        <w:tc>
          <w:tcPr>
            <w:tcW w:w="2013"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Holy Cross Hospital Umkhambathi Road, Flagstaff, 4810.</w:t>
            </w:r>
          </w:p>
        </w:tc>
      </w:tr>
      <w:tr w:rsidR="00AC7F49" w:rsidRPr="009A4A8E" w:rsidTr="00C86824">
        <w:trPr>
          <w:trHeight w:val="229"/>
        </w:trPr>
        <w:tc>
          <w:tcPr>
            <w:tcW w:w="1429"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St Elizabeth</w:t>
            </w:r>
          </w:p>
        </w:tc>
        <w:tc>
          <w:tcPr>
            <w:tcW w:w="1042"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27400</w:t>
            </w:r>
          </w:p>
        </w:tc>
        <w:tc>
          <w:tcPr>
            <w:tcW w:w="1487" w:type="dxa"/>
          </w:tcPr>
          <w:p w:rsidR="00AC7F49" w:rsidRPr="009A4A8E" w:rsidRDefault="00AC7F49" w:rsidP="00C86824">
            <w:pPr>
              <w:rPr>
                <w:rFonts w:ascii="Arial" w:hAnsi="Arial" w:cs="Arial"/>
              </w:rPr>
            </w:pPr>
            <w:r w:rsidRPr="009A4A8E">
              <w:rPr>
                <w:rFonts w:ascii="Arial" w:hAnsi="Arial" w:cs="Arial"/>
              </w:rPr>
              <w:t>039 253 1238 / 039 253 1417</w:t>
            </w:r>
          </w:p>
        </w:tc>
        <w:tc>
          <w:tcPr>
            <w:tcW w:w="1391" w:type="dxa"/>
          </w:tcPr>
          <w:p w:rsidR="00AC7F49" w:rsidRPr="009A4A8E" w:rsidRDefault="00AC7F49" w:rsidP="00C86824">
            <w:pPr>
              <w:rPr>
                <w:rFonts w:ascii="Arial" w:hAnsi="Arial" w:cs="Arial"/>
              </w:rPr>
            </w:pPr>
            <w:r w:rsidRPr="009A4A8E">
              <w:rPr>
                <w:rFonts w:ascii="Arial" w:hAnsi="Arial" w:cs="Arial"/>
              </w:rPr>
              <w:t>082 899 2399</w:t>
            </w:r>
          </w:p>
        </w:tc>
        <w:tc>
          <w:tcPr>
            <w:tcW w:w="2698"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Fundiswa.Ngcambelo@nhls.ac.za</w:t>
            </w:r>
          </w:p>
        </w:tc>
        <w:tc>
          <w:tcPr>
            <w:tcW w:w="2013"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St. Elizabeth Regional Hospital, Main Street Lusikisiki 4820</w:t>
            </w:r>
          </w:p>
        </w:tc>
      </w:tr>
      <w:tr w:rsidR="00AC7F49" w:rsidRPr="009A4A8E" w:rsidTr="00C86824">
        <w:trPr>
          <w:trHeight w:val="229"/>
        </w:trPr>
        <w:tc>
          <w:tcPr>
            <w:tcW w:w="1429"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Bambisana</w:t>
            </w:r>
          </w:p>
        </w:tc>
        <w:tc>
          <w:tcPr>
            <w:tcW w:w="1042"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26060</w:t>
            </w:r>
          </w:p>
        </w:tc>
        <w:tc>
          <w:tcPr>
            <w:tcW w:w="1487" w:type="dxa"/>
          </w:tcPr>
          <w:p w:rsidR="00AC7F49" w:rsidRPr="009A4A8E" w:rsidRDefault="00AC7F49" w:rsidP="00C86824">
            <w:pPr>
              <w:rPr>
                <w:rFonts w:ascii="Arial" w:hAnsi="Arial" w:cs="Arial"/>
              </w:rPr>
            </w:pPr>
            <w:r w:rsidRPr="009A4A8E">
              <w:rPr>
                <w:rFonts w:ascii="Arial" w:hAnsi="Arial" w:cs="Arial"/>
              </w:rPr>
              <w:t>039 253 7524</w:t>
            </w:r>
          </w:p>
        </w:tc>
        <w:tc>
          <w:tcPr>
            <w:tcW w:w="1391" w:type="dxa"/>
          </w:tcPr>
          <w:p w:rsidR="00AC7F49" w:rsidRPr="009A4A8E" w:rsidRDefault="00AC7F49" w:rsidP="00C86824">
            <w:pPr>
              <w:rPr>
                <w:rFonts w:ascii="Arial" w:hAnsi="Arial" w:cs="Arial"/>
              </w:rPr>
            </w:pPr>
            <w:r w:rsidRPr="009A4A8E">
              <w:rPr>
                <w:rFonts w:ascii="Arial" w:hAnsi="Arial" w:cs="Arial"/>
              </w:rPr>
              <w:t>082 899 2399</w:t>
            </w:r>
          </w:p>
        </w:tc>
        <w:tc>
          <w:tcPr>
            <w:tcW w:w="2698"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Fundiswa.Ngcambelo@nhls.ac.za</w:t>
            </w:r>
          </w:p>
        </w:tc>
        <w:tc>
          <w:tcPr>
            <w:tcW w:w="2013"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Bambisana Hospital</w:t>
            </w:r>
          </w:p>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Goqwana, Location, Lusikisiki, 4820</w:t>
            </w:r>
          </w:p>
        </w:tc>
      </w:tr>
      <w:tr w:rsidR="00AC7F49" w:rsidRPr="009A4A8E" w:rsidTr="00C86824">
        <w:trPr>
          <w:trHeight w:val="229"/>
        </w:trPr>
        <w:tc>
          <w:tcPr>
            <w:tcW w:w="1429"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Dr Malizo Mpehle Memorial Hospital</w:t>
            </w:r>
          </w:p>
        </w:tc>
        <w:tc>
          <w:tcPr>
            <w:tcW w:w="1042"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25040</w:t>
            </w:r>
          </w:p>
        </w:tc>
        <w:tc>
          <w:tcPr>
            <w:tcW w:w="1487" w:type="dxa"/>
          </w:tcPr>
          <w:p w:rsidR="00AC7F49" w:rsidRPr="009A4A8E" w:rsidRDefault="00AC7F49" w:rsidP="00C86824">
            <w:pPr>
              <w:rPr>
                <w:rFonts w:ascii="Arial" w:hAnsi="Arial" w:cs="Arial"/>
              </w:rPr>
            </w:pPr>
            <w:r w:rsidRPr="009A4A8E">
              <w:rPr>
                <w:rFonts w:ascii="Arial" w:hAnsi="Arial" w:cs="Arial"/>
              </w:rPr>
              <w:t xml:space="preserve">047 542 8881 </w:t>
            </w:r>
          </w:p>
        </w:tc>
        <w:tc>
          <w:tcPr>
            <w:tcW w:w="1391" w:type="dxa"/>
          </w:tcPr>
          <w:p w:rsidR="00AC7F49" w:rsidRPr="009A4A8E" w:rsidRDefault="00AC7F49" w:rsidP="00C86824">
            <w:pPr>
              <w:rPr>
                <w:rFonts w:ascii="Arial" w:hAnsi="Arial" w:cs="Arial"/>
              </w:rPr>
            </w:pPr>
            <w:r w:rsidRPr="009A4A8E">
              <w:rPr>
                <w:rFonts w:ascii="Arial" w:hAnsi="Arial" w:cs="Arial"/>
              </w:rPr>
              <w:t>082 802 0236</w:t>
            </w:r>
          </w:p>
        </w:tc>
        <w:tc>
          <w:tcPr>
            <w:tcW w:w="2698"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Sinazo.Qoba@nhls.ac.za</w:t>
            </w:r>
          </w:p>
        </w:tc>
        <w:tc>
          <w:tcPr>
            <w:tcW w:w="2013"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Dr Malizo Mpehle Memorial Hospital R56 Main Road (Maluti Route), Tsolo, 5170</w:t>
            </w:r>
          </w:p>
        </w:tc>
      </w:tr>
      <w:tr w:rsidR="00AC7F49" w:rsidRPr="009A4A8E" w:rsidTr="00C86824">
        <w:trPr>
          <w:trHeight w:val="229"/>
        </w:trPr>
        <w:tc>
          <w:tcPr>
            <w:tcW w:w="1429"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Qumbu</w:t>
            </w:r>
          </w:p>
        </w:tc>
        <w:tc>
          <w:tcPr>
            <w:tcW w:w="1042"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26850</w:t>
            </w:r>
          </w:p>
        </w:tc>
        <w:tc>
          <w:tcPr>
            <w:tcW w:w="1487" w:type="dxa"/>
          </w:tcPr>
          <w:p w:rsidR="00AC7F49" w:rsidRPr="009A4A8E" w:rsidRDefault="00AC7F49" w:rsidP="00C86824">
            <w:pPr>
              <w:rPr>
                <w:rFonts w:ascii="Arial" w:hAnsi="Arial" w:cs="Arial"/>
              </w:rPr>
            </w:pPr>
            <w:r w:rsidRPr="009A4A8E">
              <w:rPr>
                <w:rFonts w:ascii="Arial" w:hAnsi="Arial" w:cs="Arial"/>
              </w:rPr>
              <w:t>047 553 8013</w:t>
            </w:r>
          </w:p>
        </w:tc>
        <w:tc>
          <w:tcPr>
            <w:tcW w:w="1391" w:type="dxa"/>
          </w:tcPr>
          <w:p w:rsidR="00AC7F49" w:rsidRPr="009A4A8E" w:rsidRDefault="00AC7F49" w:rsidP="00C86824">
            <w:pPr>
              <w:rPr>
                <w:rFonts w:ascii="Arial" w:hAnsi="Arial" w:cs="Arial"/>
              </w:rPr>
            </w:pPr>
            <w:r w:rsidRPr="009A4A8E">
              <w:rPr>
                <w:rFonts w:ascii="Arial" w:hAnsi="Arial" w:cs="Arial"/>
              </w:rPr>
              <w:t>082 872 9242</w:t>
            </w:r>
          </w:p>
        </w:tc>
        <w:tc>
          <w:tcPr>
            <w:tcW w:w="2698"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Nopasika.Nojova@nhls.ac.za</w:t>
            </w:r>
          </w:p>
        </w:tc>
        <w:tc>
          <w:tcPr>
            <w:tcW w:w="2013"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 xml:space="preserve">Qumbu Community Health Centre </w:t>
            </w:r>
          </w:p>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N2 Road, Qumbu, 5180</w:t>
            </w:r>
          </w:p>
        </w:tc>
      </w:tr>
      <w:tr w:rsidR="00AC7F49" w:rsidRPr="009A4A8E" w:rsidTr="00C86824">
        <w:trPr>
          <w:trHeight w:val="229"/>
        </w:trPr>
        <w:tc>
          <w:tcPr>
            <w:tcW w:w="1429"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Nessie Knight</w:t>
            </w:r>
          </w:p>
        </w:tc>
        <w:tc>
          <w:tcPr>
            <w:tcW w:w="1042"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26800</w:t>
            </w:r>
          </w:p>
        </w:tc>
        <w:tc>
          <w:tcPr>
            <w:tcW w:w="1487" w:type="dxa"/>
          </w:tcPr>
          <w:p w:rsidR="00AC7F49" w:rsidRPr="009A4A8E" w:rsidRDefault="00AC7F49" w:rsidP="00C86824">
            <w:pPr>
              <w:rPr>
                <w:rFonts w:ascii="Arial" w:hAnsi="Arial" w:cs="Arial"/>
              </w:rPr>
            </w:pPr>
            <w:r w:rsidRPr="009A4A8E">
              <w:rPr>
                <w:rFonts w:ascii="Arial" w:hAnsi="Arial" w:cs="Arial"/>
              </w:rPr>
              <w:t>047 553 6113</w:t>
            </w:r>
          </w:p>
        </w:tc>
        <w:tc>
          <w:tcPr>
            <w:tcW w:w="1391" w:type="dxa"/>
          </w:tcPr>
          <w:p w:rsidR="00AC7F49" w:rsidRPr="009A4A8E" w:rsidRDefault="00AC7F49" w:rsidP="00C86824">
            <w:pPr>
              <w:rPr>
                <w:rFonts w:ascii="Arial" w:hAnsi="Arial" w:cs="Arial"/>
              </w:rPr>
            </w:pPr>
            <w:r w:rsidRPr="009A4A8E">
              <w:rPr>
                <w:rFonts w:ascii="Arial" w:hAnsi="Arial" w:cs="Arial"/>
              </w:rPr>
              <w:t>072 148 6739</w:t>
            </w:r>
          </w:p>
        </w:tc>
        <w:tc>
          <w:tcPr>
            <w:tcW w:w="2698"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Sive.Bavuma@nhls.ac.za</w:t>
            </w:r>
          </w:p>
        </w:tc>
        <w:tc>
          <w:tcPr>
            <w:tcW w:w="2013"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sidRPr="009A4A8E">
              <w:rPr>
                <w:rFonts w:ascii="Arial Narrow" w:hAnsi="Arial Narrow"/>
                <w:color w:val="000000" w:themeColor="text1"/>
              </w:rPr>
              <w:t>Nessie Knight Hospital, Sulenkama, Qumbu 5180</w:t>
            </w:r>
          </w:p>
        </w:tc>
      </w:tr>
      <w:tr w:rsidR="00AC7F49" w:rsidRPr="009A4A8E" w:rsidTr="00C86824">
        <w:trPr>
          <w:trHeight w:val="229"/>
        </w:trPr>
        <w:tc>
          <w:tcPr>
            <w:tcW w:w="1429"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Kokstad Regional office</w:t>
            </w:r>
          </w:p>
        </w:tc>
        <w:tc>
          <w:tcPr>
            <w:tcW w:w="1042"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27990</w:t>
            </w:r>
          </w:p>
        </w:tc>
        <w:tc>
          <w:tcPr>
            <w:tcW w:w="1487" w:type="dxa"/>
          </w:tcPr>
          <w:p w:rsidR="00AC7F49" w:rsidRPr="009A4A8E" w:rsidRDefault="00AC7F49" w:rsidP="00C86824">
            <w:pPr>
              <w:rPr>
                <w:rFonts w:ascii="Arial" w:hAnsi="Arial" w:cs="Arial"/>
              </w:rPr>
            </w:pPr>
            <w:r>
              <w:rPr>
                <w:rFonts w:ascii="Arial" w:hAnsi="Arial" w:cs="Arial"/>
              </w:rPr>
              <w:t>039 727 4007</w:t>
            </w:r>
          </w:p>
        </w:tc>
        <w:tc>
          <w:tcPr>
            <w:tcW w:w="1391" w:type="dxa"/>
          </w:tcPr>
          <w:p w:rsidR="00AC7F49" w:rsidRPr="009A4A8E" w:rsidRDefault="00AC7F49" w:rsidP="00C86824">
            <w:pPr>
              <w:rPr>
                <w:rFonts w:ascii="Arial" w:hAnsi="Arial" w:cs="Arial"/>
              </w:rPr>
            </w:pPr>
          </w:p>
        </w:tc>
        <w:tc>
          <w:tcPr>
            <w:tcW w:w="2698"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Zama.dzanibe@nhls.ac.za</w:t>
            </w:r>
          </w:p>
        </w:tc>
        <w:tc>
          <w:tcPr>
            <w:tcW w:w="2013" w:type="dxa"/>
          </w:tcPr>
          <w:p w:rsidR="00AC7F49" w:rsidRPr="009A4A8E" w:rsidRDefault="00AC7F49" w:rsidP="00C86824">
            <w:pPr>
              <w:tabs>
                <w:tab w:val="left" w:pos="1080"/>
                <w:tab w:val="left" w:pos="6480"/>
                <w:tab w:val="left" w:pos="7920"/>
                <w:tab w:val="left" w:pos="9270"/>
              </w:tabs>
              <w:jc w:val="both"/>
              <w:rPr>
                <w:rFonts w:ascii="Arial Narrow" w:hAnsi="Arial Narrow"/>
                <w:color w:val="000000" w:themeColor="text1"/>
              </w:rPr>
            </w:pPr>
            <w:r>
              <w:rPr>
                <w:rFonts w:ascii="Arial Narrow" w:hAnsi="Arial Narrow"/>
                <w:color w:val="000000" w:themeColor="text1"/>
              </w:rPr>
              <w:t>47 St Johns street, Kokstad, 4700</w:t>
            </w:r>
          </w:p>
        </w:tc>
      </w:tr>
    </w:tbl>
    <w:p w:rsidR="00AC7F49" w:rsidRDefault="00AC7F49" w:rsidP="00CB18B8">
      <w:pPr>
        <w:jc w:val="both"/>
        <w:rPr>
          <w:rFonts w:ascii="Arial" w:hAnsi="Arial" w:cs="Arial"/>
          <w:b/>
          <w:sz w:val="24"/>
          <w:szCs w:val="24"/>
        </w:rPr>
      </w:pPr>
    </w:p>
    <w:p w:rsidR="00AC7F49" w:rsidRDefault="00AC7F49" w:rsidP="00AC7F49">
      <w:pPr>
        <w:spacing w:after="0" w:line="240" w:lineRule="auto"/>
        <w:rPr>
          <w:rFonts w:ascii="Verdana" w:eastAsia="Times" w:hAnsi="Verdana" w:cs="Arial"/>
          <w:b/>
          <w:sz w:val="20"/>
          <w:szCs w:val="20"/>
          <w:u w:val="single"/>
        </w:rPr>
      </w:pPr>
    </w:p>
    <w:p w:rsidR="00AC7F49" w:rsidRDefault="00AC7F49" w:rsidP="00AC7F49">
      <w:pPr>
        <w:spacing w:after="0" w:line="240" w:lineRule="auto"/>
        <w:rPr>
          <w:rFonts w:ascii="Verdana" w:eastAsia="Times" w:hAnsi="Verdana" w:cs="Arial"/>
          <w:b/>
          <w:sz w:val="20"/>
          <w:szCs w:val="20"/>
          <w:u w:val="single"/>
        </w:rPr>
      </w:pPr>
    </w:p>
    <w:p w:rsidR="00AC7F49" w:rsidRDefault="00AC7F49" w:rsidP="00AC7F49">
      <w:pPr>
        <w:spacing w:after="0" w:line="240" w:lineRule="auto"/>
        <w:rPr>
          <w:rFonts w:ascii="Verdana" w:eastAsia="Times" w:hAnsi="Verdana" w:cs="Arial"/>
          <w:b/>
          <w:sz w:val="20"/>
          <w:szCs w:val="20"/>
          <w:u w:val="single"/>
        </w:rPr>
      </w:pPr>
    </w:p>
    <w:p w:rsidR="00AC7F49" w:rsidRPr="006248EC" w:rsidRDefault="00AC7F49" w:rsidP="00AC7F49">
      <w:pPr>
        <w:spacing w:after="0" w:line="240" w:lineRule="auto"/>
        <w:rPr>
          <w:rFonts w:ascii="Verdana" w:eastAsia="Times" w:hAnsi="Verdana" w:cs="Arial"/>
          <w:b/>
          <w:sz w:val="20"/>
          <w:szCs w:val="20"/>
          <w:u w:val="single"/>
        </w:rPr>
      </w:pPr>
      <w:r w:rsidRPr="006248EC">
        <w:rPr>
          <w:rFonts w:ascii="Verdana" w:eastAsia="Times" w:hAnsi="Verdana" w:cs="Arial"/>
          <w:b/>
          <w:sz w:val="20"/>
          <w:szCs w:val="20"/>
          <w:u w:val="single"/>
        </w:rPr>
        <w:t xml:space="preserve">PEST CONTROL </w:t>
      </w:r>
      <w:r>
        <w:rPr>
          <w:rFonts w:ascii="Verdana" w:eastAsia="Times" w:hAnsi="Verdana" w:cs="Arial"/>
          <w:b/>
          <w:sz w:val="20"/>
          <w:szCs w:val="20"/>
          <w:u w:val="single"/>
        </w:rPr>
        <w:t xml:space="preserve">SPECIFICATIONS FOR ALFRED NZO &amp; JOE GQABI </w:t>
      </w:r>
      <w:r w:rsidRPr="006248EC">
        <w:rPr>
          <w:rFonts w:ascii="Verdana" w:eastAsia="Times" w:hAnsi="Verdana" w:cs="Arial"/>
          <w:b/>
          <w:sz w:val="20"/>
          <w:szCs w:val="20"/>
          <w:u w:val="single"/>
        </w:rPr>
        <w:t>BUSINESS UNIT</w:t>
      </w:r>
    </w:p>
    <w:p w:rsidR="00AC7F49" w:rsidRPr="0008463E" w:rsidRDefault="00AC7F49" w:rsidP="00AC7F49">
      <w:pPr>
        <w:spacing w:after="0" w:line="240" w:lineRule="auto"/>
        <w:rPr>
          <w:rFonts w:ascii="Verdana" w:eastAsia="Times" w:hAnsi="Verdana" w:cs="Arial"/>
          <w:sz w:val="20"/>
          <w:szCs w:val="20"/>
        </w:rPr>
      </w:pPr>
    </w:p>
    <w:p w:rsidR="00AC7F49" w:rsidRPr="006F75C4" w:rsidRDefault="00AC7F49" w:rsidP="00AC7F49">
      <w:pPr>
        <w:spacing w:after="0" w:line="240" w:lineRule="auto"/>
        <w:rPr>
          <w:rFonts w:ascii="Verdana" w:eastAsia="Times" w:hAnsi="Verdana" w:cs="Arial"/>
          <w:color w:val="FF0000"/>
          <w:sz w:val="20"/>
          <w:szCs w:val="20"/>
        </w:rPr>
      </w:pPr>
      <w:r w:rsidRPr="006F75C4">
        <w:rPr>
          <w:rFonts w:ascii="Verdana" w:eastAsia="Times" w:hAnsi="Verdana" w:cs="Arial"/>
          <w:color w:val="FF0000"/>
          <w:sz w:val="20"/>
          <w:szCs w:val="20"/>
        </w:rPr>
        <w:t>Technical Specification</w:t>
      </w:r>
    </w:p>
    <w:p w:rsidR="00AC7F49" w:rsidRPr="0008463E" w:rsidRDefault="00AC7F49" w:rsidP="00AC7F49">
      <w:pPr>
        <w:spacing w:after="0" w:line="240" w:lineRule="auto"/>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t>1. Special Instruction to Bidders</w:t>
      </w:r>
    </w:p>
    <w:p w:rsidR="00AC7F49" w:rsidRPr="0008463E" w:rsidRDefault="00AC7F49" w:rsidP="00AC7F49">
      <w:pPr>
        <w:spacing w:after="0" w:line="240" w:lineRule="auto"/>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t>1.1 Should a bidder have reasons to believe that the Technical Specification is not open or is written for a particular brand/product; the bidder shall notify Procurement Unit within ten (10) days after publication of bid</w:t>
      </w:r>
    </w:p>
    <w:p w:rsidR="00AC7F49" w:rsidRPr="0008463E" w:rsidRDefault="00AC7F49" w:rsidP="00AC7F49">
      <w:pPr>
        <w:spacing w:after="0" w:line="240" w:lineRule="auto"/>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t>1.2 Bidders shall provide full and accurate answers to the mandatory questions posed in this document, and, where required explicitly state either “Comply/Not Comply” regarding compliance with the requirements. Bidders must substantiate their response to all questions. All documents as indicated must be supplied as part of the submission.</w:t>
      </w:r>
    </w:p>
    <w:p w:rsidR="00AC7F49" w:rsidRPr="0008463E" w:rsidRDefault="00AC7F49" w:rsidP="00AC7F49">
      <w:pPr>
        <w:spacing w:after="0" w:line="240" w:lineRule="auto"/>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lastRenderedPageBreak/>
        <w:t>1.3 Bidders are encouraged to promote the growth and development of SMME's, and will be assessed on their efforts in this regard during the evaluation of this RFQ.</w:t>
      </w:r>
    </w:p>
    <w:p w:rsidR="00AC7F49" w:rsidRPr="0008463E" w:rsidRDefault="00AC7F49" w:rsidP="00AC7F49">
      <w:pPr>
        <w:spacing w:after="0" w:line="240" w:lineRule="auto"/>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t>2 Scope of Work</w:t>
      </w:r>
    </w:p>
    <w:p w:rsidR="00AC7F49" w:rsidRPr="0008463E" w:rsidRDefault="00AC7F49" w:rsidP="00AC7F49">
      <w:pPr>
        <w:spacing w:after="0" w:line="240" w:lineRule="auto"/>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t>2.1 Material safety data sheets must be supplied for every chemical used</w:t>
      </w:r>
    </w:p>
    <w:p w:rsidR="00AC7F49" w:rsidRPr="0008463E" w:rsidRDefault="00AC7F49" w:rsidP="00AC7F49">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AC7F49" w:rsidRPr="006248EC" w:rsidTr="00C86824">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AC7F49" w:rsidRPr="0008463E" w:rsidTr="00C86824">
        <w:tc>
          <w:tcPr>
            <w:tcW w:w="4510"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r>
    </w:tbl>
    <w:p w:rsidR="00AC7F49" w:rsidRPr="0008463E" w:rsidRDefault="00AC7F49" w:rsidP="00AC7F49">
      <w:pPr>
        <w:spacing w:after="0" w:line="240" w:lineRule="auto"/>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t>2.2 All chemicals to be registered with the department of agriculture</w:t>
      </w:r>
    </w:p>
    <w:p w:rsidR="00AC7F49" w:rsidRPr="0008463E" w:rsidRDefault="00AC7F49" w:rsidP="00AC7F49">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AC7F49" w:rsidRPr="006248EC" w:rsidTr="00C86824">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AC7F49" w:rsidRPr="0008463E" w:rsidTr="00C86824">
        <w:tc>
          <w:tcPr>
            <w:tcW w:w="4510"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r>
    </w:tbl>
    <w:p w:rsidR="00AC7F49" w:rsidRPr="0008463E" w:rsidRDefault="00AC7F49" w:rsidP="00AC7F49">
      <w:pPr>
        <w:spacing w:after="0" w:line="240" w:lineRule="auto"/>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t>3. Mandatory Requirements</w:t>
      </w:r>
    </w:p>
    <w:p w:rsidR="00AC7F49" w:rsidRPr="0008463E" w:rsidRDefault="00AC7F49" w:rsidP="00AC7F49">
      <w:pPr>
        <w:spacing w:after="0" w:line="240" w:lineRule="auto"/>
        <w:rPr>
          <w:rFonts w:ascii="Verdana" w:eastAsia="Times" w:hAnsi="Verdana" w:cs="Arial"/>
          <w:sz w:val="20"/>
          <w:szCs w:val="20"/>
        </w:rPr>
      </w:pPr>
    </w:p>
    <w:p w:rsidR="00AC7F49" w:rsidRPr="0008463E" w:rsidRDefault="00AC7F49" w:rsidP="00AC7F49">
      <w:pPr>
        <w:numPr>
          <w:ilvl w:val="0"/>
          <w:numId w:val="32"/>
        </w:numPr>
        <w:spacing w:after="0" w:line="240" w:lineRule="auto"/>
        <w:contextualSpacing/>
        <w:rPr>
          <w:rFonts w:ascii="Verdana" w:eastAsia="Times" w:hAnsi="Verdana" w:cs="Arial"/>
          <w:sz w:val="20"/>
          <w:szCs w:val="20"/>
        </w:rPr>
      </w:pPr>
      <w:r w:rsidRPr="0008463E">
        <w:rPr>
          <w:rFonts w:ascii="Verdana" w:eastAsia="Times" w:hAnsi="Verdana" w:cs="Arial"/>
          <w:sz w:val="20"/>
          <w:szCs w:val="20"/>
        </w:rPr>
        <w:t>Bidders who do not comply fully with each of the mandatory requirements shall be regarded as mandatory non-compliance and the bid SHALL be disqualified. No “unanswered” questions will be allowed. If a response to a question has been indicated as comply but not elaborated upon or substantiated it shall be regarded as mandatory non-performance/non-compliance and the bid shall be disqualified.</w:t>
      </w:r>
    </w:p>
    <w:p w:rsidR="00AC7F49" w:rsidRPr="0008463E" w:rsidRDefault="00AC7F49" w:rsidP="00AC7F49">
      <w:pPr>
        <w:numPr>
          <w:ilvl w:val="0"/>
          <w:numId w:val="32"/>
        </w:numPr>
        <w:spacing w:after="0" w:line="240" w:lineRule="auto"/>
        <w:contextualSpacing/>
        <w:rPr>
          <w:rFonts w:ascii="Verdana" w:eastAsia="Times" w:hAnsi="Verdana" w:cs="Arial"/>
          <w:sz w:val="20"/>
          <w:szCs w:val="20"/>
        </w:rPr>
      </w:pPr>
      <w:r w:rsidRPr="0008463E">
        <w:rPr>
          <w:rFonts w:ascii="Verdana" w:eastAsia="Times" w:hAnsi="Verdana" w:cs="Arial"/>
          <w:sz w:val="20"/>
          <w:szCs w:val="20"/>
        </w:rPr>
        <w:t>Bidders shall provide full and accurate answers to the mandatory questions posed in this document, and, where required, explicitly state either "Comply/Accept (with a “Yes”)" or "Do not comply/do not accept (with an “No”)" regarding compliance to the requirements. Bidders must substantiate their responses to all mandatory questions.</w:t>
      </w:r>
    </w:p>
    <w:p w:rsidR="00AC7F49" w:rsidRPr="0008463E" w:rsidRDefault="00AC7F49" w:rsidP="00AC7F49">
      <w:pPr>
        <w:numPr>
          <w:ilvl w:val="0"/>
          <w:numId w:val="32"/>
        </w:numPr>
        <w:spacing w:after="0" w:line="240" w:lineRule="auto"/>
        <w:contextualSpacing/>
        <w:rPr>
          <w:rFonts w:ascii="Verdana" w:eastAsia="Times" w:hAnsi="Verdana" w:cs="Arial"/>
          <w:sz w:val="20"/>
          <w:szCs w:val="20"/>
        </w:rPr>
      </w:pPr>
      <w:r w:rsidRPr="0008463E">
        <w:rPr>
          <w:rFonts w:ascii="Verdana" w:eastAsia="Times" w:hAnsi="Verdana" w:cs="Arial"/>
          <w:sz w:val="20"/>
          <w:szCs w:val="20"/>
        </w:rPr>
        <w:t>PLEASE NOTE: If the response does not substantiate any of the points or requirements in the body of the RFQ, it will be deemed to not comply, even if the “Comply” field has been marked.</w:t>
      </w:r>
    </w:p>
    <w:p w:rsidR="00AC7F49" w:rsidRPr="0008463E" w:rsidRDefault="00AC7F49" w:rsidP="00AC7F49">
      <w:pPr>
        <w:spacing w:after="0" w:line="240" w:lineRule="auto"/>
        <w:ind w:left="720"/>
        <w:contextualSpacing/>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t>3.1 Provide at</w:t>
      </w:r>
      <w:r>
        <w:rPr>
          <w:rFonts w:ascii="Verdana" w:eastAsia="Times" w:hAnsi="Verdana" w:cs="Arial"/>
          <w:sz w:val="20"/>
          <w:szCs w:val="20"/>
        </w:rPr>
        <w:t xml:space="preserve"> least one proven record of A </w:t>
      </w:r>
      <w:r w:rsidRPr="0008463E">
        <w:rPr>
          <w:rFonts w:ascii="Verdana" w:eastAsia="Times" w:hAnsi="Verdana" w:cs="Arial"/>
          <w:sz w:val="20"/>
          <w:szCs w:val="20"/>
        </w:rPr>
        <w:t>similar job done (provide signed letters /certificates)</w:t>
      </w:r>
    </w:p>
    <w:p w:rsidR="00AC7F49" w:rsidRPr="0008463E" w:rsidRDefault="00AC7F49" w:rsidP="00AC7F49">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AC7F49" w:rsidRPr="006248EC" w:rsidTr="00C86824">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AC7F49" w:rsidRPr="0008463E" w:rsidTr="00C86824">
        <w:tc>
          <w:tcPr>
            <w:tcW w:w="4510"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r>
    </w:tbl>
    <w:p w:rsidR="00AC7F49" w:rsidRPr="0008463E" w:rsidRDefault="00AC7F49" w:rsidP="00AC7F49">
      <w:pPr>
        <w:spacing w:after="0" w:line="240" w:lineRule="auto"/>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t>3.2 Location details (provide proof of residence of offices in area where RFQ is made)</w:t>
      </w:r>
    </w:p>
    <w:p w:rsidR="00AC7F49" w:rsidRPr="0008463E" w:rsidRDefault="00AC7F49" w:rsidP="00AC7F49">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AC7F49" w:rsidRPr="006248EC" w:rsidTr="00C86824">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AC7F49" w:rsidRPr="0008463E" w:rsidTr="00C86824">
        <w:tc>
          <w:tcPr>
            <w:tcW w:w="4510"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r>
    </w:tbl>
    <w:p w:rsidR="00AC7F49" w:rsidRDefault="00AC7F49" w:rsidP="00AC7F49">
      <w:pPr>
        <w:spacing w:after="0" w:line="240" w:lineRule="auto"/>
        <w:rPr>
          <w:rFonts w:ascii="Verdana" w:eastAsia="Times" w:hAnsi="Verdana" w:cs="Arial"/>
          <w:sz w:val="20"/>
          <w:szCs w:val="20"/>
        </w:rPr>
      </w:pPr>
    </w:p>
    <w:p w:rsidR="00AC7F49" w:rsidRDefault="00AC7F49" w:rsidP="00AC7F49">
      <w:pPr>
        <w:spacing w:after="0" w:line="240" w:lineRule="auto"/>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t>3.3 Registration of pest control operators with the department of agriculture (provide copies of registration certificates)</w:t>
      </w:r>
    </w:p>
    <w:p w:rsidR="00AC7F49" w:rsidRPr="0008463E" w:rsidRDefault="00AC7F49" w:rsidP="00AC7F49">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AC7F49" w:rsidRPr="006248EC" w:rsidTr="00C86824">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AC7F49" w:rsidRPr="0008463E" w:rsidTr="00C86824">
        <w:tc>
          <w:tcPr>
            <w:tcW w:w="4510"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r>
    </w:tbl>
    <w:p w:rsidR="00AC7F49" w:rsidRPr="0008463E" w:rsidRDefault="00AC7F49" w:rsidP="00AC7F49">
      <w:pPr>
        <w:spacing w:after="0" w:line="240" w:lineRule="auto"/>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t>3.4 Registration of company registered with South African Pest Control Association board (provide copy of registration certificate)</w:t>
      </w:r>
    </w:p>
    <w:p w:rsidR="00AC7F49" w:rsidRPr="0008463E" w:rsidRDefault="00AC7F49" w:rsidP="00AC7F49">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AC7F49" w:rsidRPr="006248EC" w:rsidTr="00C86824">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AC7F49" w:rsidRPr="0008463E" w:rsidTr="00C86824">
        <w:tc>
          <w:tcPr>
            <w:tcW w:w="4510"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r>
    </w:tbl>
    <w:p w:rsidR="00AC7F49" w:rsidRPr="0008463E" w:rsidRDefault="00AC7F49" w:rsidP="00AC7F49">
      <w:pPr>
        <w:spacing w:after="0" w:line="240" w:lineRule="auto"/>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t>3.5 Only SABS approved pesticides to be used</w:t>
      </w:r>
    </w:p>
    <w:p w:rsidR="00AC7F49" w:rsidRPr="0008463E" w:rsidRDefault="00AC7F49" w:rsidP="00AC7F49">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AC7F49" w:rsidRPr="006248EC" w:rsidTr="00C86824">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AC7F49" w:rsidRPr="0008463E" w:rsidTr="00C86824">
        <w:tc>
          <w:tcPr>
            <w:tcW w:w="4510"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r>
    </w:tbl>
    <w:p w:rsidR="00AC7F49" w:rsidRPr="0008463E" w:rsidRDefault="00AC7F49" w:rsidP="00AC7F49">
      <w:pPr>
        <w:spacing w:after="0" w:line="240" w:lineRule="auto"/>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t>3.6 Must be fully compliant with HACCP pest control system</w:t>
      </w:r>
    </w:p>
    <w:p w:rsidR="00AC7F49" w:rsidRPr="0008463E" w:rsidRDefault="00AC7F49" w:rsidP="00AC7F49">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AC7F49" w:rsidRPr="006248EC" w:rsidTr="00C86824">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AC7F49" w:rsidRPr="0008463E" w:rsidTr="00C86824">
        <w:tc>
          <w:tcPr>
            <w:tcW w:w="4510"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r>
    </w:tbl>
    <w:p w:rsidR="00AC7F49" w:rsidRPr="0008463E" w:rsidRDefault="00AC7F49" w:rsidP="00AC7F49">
      <w:pPr>
        <w:spacing w:after="0" w:line="240" w:lineRule="auto"/>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t>3.7 Must provide NHLS regional Safety, Health and Environmental department with method statements of all tasks to be performed in the NHLS facilities</w:t>
      </w:r>
    </w:p>
    <w:p w:rsidR="00AC7F49" w:rsidRPr="0008463E" w:rsidRDefault="00AC7F49" w:rsidP="00AC7F49">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AC7F49" w:rsidRPr="006248EC" w:rsidTr="00C86824">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AC7F49" w:rsidRPr="0008463E" w:rsidTr="00C86824">
        <w:tc>
          <w:tcPr>
            <w:tcW w:w="4510"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r>
    </w:tbl>
    <w:p w:rsidR="00AC7F49" w:rsidRPr="0008463E" w:rsidRDefault="00AC7F49" w:rsidP="00AC7F49">
      <w:pPr>
        <w:spacing w:after="0" w:line="240" w:lineRule="auto"/>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t>3.8 Must provide NHLS regional Safety, Health and Environmental department with the list and valid material safety data sheets (MSDS) of chemicals including hazardous chemical substances intended to be used at NHLS facilities</w:t>
      </w:r>
    </w:p>
    <w:p w:rsidR="00AC7F49" w:rsidRPr="0008463E" w:rsidRDefault="00AC7F49" w:rsidP="00AC7F49">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AC7F49" w:rsidRPr="006248EC" w:rsidTr="00C86824">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AC7F49" w:rsidRPr="0008463E" w:rsidTr="00C86824">
        <w:tc>
          <w:tcPr>
            <w:tcW w:w="4510"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r>
    </w:tbl>
    <w:p w:rsidR="00AC7F49" w:rsidRPr="0008463E" w:rsidRDefault="00AC7F49" w:rsidP="00AC7F49">
      <w:pPr>
        <w:spacing w:after="0" w:line="240" w:lineRule="auto"/>
        <w:rPr>
          <w:rFonts w:ascii="Verdana" w:eastAsia="Times" w:hAnsi="Verdana" w:cs="Arial"/>
          <w:sz w:val="20"/>
          <w:szCs w:val="20"/>
        </w:rPr>
      </w:pPr>
    </w:p>
    <w:p w:rsidR="00AC7F49" w:rsidRPr="0008463E" w:rsidRDefault="00AC7F49" w:rsidP="00AC7F49">
      <w:pPr>
        <w:spacing w:after="0" w:line="240" w:lineRule="auto"/>
        <w:rPr>
          <w:rFonts w:ascii="Verdana" w:eastAsia="Times" w:hAnsi="Verdana" w:cs="Arial"/>
          <w:sz w:val="20"/>
          <w:szCs w:val="20"/>
        </w:rPr>
      </w:pPr>
      <w:r w:rsidRPr="0008463E">
        <w:rPr>
          <w:rFonts w:ascii="Verdana" w:eastAsia="Times" w:hAnsi="Verdana" w:cs="Arial"/>
          <w:sz w:val="20"/>
          <w:szCs w:val="20"/>
        </w:rPr>
        <w:t>3.9 Must provide NHLS regional Safety, Health and Environmental department with baseline health risk assessment (HRA) report for all tasks and equipment intended to be used at NHLS facilities</w:t>
      </w:r>
    </w:p>
    <w:p w:rsidR="00AC7F49" w:rsidRPr="0008463E" w:rsidRDefault="00AC7F49" w:rsidP="00AC7F49">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AC7F49" w:rsidRPr="006248EC" w:rsidTr="00C86824">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AC7F49" w:rsidRPr="006248EC" w:rsidRDefault="00AC7F49" w:rsidP="00C86824">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AC7F49" w:rsidRPr="0008463E" w:rsidTr="00C86824">
        <w:tc>
          <w:tcPr>
            <w:tcW w:w="4510"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AC7F49" w:rsidRPr="0008463E" w:rsidRDefault="00AC7F49" w:rsidP="00C86824">
            <w:pPr>
              <w:spacing w:after="0" w:line="240" w:lineRule="auto"/>
              <w:rPr>
                <w:rFonts w:ascii="Verdana" w:eastAsia="Calibri" w:hAnsi="Verdana" w:cs="Arial"/>
                <w:sz w:val="20"/>
                <w:szCs w:val="20"/>
              </w:rPr>
            </w:pPr>
          </w:p>
        </w:tc>
      </w:tr>
    </w:tbl>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850189" w:rsidRDefault="00850189" w:rsidP="00CB18B8">
      <w:pPr>
        <w:jc w:val="both"/>
        <w:rPr>
          <w:rFonts w:ascii="Arial" w:hAnsi="Arial" w:cs="Arial"/>
          <w:b/>
          <w:sz w:val="24"/>
          <w:szCs w:val="24"/>
        </w:rPr>
      </w:pPr>
    </w:p>
    <w:p w:rsidR="00972AFD" w:rsidRPr="00FB05C7" w:rsidRDefault="00DE10DB" w:rsidP="00DE10DB">
      <w:pPr>
        <w:pStyle w:val="ListParagraph"/>
        <w:numPr>
          <w:ilvl w:val="0"/>
          <w:numId w:val="1"/>
        </w:numPr>
        <w:jc w:val="both"/>
        <w:rPr>
          <w:rStyle w:val="Strong"/>
          <w:rFonts w:ascii="Arial" w:hAnsi="Arial" w:cs="Arial"/>
        </w:rPr>
      </w:pPr>
      <w:r w:rsidRPr="00FB05C7">
        <w:rPr>
          <w:rStyle w:val="Strong"/>
          <w:rFonts w:ascii="Arial" w:hAnsi="Arial" w:cs="Arial"/>
        </w:rPr>
        <w:t>DECLARATION OF INTEREST</w:t>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t>SBD 4</w:t>
      </w:r>
    </w:p>
    <w:p w:rsidR="00DE10DB" w:rsidRDefault="00DE10DB" w:rsidP="00DE10DB">
      <w:pPr>
        <w:tabs>
          <w:tab w:val="left" w:pos="7363"/>
          <w:tab w:val="center" w:pos="10530"/>
        </w:tabs>
        <w:contextualSpacing/>
        <w:jc w:val="center"/>
        <w:rPr>
          <w:rFonts w:ascii="Arial Narrow" w:hAnsi="Arial Narrow" w:cs="Arial"/>
          <w:b/>
          <w:lang w:val="en-GB"/>
        </w:rPr>
      </w:pPr>
    </w:p>
    <w:p w:rsidR="00DE10DB" w:rsidRPr="003B72E5" w:rsidRDefault="00DE10DB" w:rsidP="00DE10DB">
      <w:pPr>
        <w:tabs>
          <w:tab w:val="left" w:pos="7363"/>
          <w:tab w:val="center" w:pos="10530"/>
        </w:tabs>
        <w:contextualSpacing/>
        <w:jc w:val="center"/>
        <w:rPr>
          <w:rFonts w:ascii="Arial Narrow" w:hAnsi="Arial Narrow" w:cs="Arial"/>
          <w:b/>
          <w:lang w:val="en-GB"/>
        </w:rPr>
      </w:pPr>
      <w:r w:rsidRPr="003B72E5">
        <w:rPr>
          <w:rFonts w:ascii="Arial Narrow" w:hAnsi="Arial Narrow" w:cs="Arial"/>
          <w:b/>
          <w:lang w:val="en-GB"/>
        </w:rPr>
        <w:t>BIDDER’S DISCLOSURE</w:t>
      </w:r>
    </w:p>
    <w:p w:rsidR="00DE10DB" w:rsidRPr="003B72E5" w:rsidRDefault="00DE10DB" w:rsidP="00DE10DB">
      <w:pPr>
        <w:tabs>
          <w:tab w:val="left" w:pos="7363"/>
          <w:tab w:val="center" w:pos="10530"/>
        </w:tabs>
        <w:contextualSpacing/>
        <w:jc w:val="both"/>
        <w:rPr>
          <w:rFonts w:ascii="Arial Narrow" w:hAnsi="Arial Narrow" w:cs="Arial"/>
          <w:lang w:val="en-GB"/>
        </w:rPr>
      </w:pPr>
    </w:p>
    <w:p w:rsidR="00DE10DB" w:rsidRPr="003B72E5" w:rsidRDefault="00DE10DB" w:rsidP="00DE10DB">
      <w:pPr>
        <w:widowControl w:val="0"/>
        <w:numPr>
          <w:ilvl w:val="0"/>
          <w:numId w:val="9"/>
        </w:numPr>
        <w:snapToGrid w:val="0"/>
        <w:spacing w:after="0" w:line="240" w:lineRule="auto"/>
        <w:contextualSpacing/>
        <w:jc w:val="both"/>
        <w:rPr>
          <w:rFonts w:ascii="Arial Narrow" w:hAnsi="Arial Narrow" w:cs="Arial"/>
          <w:b/>
          <w:lang w:val="en-GB"/>
        </w:rPr>
      </w:pPr>
      <w:r w:rsidRPr="003B72E5">
        <w:rPr>
          <w:rFonts w:ascii="Arial Narrow" w:hAnsi="Arial Narrow" w:cs="Arial"/>
          <w:b/>
          <w:lang w:val="en-GB"/>
        </w:rPr>
        <w:t>PURPOSE OF THE FORM</w:t>
      </w:r>
    </w:p>
    <w:p w:rsidR="00DE10DB" w:rsidRPr="003B72E5" w:rsidRDefault="00DE10DB" w:rsidP="00DE10DB">
      <w:pPr>
        <w:ind w:left="709"/>
        <w:contextualSpacing/>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DE10DB" w:rsidRPr="003B72E5" w:rsidRDefault="00DE10DB" w:rsidP="00DE10DB">
      <w:pPr>
        <w:ind w:left="709"/>
        <w:contextualSpacing/>
        <w:jc w:val="both"/>
        <w:rPr>
          <w:rFonts w:ascii="Arial Narrow" w:hAnsi="Arial Narrow" w:cs="Arial"/>
          <w:lang w:val="en-GB"/>
        </w:rPr>
      </w:pPr>
    </w:p>
    <w:p w:rsidR="00DE10DB" w:rsidRPr="003B72E5" w:rsidRDefault="00DE10DB" w:rsidP="00DE10DB">
      <w:pPr>
        <w:ind w:left="709"/>
        <w:contextualSpacing/>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DE10DB" w:rsidRPr="003B72E5" w:rsidRDefault="00DE10DB" w:rsidP="00DE10DB">
      <w:pPr>
        <w:tabs>
          <w:tab w:val="left" w:pos="7363"/>
          <w:tab w:val="center" w:pos="10530"/>
        </w:tabs>
        <w:contextualSpacing/>
        <w:jc w:val="both"/>
        <w:rPr>
          <w:rFonts w:ascii="Arial Narrow" w:hAnsi="Arial Narrow" w:cs="Arial"/>
          <w:lang w:val="en-GB"/>
        </w:rPr>
      </w:pPr>
    </w:p>
    <w:p w:rsidR="00DE10DB" w:rsidRPr="003B72E5" w:rsidRDefault="00DE10DB" w:rsidP="00DE10DB">
      <w:pPr>
        <w:tabs>
          <w:tab w:val="left" w:pos="-1440"/>
          <w:tab w:val="left" w:pos="-720"/>
          <w:tab w:val="left" w:pos="1123"/>
          <w:tab w:val="left" w:pos="2246"/>
          <w:tab w:val="left" w:pos="7363"/>
        </w:tabs>
        <w:contextualSpacing/>
        <w:jc w:val="both"/>
        <w:rPr>
          <w:rFonts w:ascii="Arial Narrow" w:hAnsi="Arial Narrow" w:cs="Arial"/>
          <w:lang w:val="en-GB"/>
        </w:rPr>
      </w:pPr>
    </w:p>
    <w:p w:rsidR="00DE10DB" w:rsidRDefault="00DE10DB" w:rsidP="00DE10DB">
      <w:pPr>
        <w:widowControl w:val="0"/>
        <w:numPr>
          <w:ilvl w:val="0"/>
          <w:numId w:val="9"/>
        </w:numPr>
        <w:tabs>
          <w:tab w:val="left" w:pos="-963"/>
          <w:tab w:val="left" w:pos="-720"/>
        </w:tabs>
        <w:snapToGrid w:val="0"/>
        <w:spacing w:after="0" w:line="240" w:lineRule="auto"/>
        <w:contextualSpacing/>
        <w:jc w:val="both"/>
        <w:rPr>
          <w:rFonts w:ascii="Arial Narrow" w:hAnsi="Arial Narrow" w:cs="Arial"/>
          <w:b/>
          <w:lang w:val="en-GB"/>
        </w:rPr>
      </w:pPr>
      <w:r w:rsidRPr="003B72E5">
        <w:rPr>
          <w:rFonts w:ascii="Arial Narrow" w:hAnsi="Arial Narrow" w:cs="Arial"/>
          <w:b/>
          <w:lang w:val="en-GB"/>
        </w:rPr>
        <w:t>Bidder’s declaration</w:t>
      </w:r>
    </w:p>
    <w:p w:rsidR="00DE10DB" w:rsidRPr="003B72E5" w:rsidRDefault="00DE10DB" w:rsidP="00DE10DB">
      <w:pPr>
        <w:widowControl w:val="0"/>
        <w:tabs>
          <w:tab w:val="left" w:pos="-963"/>
          <w:tab w:val="left" w:pos="-720"/>
        </w:tabs>
        <w:snapToGrid w:val="0"/>
        <w:ind w:left="360"/>
        <w:contextualSpacing/>
        <w:jc w:val="both"/>
        <w:rPr>
          <w:rFonts w:ascii="Arial Narrow" w:hAnsi="Arial Narrow" w:cs="Arial"/>
          <w:b/>
          <w:lang w:val="en-GB"/>
        </w:rPr>
      </w:pPr>
    </w:p>
    <w:p w:rsidR="00DE10DB" w:rsidRPr="003B72E5" w:rsidRDefault="00DE10DB" w:rsidP="00DE10DB">
      <w:pPr>
        <w:tabs>
          <w:tab w:val="left" w:pos="-963"/>
          <w:tab w:val="left" w:pos="-720"/>
        </w:tabs>
        <w:ind w:left="720" w:hanging="720"/>
        <w:contextualSpacing/>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DE10DB" w:rsidRPr="003B72E5" w:rsidRDefault="00DE10DB" w:rsidP="00DE10DB">
      <w:pPr>
        <w:tabs>
          <w:tab w:val="left" w:pos="-963"/>
          <w:tab w:val="left" w:pos="-720"/>
        </w:tabs>
        <w:ind w:left="720" w:hanging="720"/>
        <w:contextualSpacing/>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DE10DB" w:rsidRDefault="00DE10DB" w:rsidP="00DE10DB">
      <w:pPr>
        <w:tabs>
          <w:tab w:val="left" w:pos="-963"/>
          <w:tab w:val="left" w:pos="-720"/>
        </w:tabs>
        <w:ind w:left="720" w:hanging="720"/>
        <w:contextualSpacing/>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DE10DB" w:rsidRPr="003B72E5" w:rsidRDefault="00DE10DB" w:rsidP="00DE10DB">
      <w:pPr>
        <w:tabs>
          <w:tab w:val="left" w:pos="-963"/>
          <w:tab w:val="left" w:pos="-720"/>
        </w:tabs>
        <w:ind w:left="720" w:hanging="720"/>
        <w:contextualSpacing/>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DE10DB" w:rsidRPr="003B72E5" w:rsidTr="003E73B4">
        <w:trPr>
          <w:trHeight w:val="1341"/>
        </w:trPr>
        <w:tc>
          <w:tcPr>
            <w:tcW w:w="2982" w:type="dxa"/>
            <w:tcBorders>
              <w:top w:val="single" w:sz="4" w:space="0" w:color="auto"/>
              <w:left w:val="single" w:sz="4" w:space="0" w:color="auto"/>
              <w:bottom w:val="single" w:sz="4" w:space="0" w:color="auto"/>
              <w:right w:val="single" w:sz="4" w:space="0" w:color="auto"/>
            </w:tcBorders>
            <w:hideMark/>
          </w:tcPr>
          <w:p w:rsidR="00DE10DB" w:rsidRPr="003B72E5" w:rsidRDefault="00DE10DB" w:rsidP="00DE10DB">
            <w:pPr>
              <w:contextualSpacing/>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DE10DB" w:rsidRPr="003B72E5" w:rsidRDefault="00DE10DB" w:rsidP="00DE10DB">
            <w:pPr>
              <w:contextualSpacing/>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DE10DB" w:rsidRPr="003B72E5" w:rsidRDefault="00DE10DB" w:rsidP="00DE10DB">
            <w:pPr>
              <w:contextualSpacing/>
              <w:jc w:val="both"/>
              <w:rPr>
                <w:rFonts w:ascii="Arial Narrow" w:hAnsi="Arial Narrow" w:cs="Arial"/>
                <w:b/>
                <w:lang w:val="en-GB"/>
              </w:rPr>
            </w:pPr>
            <w:r w:rsidRPr="003B72E5">
              <w:rPr>
                <w:rFonts w:ascii="Arial Narrow" w:hAnsi="Arial Narrow" w:cs="Arial"/>
                <w:b/>
                <w:lang w:val="en-GB"/>
              </w:rPr>
              <w:t>Name of State institution</w:t>
            </w:r>
          </w:p>
        </w:tc>
      </w:tr>
      <w:tr w:rsidR="00DE10DB" w:rsidRPr="003B72E5" w:rsidTr="003E73B4">
        <w:trPr>
          <w:trHeight w:val="270"/>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56"/>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70"/>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70"/>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56"/>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70"/>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56"/>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70"/>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56"/>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bl>
    <w:p w:rsidR="00DE10DB" w:rsidRPr="003B72E5" w:rsidRDefault="00DE10DB" w:rsidP="00DE10DB">
      <w:pPr>
        <w:tabs>
          <w:tab w:val="left" w:pos="-963"/>
          <w:tab w:val="left" w:pos="-720"/>
          <w:tab w:val="left" w:pos="142"/>
          <w:tab w:val="left" w:pos="1215"/>
          <w:tab w:val="left" w:pos="2250"/>
          <w:tab w:val="left" w:pos="7363"/>
        </w:tabs>
        <w:ind w:left="142" w:hanging="142"/>
        <w:contextualSpacing/>
        <w:jc w:val="both"/>
        <w:rPr>
          <w:rFonts w:ascii="Arial Narrow" w:hAnsi="Arial Narrow" w:cs="Arial"/>
          <w:lang w:val="en-GB"/>
        </w:rPr>
      </w:pPr>
      <w:r w:rsidRPr="003B72E5">
        <w:rPr>
          <w:rFonts w:ascii="Arial Narrow" w:hAnsi="Arial Narrow" w:cs="Arial"/>
          <w:lang w:val="en-GB"/>
        </w:rPr>
        <w:tab/>
      </w: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Default="00DE10DB" w:rsidP="00DE10DB">
      <w:pPr>
        <w:tabs>
          <w:tab w:val="left" w:pos="-963"/>
          <w:tab w:val="left" w:pos="-720"/>
        </w:tabs>
        <w:ind w:left="720" w:hanging="720"/>
        <w:contextualSpacing/>
        <w:jc w:val="both"/>
        <w:rPr>
          <w:rFonts w:ascii="Arial Narrow" w:hAnsi="Arial Narrow" w:cs="Arial"/>
          <w:b/>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4C08FF" w:rsidRPr="004C08FF" w:rsidRDefault="004C08FF" w:rsidP="004C08FF">
      <w:pPr>
        <w:tabs>
          <w:tab w:val="left" w:pos="-963"/>
          <w:tab w:val="left" w:pos="-720"/>
          <w:tab w:val="left" w:pos="990"/>
          <w:tab w:val="left" w:pos="1215"/>
          <w:tab w:val="left" w:pos="2250"/>
          <w:tab w:val="left" w:pos="7363"/>
        </w:tabs>
        <w:spacing w:after="0" w:line="240" w:lineRule="auto"/>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2.2.1     If so, furnish particulars:</w:t>
      </w:r>
    </w:p>
    <w:p w:rsidR="004C08FF" w:rsidRPr="004C08FF" w:rsidRDefault="004C08FF" w:rsidP="004C08FF">
      <w:pPr>
        <w:spacing w:after="0" w:line="240" w:lineRule="auto"/>
        <w:ind w:left="1800" w:hanging="108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w:t>
      </w:r>
    </w:p>
    <w:p w:rsidR="004C08FF" w:rsidRPr="004C08FF" w:rsidRDefault="004C08FF" w:rsidP="004C08FF">
      <w:pPr>
        <w:spacing w:after="0" w:line="240" w:lineRule="auto"/>
        <w:ind w:left="1800" w:hanging="108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w:t>
      </w:r>
    </w:p>
    <w:p w:rsidR="004C08FF" w:rsidRPr="004C08FF" w:rsidRDefault="004C08FF" w:rsidP="004C08FF">
      <w:pPr>
        <w:spacing w:after="0" w:line="240" w:lineRule="auto"/>
        <w:jc w:val="both"/>
        <w:rPr>
          <w:rFonts w:ascii="Arial Narrow" w:eastAsia="Times New Roman" w:hAnsi="Arial Narrow" w:cs="Arial"/>
          <w:sz w:val="24"/>
          <w:szCs w:val="24"/>
          <w:lang w:val="en-US"/>
        </w:rPr>
      </w:pP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 xml:space="preserve">2.3 </w:t>
      </w:r>
      <w:r w:rsidRPr="004C08FF">
        <w:rPr>
          <w:rFonts w:ascii="Arial Narrow" w:eastAsia="Times New Roman" w:hAnsi="Arial Narrow" w:cs="Arial"/>
          <w:sz w:val="24"/>
          <w:szCs w:val="24"/>
          <w:lang w:val="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b/>
          <w:sz w:val="24"/>
          <w:szCs w:val="24"/>
          <w:lang w:val="en-GB"/>
        </w:rPr>
        <w:t>YES/NO</w:t>
      </w:r>
    </w:p>
    <w:p w:rsidR="004C08FF" w:rsidRPr="004C08FF" w:rsidRDefault="004C08FF" w:rsidP="004C08FF">
      <w:pPr>
        <w:spacing w:after="0" w:line="240" w:lineRule="auto"/>
        <w:jc w:val="both"/>
        <w:rPr>
          <w:rFonts w:ascii="Arial Narrow" w:eastAsia="Times New Roman" w:hAnsi="Arial Narrow" w:cs="Arial"/>
          <w:sz w:val="24"/>
          <w:szCs w:val="24"/>
          <w:lang w:val="en-US"/>
        </w:rPr>
      </w:pPr>
    </w:p>
    <w:p w:rsidR="004C08FF" w:rsidRPr="004C08FF" w:rsidRDefault="004C08FF" w:rsidP="004C08FF">
      <w:pPr>
        <w:widowControl w:val="0"/>
        <w:numPr>
          <w:ilvl w:val="2"/>
          <w:numId w:val="10"/>
        </w:numPr>
        <w:snapToGrid w:val="0"/>
        <w:spacing w:after="0" w:line="240" w:lineRule="auto"/>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If so, furnish particulars:</w:t>
      </w:r>
    </w:p>
    <w:p w:rsidR="004C08FF" w:rsidRPr="004C08FF" w:rsidRDefault="004C08FF" w:rsidP="004C08FF">
      <w:pPr>
        <w:spacing w:after="0" w:line="240" w:lineRule="auto"/>
        <w:ind w:left="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w:t>
      </w:r>
    </w:p>
    <w:p w:rsidR="004C08FF" w:rsidRPr="004C08FF" w:rsidRDefault="004C08FF" w:rsidP="004C08FF">
      <w:pPr>
        <w:spacing w:after="0" w:line="240" w:lineRule="auto"/>
        <w:ind w:left="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w:t>
      </w:r>
    </w:p>
    <w:p w:rsidR="004C08FF" w:rsidRPr="004C08FF" w:rsidRDefault="004C08FF" w:rsidP="004C08FF">
      <w:pPr>
        <w:spacing w:after="0" w:line="240" w:lineRule="auto"/>
        <w:jc w:val="both"/>
        <w:rPr>
          <w:rFonts w:ascii="Arial Narrow" w:eastAsia="Times New Roman" w:hAnsi="Arial Narrow" w:cs="Arial"/>
          <w:sz w:val="24"/>
          <w:szCs w:val="24"/>
          <w:lang w:val="en-US"/>
        </w:rPr>
      </w:pPr>
    </w:p>
    <w:p w:rsidR="004C08FF" w:rsidRPr="004C08FF" w:rsidRDefault="004C08FF" w:rsidP="004C08FF">
      <w:pPr>
        <w:widowControl w:val="0"/>
        <w:numPr>
          <w:ilvl w:val="0"/>
          <w:numId w:val="10"/>
        </w:numPr>
        <w:snapToGrid w:val="0"/>
        <w:spacing w:after="0" w:line="240" w:lineRule="auto"/>
        <w:jc w:val="both"/>
        <w:rPr>
          <w:rFonts w:ascii="Arial Narrow" w:eastAsia="Times New Roman" w:hAnsi="Arial Narrow" w:cs="Arial"/>
          <w:b/>
          <w:sz w:val="24"/>
          <w:szCs w:val="24"/>
          <w:lang w:val="en-US"/>
        </w:rPr>
      </w:pPr>
      <w:r w:rsidRPr="004C08FF">
        <w:rPr>
          <w:rFonts w:ascii="Arial Narrow" w:eastAsia="Times New Roman" w:hAnsi="Arial Narrow" w:cs="Arial"/>
          <w:b/>
          <w:sz w:val="24"/>
          <w:szCs w:val="24"/>
          <w:lang w:val="en-US"/>
        </w:rPr>
        <w:t>DECLARATION</w:t>
      </w:r>
    </w:p>
    <w:p w:rsidR="004C08FF" w:rsidRPr="004C08FF" w:rsidRDefault="004C08FF" w:rsidP="004C08FF">
      <w:pPr>
        <w:spacing w:after="0" w:line="240" w:lineRule="auto"/>
        <w:ind w:left="360"/>
        <w:jc w:val="both"/>
        <w:rPr>
          <w:rFonts w:ascii="Arial Narrow" w:eastAsia="Times New Roman" w:hAnsi="Arial Narrow" w:cs="Arial"/>
          <w:b/>
          <w:sz w:val="24"/>
          <w:szCs w:val="24"/>
          <w:lang w:val="en-US"/>
        </w:rPr>
      </w:pPr>
    </w:p>
    <w:p w:rsidR="004C08FF" w:rsidRPr="004C08FF" w:rsidRDefault="004C08FF" w:rsidP="004C08FF">
      <w:pPr>
        <w:spacing w:after="0" w:line="240" w:lineRule="auto"/>
        <w:ind w:left="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I, the undersigned, (name)……………………………………………………………………. in submitting the accompanying bid, do hereby make the following statements that I certify to be true and complete in every respect:</w:t>
      </w:r>
    </w:p>
    <w:p w:rsidR="004C08FF" w:rsidRPr="004C08FF" w:rsidRDefault="004C08FF" w:rsidP="004C08FF">
      <w:pPr>
        <w:spacing w:after="0" w:line="240" w:lineRule="auto"/>
        <w:ind w:left="720"/>
        <w:jc w:val="both"/>
        <w:rPr>
          <w:rFonts w:ascii="Arial Narrow" w:eastAsia="Times New Roman" w:hAnsi="Arial Narrow" w:cs="Arial"/>
          <w:sz w:val="24"/>
          <w:szCs w:val="24"/>
          <w:lang w:val="en-US"/>
        </w:rPr>
      </w:pP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 xml:space="preserve">3.1 </w:t>
      </w:r>
      <w:r w:rsidRPr="004C08FF">
        <w:rPr>
          <w:rFonts w:ascii="Arial Narrow" w:eastAsia="Times New Roman" w:hAnsi="Arial Narrow" w:cs="Arial"/>
          <w:sz w:val="24"/>
          <w:szCs w:val="24"/>
          <w:lang w:val="en-US"/>
        </w:rPr>
        <w:tab/>
        <w:t>I have read and I understand the contents of this disclosure;</w:t>
      </w: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3.2</w:t>
      </w:r>
      <w:r w:rsidRPr="004C08FF">
        <w:rPr>
          <w:rFonts w:ascii="Arial Narrow" w:eastAsia="Times New Roman" w:hAnsi="Arial Narrow" w:cs="Arial"/>
          <w:sz w:val="24"/>
          <w:szCs w:val="24"/>
          <w:lang w:val="en-US"/>
        </w:rPr>
        <w:tab/>
        <w:t>I understand that the accompanying bid will be disqualified if this disclosure is found not to be true and complete in every respect;</w:t>
      </w: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 xml:space="preserve">3.3 </w:t>
      </w:r>
      <w:r w:rsidRPr="004C08FF">
        <w:rPr>
          <w:rFonts w:ascii="Arial Narrow" w:eastAsia="Times New Roman" w:hAnsi="Arial Narrow" w:cs="Arial"/>
          <w:sz w:val="24"/>
          <w:szCs w:val="24"/>
          <w:lang w:val="en-US"/>
        </w:rPr>
        <w:tab/>
        <w:t>The bidder has arrived at the accompanying bid independently from, and without consultation, communication, agreement or arrangement with any competitor. However, communication between partners in a joint venture or consortium</w:t>
      </w:r>
      <w:r w:rsidRPr="004C08FF">
        <w:rPr>
          <w:rFonts w:ascii="Arial Narrow" w:eastAsia="Times New Roman" w:hAnsi="Arial Narrow" w:cs="Arial"/>
          <w:sz w:val="24"/>
          <w:szCs w:val="24"/>
          <w:lang w:val="en-US"/>
        </w:rPr>
        <w:footnoteReference w:id="2"/>
      </w:r>
      <w:r w:rsidRPr="004C08FF">
        <w:rPr>
          <w:rFonts w:ascii="Arial Narrow" w:eastAsia="Times New Roman" w:hAnsi="Arial Narrow" w:cs="Arial"/>
          <w:sz w:val="24"/>
          <w:szCs w:val="24"/>
          <w:lang w:val="en-US"/>
        </w:rPr>
        <w:t xml:space="preserve"> will not be construed as collusive bidding.</w:t>
      </w:r>
    </w:p>
    <w:p w:rsidR="004C08FF" w:rsidRPr="004C08FF" w:rsidRDefault="004C08FF" w:rsidP="004C08FF">
      <w:pPr>
        <w:spacing w:after="0" w:line="240" w:lineRule="auto"/>
        <w:ind w:left="720" w:hanging="720"/>
        <w:jc w:val="both"/>
        <w:rPr>
          <w:rFonts w:ascii="Arial Narrow" w:eastAsia="Times New Roman" w:hAnsi="Arial Narrow" w:cs="Arial"/>
          <w:b/>
          <w:sz w:val="24"/>
          <w:szCs w:val="24"/>
          <w:lang w:val="en-US"/>
        </w:rPr>
      </w:pPr>
      <w:r w:rsidRPr="004C08FF">
        <w:rPr>
          <w:rFonts w:ascii="Arial Narrow" w:eastAsia="Times New Roman" w:hAnsi="Arial Narrow" w:cs="Arial"/>
          <w:sz w:val="24"/>
          <w:szCs w:val="24"/>
          <w:lang w:val="en-US"/>
        </w:rPr>
        <w:t>3.4</w:t>
      </w:r>
      <w:r w:rsidRPr="004C08FF">
        <w:rPr>
          <w:rFonts w:ascii="Arial Narrow" w:eastAsia="Times New Roman" w:hAnsi="Arial Narrow" w:cs="Arial"/>
          <w:b/>
          <w:sz w:val="24"/>
          <w:szCs w:val="24"/>
          <w:lang w:val="en-US"/>
        </w:rPr>
        <w:t xml:space="preserve"> </w:t>
      </w:r>
      <w:r w:rsidRPr="004C08FF">
        <w:rPr>
          <w:rFonts w:ascii="Arial Narrow" w:eastAsia="Times New Roman" w:hAnsi="Arial Narrow" w:cs="Arial"/>
          <w:b/>
          <w:sz w:val="24"/>
          <w:szCs w:val="24"/>
          <w:lang w:val="en-US"/>
        </w:rPr>
        <w:tab/>
      </w:r>
      <w:r w:rsidRPr="004C08FF">
        <w:rPr>
          <w:rFonts w:ascii="Arial Narrow" w:eastAsia="Times New Roman" w:hAnsi="Arial Narrow" w:cs="Arial"/>
          <w:sz w:val="24"/>
          <w:szCs w:val="24"/>
          <w:lang w:val="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3.4</w:t>
      </w:r>
      <w:r w:rsidRPr="004C08FF">
        <w:rPr>
          <w:rFonts w:ascii="Arial Narrow" w:eastAsia="Times New Roman" w:hAnsi="Arial Narrow" w:cs="Arial"/>
          <w:sz w:val="24"/>
          <w:szCs w:val="24"/>
          <w:lang w:val="en-US"/>
        </w:rPr>
        <w:tab/>
        <w:t>The terms of the accompanying bid have not been, and will not be, disclosed by the bidder, directly or indirectly, to any competitor, prior to the date and time of the official bid opening or of the awarding of the contract.</w:t>
      </w:r>
    </w:p>
    <w:p w:rsidR="004C08FF" w:rsidRPr="004C08FF" w:rsidRDefault="004C08FF" w:rsidP="004C08FF">
      <w:pPr>
        <w:spacing w:after="0" w:line="240" w:lineRule="auto"/>
        <w:jc w:val="both"/>
        <w:rPr>
          <w:rFonts w:ascii="Arial Narrow" w:eastAsia="Times New Roman" w:hAnsi="Arial Narrow" w:cs="Arial"/>
          <w:sz w:val="24"/>
          <w:szCs w:val="24"/>
          <w:lang w:val="en-US"/>
        </w:rPr>
      </w:pP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 xml:space="preserve">3.5 </w:t>
      </w:r>
      <w:r w:rsidRPr="004C08FF">
        <w:rPr>
          <w:rFonts w:ascii="Arial Narrow" w:eastAsia="Times New Roman" w:hAnsi="Arial Narrow" w:cs="Arial"/>
          <w:sz w:val="24"/>
          <w:szCs w:val="24"/>
          <w:lang w:val="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p>
    <w:p w:rsidR="004C08FF" w:rsidRPr="004C08FF" w:rsidRDefault="004C08FF" w:rsidP="004C08FF">
      <w:pPr>
        <w:widowControl w:val="0"/>
        <w:numPr>
          <w:ilvl w:val="1"/>
          <w:numId w:val="11"/>
        </w:numPr>
        <w:snapToGrid w:val="0"/>
        <w:spacing w:after="0" w:line="240" w:lineRule="auto"/>
        <w:ind w:left="709" w:hanging="709"/>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4C08FF" w:rsidRDefault="004C08FF" w:rsidP="004C08FF">
      <w:pPr>
        <w:tabs>
          <w:tab w:val="left" w:pos="1418"/>
          <w:tab w:val="right" w:pos="9752"/>
        </w:tabs>
        <w:spacing w:after="0" w:line="240" w:lineRule="auto"/>
        <w:jc w:val="both"/>
        <w:rPr>
          <w:rFonts w:ascii="Arial Narrow" w:eastAsia="Times New Roman" w:hAnsi="Arial Narrow" w:cs="Arial"/>
          <w:sz w:val="24"/>
          <w:szCs w:val="24"/>
          <w:lang w:val="en-GB"/>
        </w:rPr>
      </w:pPr>
    </w:p>
    <w:p w:rsidR="004C08FF" w:rsidRDefault="004C08FF" w:rsidP="004C08FF">
      <w:pPr>
        <w:tabs>
          <w:tab w:val="left" w:pos="1418"/>
          <w:tab w:val="right" w:pos="9752"/>
        </w:tabs>
        <w:spacing w:after="0" w:line="240" w:lineRule="auto"/>
        <w:jc w:val="both"/>
        <w:rPr>
          <w:rFonts w:ascii="Arial Narrow" w:eastAsia="Times New Roman" w:hAnsi="Arial Narrow" w:cs="Arial"/>
          <w:sz w:val="24"/>
          <w:szCs w:val="24"/>
          <w:lang w:val="en-GB"/>
        </w:rPr>
      </w:pPr>
    </w:p>
    <w:p w:rsidR="004C08FF" w:rsidRPr="004C08FF" w:rsidRDefault="004C08FF" w:rsidP="004C08FF">
      <w:pPr>
        <w:tabs>
          <w:tab w:val="left" w:pos="1418"/>
          <w:tab w:val="right" w:pos="9752"/>
        </w:tabs>
        <w:spacing w:after="0" w:line="240" w:lineRule="auto"/>
        <w:ind w:left="72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 xml:space="preserve">I CERTIFY THAT THE INFORMATION FURNISHED IN PARAGRAPHS 1, 2 and 3 ABOVE IS CORRECT. </w:t>
      </w:r>
    </w:p>
    <w:p w:rsidR="004C08FF" w:rsidRPr="004C08FF" w:rsidRDefault="004C08FF" w:rsidP="004C08FF">
      <w:pPr>
        <w:widowControl w:val="0"/>
        <w:tabs>
          <w:tab w:val="left" w:pos="1418"/>
          <w:tab w:val="right" w:pos="9752"/>
        </w:tabs>
        <w:spacing w:after="0" w:line="240" w:lineRule="auto"/>
        <w:ind w:left="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 xml:space="preserve">I ACCEPT THAT THE STATE MAY REJECT THE BID OR ACT AGAINST ME IN TERMS OF PARAGRAPH 6 OF PFMA SCM INSTRUCTION 03 OF 2021/22 ON </w:t>
      </w:r>
      <w:r w:rsidRPr="004C08FF">
        <w:rPr>
          <w:rFonts w:ascii="Arial Narrow" w:eastAsia="Times New Roman" w:hAnsi="Arial Narrow" w:cs="Arial"/>
          <w:bCs/>
          <w:sz w:val="24"/>
          <w:szCs w:val="24"/>
          <w:lang w:val="en-US"/>
        </w:rPr>
        <w:t>PREVENTING AND COMBATING ABUSE IN THE SUPPLY CHAIN MANAGEMENT SYSTEM</w:t>
      </w:r>
      <w:r w:rsidRPr="004C08FF">
        <w:rPr>
          <w:rFonts w:ascii="Arial Narrow" w:eastAsia="Times New Roman" w:hAnsi="Arial Narrow" w:cs="Arial"/>
          <w:sz w:val="24"/>
          <w:szCs w:val="24"/>
          <w:lang w:val="en-US"/>
        </w:rPr>
        <w:t xml:space="preserve"> SHOULD THIS DECLARATION PROVE TO BE FALSE.  </w:t>
      </w:r>
    </w:p>
    <w:p w:rsidR="004C08FF" w:rsidRPr="004C08FF" w:rsidRDefault="004C08FF" w:rsidP="004C08FF">
      <w:pPr>
        <w:tabs>
          <w:tab w:val="left" w:pos="900"/>
          <w:tab w:val="left" w:pos="2250"/>
          <w:tab w:val="right" w:pos="9752"/>
        </w:tabs>
        <w:spacing w:after="0" w:line="240" w:lineRule="auto"/>
        <w:ind w:firstLine="540"/>
        <w:jc w:val="both"/>
        <w:rPr>
          <w:rFonts w:ascii="Arial Narrow" w:eastAsia="Times New Roman" w:hAnsi="Arial Narrow" w:cs="Arial"/>
          <w:sz w:val="24"/>
          <w:szCs w:val="24"/>
          <w:lang w:val="en-GB"/>
        </w:rPr>
      </w:pPr>
    </w:p>
    <w:p w:rsidR="004C08FF" w:rsidRPr="004C08FF" w:rsidRDefault="004C08FF" w:rsidP="004C08FF">
      <w:pPr>
        <w:tabs>
          <w:tab w:val="left" w:pos="900"/>
          <w:tab w:val="left" w:pos="2250"/>
          <w:tab w:val="right" w:pos="9752"/>
        </w:tabs>
        <w:spacing w:after="0" w:line="240" w:lineRule="auto"/>
        <w:ind w:firstLine="540"/>
        <w:jc w:val="both"/>
        <w:rPr>
          <w:rFonts w:ascii="Arial Narrow" w:eastAsia="Times New Roman" w:hAnsi="Arial Narrow" w:cs="Arial"/>
          <w:sz w:val="24"/>
          <w:szCs w:val="24"/>
          <w:lang w:val="en-GB"/>
        </w:rPr>
      </w:pPr>
    </w:p>
    <w:p w:rsidR="004C08FF" w:rsidRPr="004C08FF" w:rsidRDefault="004C08FF" w:rsidP="004C08FF">
      <w:pPr>
        <w:tabs>
          <w:tab w:val="left" w:pos="3960"/>
          <w:tab w:val="left" w:pos="7020"/>
          <w:tab w:val="right" w:pos="9752"/>
        </w:tabs>
        <w:spacing w:after="0" w:line="240" w:lineRule="auto"/>
        <w:ind w:left="72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w:t>
      </w:r>
      <w:r w:rsidRPr="004C08FF">
        <w:rPr>
          <w:rFonts w:ascii="Arial Narrow" w:eastAsia="Times New Roman" w:hAnsi="Arial Narrow" w:cs="Arial"/>
          <w:sz w:val="24"/>
          <w:szCs w:val="24"/>
          <w:lang w:val="en-GB"/>
        </w:rPr>
        <w:tab/>
        <w:t xml:space="preserve"> ..…………………………………………… </w:t>
      </w:r>
      <w:r w:rsidRPr="004C08FF">
        <w:rPr>
          <w:rFonts w:ascii="Arial Narrow" w:eastAsia="Times New Roman" w:hAnsi="Arial Narrow" w:cs="Arial"/>
          <w:sz w:val="24"/>
          <w:szCs w:val="24"/>
          <w:lang w:val="en-GB"/>
        </w:rPr>
        <w:tab/>
      </w:r>
    </w:p>
    <w:p w:rsidR="004C08FF" w:rsidRPr="004C08FF" w:rsidRDefault="004C08FF" w:rsidP="004C08FF">
      <w:pPr>
        <w:tabs>
          <w:tab w:val="left" w:pos="1080"/>
          <w:tab w:val="left" w:pos="4320"/>
          <w:tab w:val="left" w:pos="7920"/>
          <w:tab w:val="right" w:pos="9752"/>
        </w:tabs>
        <w:spacing w:after="0" w:line="240" w:lineRule="auto"/>
        <w:ind w:left="54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ab/>
        <w:t>Signature</w:t>
      </w:r>
      <w:r w:rsidRPr="004C08FF">
        <w:rPr>
          <w:rFonts w:ascii="Arial Narrow" w:eastAsia="Times New Roman" w:hAnsi="Arial Narrow" w:cs="Arial"/>
          <w:sz w:val="24"/>
          <w:szCs w:val="24"/>
          <w:lang w:val="en-GB"/>
        </w:rPr>
        <w:tab/>
        <w:t xml:space="preserve">                          Date</w:t>
      </w:r>
    </w:p>
    <w:p w:rsidR="004C08FF" w:rsidRPr="004C08FF" w:rsidRDefault="004C08FF" w:rsidP="004C08FF">
      <w:pPr>
        <w:tabs>
          <w:tab w:val="left" w:pos="3960"/>
          <w:tab w:val="left" w:pos="7020"/>
          <w:tab w:val="right" w:pos="9752"/>
        </w:tabs>
        <w:spacing w:after="0" w:line="240" w:lineRule="auto"/>
        <w:ind w:left="540"/>
        <w:jc w:val="both"/>
        <w:rPr>
          <w:rFonts w:ascii="Arial Narrow" w:eastAsia="Times New Roman" w:hAnsi="Arial Narrow" w:cs="Arial"/>
          <w:sz w:val="24"/>
          <w:szCs w:val="24"/>
          <w:lang w:val="en-GB"/>
        </w:rPr>
      </w:pPr>
    </w:p>
    <w:p w:rsidR="004C08FF" w:rsidRPr="004C08FF" w:rsidRDefault="004C08FF" w:rsidP="004C08FF">
      <w:pPr>
        <w:tabs>
          <w:tab w:val="left" w:pos="3960"/>
          <w:tab w:val="left" w:pos="7020"/>
          <w:tab w:val="right" w:pos="9752"/>
        </w:tabs>
        <w:spacing w:after="0" w:line="240" w:lineRule="auto"/>
        <w:ind w:left="540"/>
        <w:jc w:val="both"/>
        <w:rPr>
          <w:rFonts w:ascii="Arial Narrow" w:eastAsia="Times New Roman" w:hAnsi="Arial Narrow" w:cs="Arial"/>
          <w:sz w:val="24"/>
          <w:szCs w:val="24"/>
          <w:lang w:val="en-GB"/>
        </w:rPr>
      </w:pPr>
    </w:p>
    <w:p w:rsidR="004C08FF" w:rsidRPr="004C08FF" w:rsidRDefault="004C08FF" w:rsidP="004C08FF">
      <w:pPr>
        <w:tabs>
          <w:tab w:val="left" w:pos="3960"/>
          <w:tab w:val="left" w:pos="7020"/>
          <w:tab w:val="right" w:pos="9752"/>
        </w:tabs>
        <w:spacing w:after="0" w:line="240" w:lineRule="auto"/>
        <w:ind w:left="72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w:t>
      </w:r>
      <w:r w:rsidRPr="004C08FF">
        <w:rPr>
          <w:rFonts w:ascii="Arial Narrow" w:eastAsia="Times New Roman" w:hAnsi="Arial Narrow" w:cs="Arial"/>
          <w:sz w:val="24"/>
          <w:szCs w:val="24"/>
          <w:lang w:val="en-GB"/>
        </w:rPr>
        <w:tab/>
        <w:t>………………………………………………</w:t>
      </w:r>
    </w:p>
    <w:p w:rsidR="004C08FF" w:rsidRPr="004C08FF" w:rsidRDefault="004C08FF" w:rsidP="004C08FF">
      <w:pPr>
        <w:tabs>
          <w:tab w:val="left" w:pos="1080"/>
          <w:tab w:val="left" w:pos="5760"/>
          <w:tab w:val="left" w:pos="7020"/>
          <w:tab w:val="right" w:pos="9752"/>
        </w:tabs>
        <w:spacing w:after="0" w:line="240" w:lineRule="auto"/>
        <w:ind w:left="54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ab/>
        <w:t xml:space="preserve">Position </w:t>
      </w:r>
      <w:r w:rsidRPr="004C08FF">
        <w:rPr>
          <w:rFonts w:ascii="Arial Narrow" w:eastAsia="Times New Roman" w:hAnsi="Arial Narrow" w:cs="Arial"/>
          <w:sz w:val="24"/>
          <w:szCs w:val="24"/>
          <w:lang w:val="en-GB"/>
        </w:rPr>
        <w:tab/>
        <w:t>Name of bidder</w:t>
      </w:r>
    </w:p>
    <w:p w:rsidR="00936B78" w:rsidRDefault="00936B78"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3E73B4" w:rsidRPr="00FB05C7" w:rsidRDefault="003E73B4" w:rsidP="003E73B4">
      <w:pPr>
        <w:pStyle w:val="ListParagraph"/>
        <w:widowControl w:val="0"/>
        <w:numPr>
          <w:ilvl w:val="0"/>
          <w:numId w:val="1"/>
        </w:numPr>
        <w:tabs>
          <w:tab w:val="left" w:pos="900"/>
          <w:tab w:val="left" w:pos="2880"/>
          <w:tab w:val="left" w:pos="5760"/>
          <w:tab w:val="left" w:pos="7920"/>
        </w:tabs>
        <w:spacing w:after="0" w:line="240" w:lineRule="auto"/>
        <w:rPr>
          <w:rStyle w:val="Strong"/>
          <w:rFonts w:ascii="Arial" w:hAnsi="Arial" w:cs="Arial"/>
        </w:rPr>
      </w:pPr>
      <w:r w:rsidRPr="00FB05C7">
        <w:rPr>
          <w:rStyle w:val="Strong"/>
          <w:rFonts w:ascii="Arial" w:hAnsi="Arial" w:cs="Arial"/>
        </w:rPr>
        <w:t>PREFERENCE POINTS CLAIM FORM IN TERMS OF THE PREFERENTIAL PROCUREMENT REGULATIONS 2022</w:t>
      </w:r>
      <w:r w:rsidR="00D31ABF" w:rsidRPr="00FB05C7">
        <w:rPr>
          <w:rStyle w:val="Strong"/>
          <w:rFonts w:ascii="Arial" w:hAnsi="Arial" w:cs="Arial"/>
        </w:rPr>
        <w:t xml:space="preserve"> </w:t>
      </w:r>
      <w:r w:rsidR="00BA1EE3" w:rsidRPr="00FB05C7">
        <w:rPr>
          <w:rStyle w:val="Strong"/>
          <w:rFonts w:ascii="Arial" w:hAnsi="Arial" w:cs="Arial"/>
        </w:rPr>
        <w:tab/>
      </w:r>
      <w:r w:rsidR="00BA1EE3" w:rsidRPr="00FB05C7">
        <w:rPr>
          <w:rStyle w:val="Strong"/>
          <w:rFonts w:ascii="Arial" w:hAnsi="Arial" w:cs="Arial"/>
        </w:rPr>
        <w:tab/>
      </w:r>
      <w:r w:rsidR="00BA1EE3" w:rsidRPr="00FB05C7">
        <w:rPr>
          <w:rStyle w:val="Strong"/>
          <w:rFonts w:ascii="Arial" w:hAnsi="Arial" w:cs="Arial"/>
        </w:rPr>
        <w:tab/>
      </w:r>
      <w:r w:rsidR="00BA1EE3" w:rsidRPr="00FB05C7">
        <w:rPr>
          <w:rStyle w:val="Strong"/>
          <w:rFonts w:ascii="Arial" w:hAnsi="Arial" w:cs="Arial"/>
        </w:rPr>
        <w:tab/>
      </w:r>
      <w:r w:rsidRPr="00FB05C7">
        <w:rPr>
          <w:rStyle w:val="Strong"/>
          <w:rFonts w:ascii="Arial" w:hAnsi="Arial" w:cs="Arial"/>
        </w:rPr>
        <w:t>SBD 6.1</w:t>
      </w:r>
    </w:p>
    <w:p w:rsidR="003E73B4" w:rsidRPr="001A7082" w:rsidRDefault="003E73B4" w:rsidP="003E73B4">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rsidR="003E73B4" w:rsidRPr="001A7082" w:rsidRDefault="003E73B4" w:rsidP="003E73B4">
      <w:pPr>
        <w:widowControl w:val="0"/>
        <w:spacing w:after="0" w:line="240" w:lineRule="auto"/>
        <w:jc w:val="center"/>
        <w:rPr>
          <w:rFonts w:ascii="Arial" w:eastAsia="Times New Roman" w:hAnsi="Arial" w:cs="Arial"/>
          <w:snapToGrid w:val="0"/>
          <w:lang w:val="en-US"/>
        </w:rPr>
      </w:pPr>
    </w:p>
    <w:p w:rsidR="003E73B4" w:rsidRPr="001A7082" w:rsidRDefault="003E73B4" w:rsidP="003E73B4">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rsidR="003E73B4" w:rsidRPr="001A7082" w:rsidRDefault="003E73B4" w:rsidP="003E73B4">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rsidR="003E73B4" w:rsidRPr="001A7082" w:rsidRDefault="003E73B4" w:rsidP="003E73B4">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rsidR="003E73B4" w:rsidRPr="001A7082" w:rsidRDefault="003E73B4" w:rsidP="003E73B4">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3E73B4" w:rsidRPr="001A7082" w:rsidRDefault="003E73B4" w:rsidP="003E73B4">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3E73B4" w:rsidRPr="001A7082" w:rsidRDefault="003E73B4" w:rsidP="003E73B4">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rsidR="003E73B4" w:rsidRPr="001A7082" w:rsidRDefault="003E73B4" w:rsidP="003E73B4">
      <w:pPr>
        <w:widowControl w:val="0"/>
        <w:numPr>
          <w:ilvl w:val="1"/>
          <w:numId w:val="12"/>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rsidR="003E73B4" w:rsidRPr="001A7082" w:rsidRDefault="003E73B4" w:rsidP="003E73B4">
      <w:pPr>
        <w:widowControl w:val="0"/>
        <w:numPr>
          <w:ilvl w:val="0"/>
          <w:numId w:val="13"/>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rsidR="003E73B4" w:rsidRDefault="003E73B4" w:rsidP="003E73B4">
      <w:pPr>
        <w:widowControl w:val="0"/>
        <w:numPr>
          <w:ilvl w:val="0"/>
          <w:numId w:val="13"/>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the 90/10 system for requirements with a Rand value above R50 000 000 (all applicable taxes included).</w:t>
      </w:r>
    </w:p>
    <w:p w:rsidR="003E73B4" w:rsidRPr="001A7082" w:rsidRDefault="003E73B4" w:rsidP="003E73B4">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rsidR="003E73B4" w:rsidRDefault="003E73B4" w:rsidP="003E73B4">
      <w:pPr>
        <w:widowControl w:val="0"/>
        <w:numPr>
          <w:ilvl w:val="1"/>
          <w:numId w:val="12"/>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rsidR="003E73B4" w:rsidRPr="00B648B8" w:rsidRDefault="003E73B4" w:rsidP="003E73B4">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rsidR="003E73B4" w:rsidRPr="004F33AC" w:rsidRDefault="003E73B4" w:rsidP="003E73B4">
      <w:pPr>
        <w:pStyle w:val="ListParagraph"/>
        <w:widowControl w:val="0"/>
        <w:numPr>
          <w:ilvl w:val="0"/>
          <w:numId w:val="20"/>
        </w:numPr>
        <w:tabs>
          <w:tab w:val="left" w:pos="2880"/>
          <w:tab w:val="left" w:pos="5760"/>
          <w:tab w:val="left" w:pos="7920"/>
        </w:tabs>
        <w:spacing w:after="120" w:line="240" w:lineRule="auto"/>
        <w:jc w:val="both"/>
        <w:rPr>
          <w:rFonts w:ascii="Arial" w:eastAsia="Times New Roman" w:hAnsi="Arial" w:cs="Arial"/>
          <w:snapToGrid w:val="0"/>
          <w:lang w:val="en-GB"/>
        </w:rPr>
      </w:pPr>
      <w:r w:rsidRPr="004F33AC">
        <w:rPr>
          <w:rFonts w:ascii="Arial" w:eastAsia="Times New Roman" w:hAnsi="Arial" w:cs="Arial"/>
          <w:snapToGrid w:val="0"/>
          <w:lang w:val="en-GB"/>
        </w:rPr>
        <w:t xml:space="preserve">The applicable preference point system for this tender is the </w:t>
      </w:r>
      <w:r w:rsidRPr="004F33AC">
        <w:rPr>
          <w:rFonts w:ascii="Arial" w:eastAsia="Times New Roman" w:hAnsi="Arial" w:cs="Arial"/>
          <w:snapToGrid w:val="0"/>
          <w:color w:val="FF0000"/>
          <w:lang w:val="en-GB"/>
        </w:rPr>
        <w:t xml:space="preserve">90/10 </w:t>
      </w:r>
      <w:r w:rsidRPr="004F33AC">
        <w:rPr>
          <w:rFonts w:ascii="Arial" w:eastAsia="Times New Roman" w:hAnsi="Arial" w:cs="Arial"/>
          <w:snapToGrid w:val="0"/>
          <w:lang w:val="en-GB"/>
        </w:rPr>
        <w:t>preference point system.</w:t>
      </w:r>
    </w:p>
    <w:p w:rsidR="003E73B4" w:rsidRPr="004F6951" w:rsidRDefault="003E73B4" w:rsidP="003E73B4">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3E73B4" w:rsidRDefault="003E73B4" w:rsidP="003E73B4">
      <w:pPr>
        <w:pStyle w:val="ListParagraph"/>
        <w:widowControl w:val="0"/>
        <w:numPr>
          <w:ilvl w:val="0"/>
          <w:numId w:val="20"/>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rsidR="003E73B4" w:rsidRDefault="003E73B4" w:rsidP="003E73B4">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3E73B4" w:rsidRDefault="003E73B4" w:rsidP="003E73B4">
      <w:pPr>
        <w:pStyle w:val="ListParagraph"/>
        <w:widowControl w:val="0"/>
        <w:numPr>
          <w:ilvl w:val="0"/>
          <w:numId w:val="20"/>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rsidR="003E73B4" w:rsidRPr="00705695" w:rsidRDefault="003E73B4" w:rsidP="003E73B4">
      <w:pPr>
        <w:pStyle w:val="ListParagraph"/>
        <w:rPr>
          <w:rFonts w:ascii="Arial" w:eastAsia="Times New Roman" w:hAnsi="Arial" w:cs="Arial"/>
          <w:snapToGrid w:val="0"/>
          <w:lang w:val="en-GB"/>
        </w:rPr>
      </w:pPr>
    </w:p>
    <w:p w:rsidR="003E73B4" w:rsidRPr="00705695" w:rsidRDefault="003E73B4" w:rsidP="003E73B4">
      <w:pPr>
        <w:pStyle w:val="ListParagraph"/>
        <w:widowControl w:val="0"/>
        <w:numPr>
          <w:ilvl w:val="1"/>
          <w:numId w:val="12"/>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rsidR="003E73B4" w:rsidRPr="001A7082" w:rsidRDefault="003E73B4" w:rsidP="003E73B4">
      <w:pPr>
        <w:widowControl w:val="0"/>
        <w:numPr>
          <w:ilvl w:val="0"/>
          <w:numId w:val="14"/>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rsidR="003E73B4" w:rsidRDefault="003E73B4" w:rsidP="003E73B4">
      <w:pPr>
        <w:widowControl w:val="0"/>
        <w:numPr>
          <w:ilvl w:val="0"/>
          <w:numId w:val="14"/>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rsidR="003E73B4" w:rsidRPr="001A7082" w:rsidRDefault="003E73B4" w:rsidP="003E73B4">
      <w:pPr>
        <w:widowControl w:val="0"/>
        <w:tabs>
          <w:tab w:val="left" w:pos="7920"/>
        </w:tabs>
        <w:spacing w:after="120" w:line="240" w:lineRule="auto"/>
        <w:ind w:left="1080"/>
        <w:jc w:val="both"/>
        <w:rPr>
          <w:rFonts w:ascii="Arial" w:eastAsia="Times New Roman" w:hAnsi="Arial" w:cs="Arial"/>
          <w:snapToGrid w:val="0"/>
          <w:lang w:val="en-GB"/>
        </w:rPr>
      </w:pPr>
    </w:p>
    <w:p w:rsidR="003E73B4" w:rsidRPr="00B648B8" w:rsidRDefault="003E73B4" w:rsidP="003E73B4">
      <w:pPr>
        <w:widowControl w:val="0"/>
        <w:numPr>
          <w:ilvl w:val="1"/>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rsidR="003E73B4" w:rsidRPr="001A7082" w:rsidRDefault="003E73B4" w:rsidP="003E73B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E73B4" w:rsidRPr="001A7082" w:rsidTr="003E73B4">
        <w:tc>
          <w:tcPr>
            <w:tcW w:w="5130" w:type="dxa"/>
            <w:shd w:val="clear" w:color="auto" w:fill="C00000"/>
            <w:vAlign w:val="bottom"/>
          </w:tcPr>
          <w:p w:rsidR="003E73B4" w:rsidRPr="001A7082" w:rsidRDefault="003E73B4" w:rsidP="003E73B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rsidR="003E73B4" w:rsidRPr="001A7082" w:rsidRDefault="003E73B4" w:rsidP="003E73B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3E73B4" w:rsidRPr="001A7082" w:rsidTr="003E73B4">
        <w:tc>
          <w:tcPr>
            <w:tcW w:w="5130" w:type="dxa"/>
            <w:shd w:val="clear" w:color="auto" w:fill="auto"/>
            <w:vAlign w:val="bottom"/>
          </w:tcPr>
          <w:p w:rsidR="003E73B4" w:rsidRPr="001A7082" w:rsidRDefault="003E73B4" w:rsidP="003E73B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rsidR="003E73B4" w:rsidRPr="004F33AC" w:rsidRDefault="003E73B4" w:rsidP="003E73B4">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4F33AC">
              <w:rPr>
                <w:rFonts w:ascii="Arial" w:eastAsia="Times New Roman" w:hAnsi="Arial" w:cs="Arial"/>
                <w:b/>
                <w:bCs/>
                <w:snapToGrid w:val="0"/>
                <w:highlight w:val="yellow"/>
                <w:lang w:val="en-GB"/>
              </w:rPr>
              <w:t>80</w:t>
            </w:r>
          </w:p>
        </w:tc>
      </w:tr>
      <w:tr w:rsidR="003E73B4" w:rsidRPr="001A7082" w:rsidTr="003E73B4">
        <w:tc>
          <w:tcPr>
            <w:tcW w:w="5130" w:type="dxa"/>
            <w:shd w:val="clear" w:color="auto" w:fill="auto"/>
            <w:vAlign w:val="bottom"/>
          </w:tcPr>
          <w:p w:rsidR="003E73B4" w:rsidRPr="001A7082" w:rsidRDefault="003E73B4" w:rsidP="003E73B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rsidR="003E73B4" w:rsidRPr="004F33AC" w:rsidRDefault="003E73B4" w:rsidP="003E73B4">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4F33AC">
              <w:rPr>
                <w:rFonts w:ascii="Arial" w:eastAsia="Times New Roman" w:hAnsi="Arial" w:cs="Arial"/>
                <w:b/>
                <w:bCs/>
                <w:snapToGrid w:val="0"/>
                <w:lang w:val="en-GB"/>
              </w:rPr>
              <w:t>20</w:t>
            </w:r>
          </w:p>
        </w:tc>
      </w:tr>
      <w:tr w:rsidR="003E73B4" w:rsidRPr="001A7082" w:rsidTr="003E73B4">
        <w:tc>
          <w:tcPr>
            <w:tcW w:w="5130" w:type="dxa"/>
            <w:shd w:val="clear" w:color="auto" w:fill="auto"/>
            <w:vAlign w:val="bottom"/>
          </w:tcPr>
          <w:p w:rsidR="003E73B4" w:rsidRPr="001A7082" w:rsidRDefault="003E73B4" w:rsidP="003E73B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rsidR="003E73B4" w:rsidRPr="001A7082" w:rsidRDefault="003E73B4" w:rsidP="003E73B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rsidR="003E73B4" w:rsidRDefault="003E73B4" w:rsidP="003E73B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3E73B4" w:rsidRDefault="003E73B4" w:rsidP="003E73B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3E73B4" w:rsidRDefault="003E73B4" w:rsidP="003E73B4">
      <w:pPr>
        <w:widowControl w:val="0"/>
        <w:numPr>
          <w:ilvl w:val="1"/>
          <w:numId w:val="12"/>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4F33AC">
        <w:rPr>
          <w:rFonts w:ascii="Arial" w:eastAsia="Times New Roman" w:hAnsi="Arial" w:cs="Arial"/>
          <w:snapToGrid w:val="0"/>
          <w:lang w:val="en-GB"/>
        </w:rPr>
        <w:t>to submit proof or documentation required in terms of this tender to claim points for specific goals with the tender, will</w:t>
      </w:r>
      <w:r w:rsidRPr="001A7082">
        <w:rPr>
          <w:rFonts w:ascii="Arial" w:eastAsia="Times New Roman" w:hAnsi="Arial" w:cs="Arial"/>
          <w:snapToGrid w:val="0"/>
          <w:lang w:val="en-GB"/>
        </w:rPr>
        <w:t xml:space="preserve">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rsidR="003E73B4" w:rsidRPr="001A7082" w:rsidRDefault="003E73B4" w:rsidP="003E73B4">
      <w:pPr>
        <w:widowControl w:val="0"/>
        <w:numPr>
          <w:ilvl w:val="1"/>
          <w:numId w:val="12"/>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rsidR="003E73B4" w:rsidRPr="001A7082" w:rsidRDefault="003E73B4" w:rsidP="003E73B4">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3E73B4" w:rsidRPr="001A7082" w:rsidRDefault="003E73B4" w:rsidP="003E73B4">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rsidR="003E73B4" w:rsidRPr="001A7082"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633BD2">
        <w:rPr>
          <w:rFonts w:ascii="Arial" w:eastAsia="Times New Roman" w:hAnsi="Arial" w:cs="Arial"/>
          <w:b/>
          <w:snapToGrid w:val="0"/>
          <w:lang w:val="en-US"/>
        </w:rPr>
        <w:t xml:space="preserve">“price” </w:t>
      </w:r>
      <w:r w:rsidRPr="004D5E5C">
        <w:rPr>
          <w:rFonts w:ascii="Arial" w:eastAsia="Times New Roman" w:hAnsi="Arial" w:cs="Arial"/>
          <w:snapToGrid w:val="0"/>
          <w:lang w:val="en-US"/>
        </w:rPr>
        <w:t xml:space="preserve">means an amount of money tendered for goods or services, and includes all applicable taxes less all unconditional discounts; </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633BD2">
        <w:rPr>
          <w:rFonts w:ascii="Arial" w:eastAsia="Times New Roman" w:hAnsi="Arial" w:cs="Arial"/>
          <w:b/>
          <w:snapToGrid w:val="0"/>
          <w:lang w:val="en-US"/>
        </w:rPr>
        <w:t>“rand value”</w:t>
      </w:r>
      <w:r w:rsidRPr="004D5E5C">
        <w:rPr>
          <w:rFonts w:ascii="Arial" w:eastAsia="Times New Roman" w:hAnsi="Arial" w:cs="Arial"/>
          <w:b/>
          <w:snapToGrid w:val="0"/>
          <w:lang w:val="en-US"/>
        </w:rPr>
        <w:t xml:space="preserve"> </w:t>
      </w:r>
      <w:r w:rsidRPr="004D5E5C">
        <w:rPr>
          <w:rFonts w:ascii="Arial" w:eastAsia="Times New Roman" w:hAnsi="Arial" w:cs="Arial"/>
          <w:snapToGrid w:val="0"/>
          <w:lang w:val="en-US"/>
        </w:rPr>
        <w:t xml:space="preserve">means the total estimated value of a contract in Rand, calculated at the time of bid invitation, and includes all applicable taxes; </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4D5E5C">
        <w:rPr>
          <w:rFonts w:ascii="Arial" w:eastAsia="Times New Roman" w:hAnsi="Arial" w:cs="Arial"/>
          <w:b/>
          <w:snapToGrid w:val="0"/>
          <w:lang w:val="en-US"/>
        </w:rPr>
        <w:t xml:space="preserve"> </w:t>
      </w:r>
      <w:r w:rsidRPr="004D5E5C">
        <w:rPr>
          <w:rFonts w:ascii="Arial" w:eastAsia="Times New Roman" w:hAnsi="Arial" w:cs="Arial"/>
          <w:snapToGrid w:val="0"/>
          <w:lang w:val="en-US"/>
        </w:rPr>
        <w:t xml:space="preserve">means a written offer in the form determined by an organ of state in response to an invitation for the origination of income-generating contracts through any </w:t>
      </w:r>
      <w:r w:rsidRPr="004D5E5C">
        <w:rPr>
          <w:rFonts w:ascii="Arial" w:eastAsia="Times New Roman" w:hAnsi="Arial" w:cs="Arial"/>
          <w:snapToGrid w:val="0"/>
          <w:lang w:val="en-US"/>
        </w:rPr>
        <w:lastRenderedPageBreak/>
        <w:t xml:space="preserve">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4D5E5C">
        <w:rPr>
          <w:rFonts w:ascii="Arial" w:eastAsia="Times New Roman" w:hAnsi="Arial" w:cs="Arial"/>
          <w:snapToGrid w:val="0"/>
          <w:lang w:val="en-US"/>
        </w:rPr>
        <w:t xml:space="preserve">means the Preferential Procurement Policy Framework Act, 2000 (Act No. 5 of 2000).  </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b/>
          <w:snapToGrid w:val="0"/>
          <w:lang w:val="en-US"/>
        </w:rPr>
      </w:pPr>
      <w:r w:rsidRPr="004D5E5C">
        <w:rPr>
          <w:rFonts w:ascii="Arial" w:eastAsia="Times New Roman" w:hAnsi="Arial" w:cs="Arial"/>
          <w:b/>
          <w:snapToGrid w:val="0"/>
          <w:lang w:val="en-US"/>
        </w:rPr>
        <w:t xml:space="preserve">“Historically Disadvantaged Individual (HDI)”  </w:t>
      </w:r>
    </w:p>
    <w:p w:rsidR="003E73B4" w:rsidRPr="004D5E5C" w:rsidRDefault="003E73B4" w:rsidP="003E73B4">
      <w:pPr>
        <w:pStyle w:val="ListParagraph"/>
        <w:widowControl w:val="0"/>
        <w:numPr>
          <w:ilvl w:val="0"/>
          <w:numId w:val="22"/>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snapToGrid w:val="0"/>
          <w:lang w:val="en-US"/>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3E73B4" w:rsidRPr="004D5E5C" w:rsidRDefault="003E73B4" w:rsidP="003E73B4">
      <w:pPr>
        <w:pStyle w:val="ListParagraph"/>
        <w:widowControl w:val="0"/>
        <w:numPr>
          <w:ilvl w:val="0"/>
          <w:numId w:val="22"/>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snapToGrid w:val="0"/>
          <w:lang w:val="en-US"/>
        </w:rPr>
        <w:t>Who is a female; and/or</w:t>
      </w:r>
    </w:p>
    <w:p w:rsidR="003E73B4" w:rsidRPr="004D5E5C" w:rsidRDefault="003E73B4" w:rsidP="003E73B4">
      <w:pPr>
        <w:pStyle w:val="ListParagraph"/>
        <w:widowControl w:val="0"/>
        <w:numPr>
          <w:ilvl w:val="0"/>
          <w:numId w:val="22"/>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snapToGrid w:val="0"/>
          <w:lang w:val="en-US"/>
        </w:rPr>
        <w:t>Who has a disability</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b/>
          <w:snapToGrid w:val="0"/>
          <w:lang w:val="en-US"/>
        </w:rPr>
        <w:t xml:space="preserve">“Disability” </w:t>
      </w:r>
      <w:r w:rsidRPr="004D5E5C">
        <w:rPr>
          <w:rFonts w:ascii="Arial" w:eastAsia="Times New Roman" w:hAnsi="Arial" w:cs="Arial"/>
          <w:snapToGrid w:val="0"/>
          <w:lang w:val="en-US"/>
        </w:rPr>
        <w:t>means, in respect of a person, a permanent impairment of a physical, intellectual, or sensory function, which results in restricted, or lack of, ability to perform an activity in the manner, or within the range, considered normal for a human being.</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b/>
          <w:snapToGrid w:val="0"/>
          <w:lang w:val="en-US"/>
        </w:rPr>
        <w:t xml:space="preserve">“Youth” </w:t>
      </w:r>
      <w:r w:rsidRPr="004D5E5C">
        <w:rPr>
          <w:rFonts w:ascii="Arial" w:eastAsia="Times New Roman" w:hAnsi="Arial" w:cs="Arial"/>
          <w:snapToGrid w:val="0"/>
          <w:lang w:val="en-US"/>
        </w:rPr>
        <w:t>Has the meaning assigned to it in section 1 of the National Youth Development Agency Act, 2008 (Act No. 54 of 2008)</w:t>
      </w:r>
    </w:p>
    <w:p w:rsidR="003E73B4"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b/>
          <w:snapToGrid w:val="0"/>
          <w:lang w:val="en-US"/>
        </w:rPr>
        <w:t xml:space="preserve">“Specific goals” </w:t>
      </w:r>
      <w:r w:rsidRPr="004D5E5C">
        <w:rPr>
          <w:rFonts w:ascii="Arial" w:eastAsia="Times New Roman" w:hAnsi="Arial" w:cs="Arial"/>
          <w:snapToGrid w:val="0"/>
          <w:lang w:val="en-US"/>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3E73B4" w:rsidRPr="004D5E5C" w:rsidRDefault="003E73B4" w:rsidP="003E73B4">
      <w:pPr>
        <w:widowControl w:val="0"/>
        <w:tabs>
          <w:tab w:val="left" w:pos="7920"/>
        </w:tabs>
        <w:spacing w:after="120" w:line="240" w:lineRule="auto"/>
        <w:jc w:val="both"/>
        <w:rPr>
          <w:rFonts w:ascii="Arial" w:eastAsia="Times New Roman" w:hAnsi="Arial" w:cs="Arial"/>
          <w:snapToGrid w:val="0"/>
          <w:lang w:val="en-US"/>
        </w:rPr>
      </w:pPr>
    </w:p>
    <w:p w:rsidR="003E73B4" w:rsidRDefault="003E73B4" w:rsidP="003E73B4">
      <w:pPr>
        <w:widowControl w:val="0"/>
        <w:tabs>
          <w:tab w:val="left" w:pos="7920"/>
        </w:tabs>
        <w:spacing w:after="120" w:line="240" w:lineRule="auto"/>
        <w:ind w:left="1080"/>
        <w:jc w:val="both"/>
        <w:rPr>
          <w:rFonts w:ascii="Arial" w:eastAsia="Times New Roman" w:hAnsi="Arial" w:cs="Arial"/>
          <w:i/>
          <w:snapToGrid w:val="0"/>
          <w:lang w:val="en-US"/>
        </w:rPr>
      </w:pPr>
    </w:p>
    <w:p w:rsidR="00850189" w:rsidRDefault="00850189" w:rsidP="003E73B4">
      <w:pPr>
        <w:widowControl w:val="0"/>
        <w:tabs>
          <w:tab w:val="left" w:pos="7920"/>
        </w:tabs>
        <w:spacing w:after="120" w:line="240" w:lineRule="auto"/>
        <w:ind w:left="1080"/>
        <w:jc w:val="both"/>
        <w:rPr>
          <w:rFonts w:ascii="Arial" w:eastAsia="Times New Roman" w:hAnsi="Arial" w:cs="Arial"/>
          <w:i/>
          <w:snapToGrid w:val="0"/>
          <w:lang w:val="en-US"/>
        </w:rPr>
      </w:pPr>
    </w:p>
    <w:p w:rsidR="00850189" w:rsidRDefault="00850189" w:rsidP="003E73B4">
      <w:pPr>
        <w:widowControl w:val="0"/>
        <w:tabs>
          <w:tab w:val="left" w:pos="7920"/>
        </w:tabs>
        <w:spacing w:after="120" w:line="240" w:lineRule="auto"/>
        <w:ind w:left="1080"/>
        <w:jc w:val="both"/>
        <w:rPr>
          <w:rFonts w:ascii="Arial" w:eastAsia="Times New Roman" w:hAnsi="Arial" w:cs="Arial"/>
          <w:i/>
          <w:snapToGrid w:val="0"/>
          <w:lang w:val="en-US"/>
        </w:rPr>
      </w:pPr>
    </w:p>
    <w:p w:rsidR="00850189" w:rsidRDefault="00850189" w:rsidP="003E73B4">
      <w:pPr>
        <w:widowControl w:val="0"/>
        <w:tabs>
          <w:tab w:val="left" w:pos="7920"/>
        </w:tabs>
        <w:spacing w:after="120" w:line="240" w:lineRule="auto"/>
        <w:ind w:left="1080"/>
        <w:jc w:val="both"/>
        <w:rPr>
          <w:rFonts w:ascii="Arial" w:eastAsia="Times New Roman" w:hAnsi="Arial" w:cs="Arial"/>
          <w:i/>
          <w:snapToGrid w:val="0"/>
          <w:lang w:val="en-US"/>
        </w:rPr>
      </w:pPr>
    </w:p>
    <w:p w:rsidR="00850189" w:rsidRDefault="00850189" w:rsidP="003E73B4">
      <w:pPr>
        <w:widowControl w:val="0"/>
        <w:tabs>
          <w:tab w:val="left" w:pos="7920"/>
        </w:tabs>
        <w:spacing w:after="120" w:line="240" w:lineRule="auto"/>
        <w:ind w:left="1080"/>
        <w:jc w:val="both"/>
        <w:rPr>
          <w:rFonts w:ascii="Arial" w:eastAsia="Times New Roman" w:hAnsi="Arial" w:cs="Arial"/>
          <w:i/>
          <w:snapToGrid w:val="0"/>
          <w:lang w:val="en-US"/>
        </w:rPr>
      </w:pPr>
    </w:p>
    <w:p w:rsidR="003E73B4" w:rsidRDefault="003E73B4" w:rsidP="003E73B4">
      <w:pPr>
        <w:widowControl w:val="0"/>
        <w:numPr>
          <w:ilvl w:val="0"/>
          <w:numId w:val="12"/>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rsidR="003E73B4" w:rsidRPr="001A7082" w:rsidRDefault="003E73B4" w:rsidP="003E73B4">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rsidR="003E73B4" w:rsidRDefault="003E73B4" w:rsidP="003E73B4">
      <w:pPr>
        <w:pStyle w:val="ListParagraph"/>
        <w:widowControl w:val="0"/>
        <w:numPr>
          <w:ilvl w:val="1"/>
          <w:numId w:val="19"/>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3E73B4" w:rsidRPr="00EA1C63" w:rsidRDefault="003E73B4" w:rsidP="003E73B4">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rsidR="003E73B4" w:rsidRPr="000204EB" w:rsidRDefault="003E73B4" w:rsidP="000204EB">
      <w:pPr>
        <w:rPr>
          <w:rFonts w:ascii="Arial" w:hAnsi="Arial" w:cs="Arial"/>
          <w:b/>
          <w:snapToGrid w:val="0"/>
          <w:lang w:val="en-GB"/>
        </w:rPr>
      </w:pPr>
      <w:r w:rsidRPr="000204EB">
        <w:rPr>
          <w:rFonts w:ascii="Arial" w:hAnsi="Arial" w:cs="Arial"/>
          <w:b/>
          <w:snapToGrid w:val="0"/>
          <w:lang w:val="en-GB"/>
        </w:rPr>
        <w:t xml:space="preserve">3.1.1   THE 80/20 OR 90/10 PREFERENCE POINT SYSTEMS </w:t>
      </w:r>
    </w:p>
    <w:p w:rsidR="003E73B4" w:rsidRDefault="003E73B4" w:rsidP="003E73B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rsidR="003E73B4" w:rsidRPr="001A7082" w:rsidRDefault="003E73B4" w:rsidP="003E73B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3E73B4" w:rsidRPr="000204EB" w:rsidRDefault="003E73B4" w:rsidP="000204EB">
      <w:pPr>
        <w:rPr>
          <w:rFonts w:ascii="Arial" w:hAnsi="Arial" w:cs="Arial"/>
          <w:b/>
        </w:rPr>
      </w:pPr>
      <w:r w:rsidRPr="000204EB">
        <w:rPr>
          <w:rFonts w:ascii="Arial" w:hAnsi="Arial" w:cs="Arial"/>
          <w:b/>
        </w:rPr>
        <w:tab/>
      </w:r>
      <w:r w:rsidRPr="000204EB">
        <w:rPr>
          <w:rFonts w:ascii="Arial" w:hAnsi="Arial" w:cs="Arial"/>
          <w:b/>
        </w:rPr>
        <w:tab/>
        <w:t>80/20</w:t>
      </w:r>
      <w:r w:rsidRPr="000204EB">
        <w:rPr>
          <w:rFonts w:ascii="Arial" w:hAnsi="Arial" w:cs="Arial"/>
          <w:b/>
        </w:rPr>
        <w:tab/>
      </w:r>
      <w:r w:rsidR="000204EB">
        <w:rPr>
          <w:rFonts w:ascii="Arial" w:hAnsi="Arial" w:cs="Arial"/>
          <w:b/>
        </w:rPr>
        <w:tab/>
      </w:r>
      <w:r w:rsidR="000204EB">
        <w:rPr>
          <w:rFonts w:ascii="Arial" w:hAnsi="Arial" w:cs="Arial"/>
          <w:b/>
        </w:rPr>
        <w:tab/>
      </w:r>
      <w:r w:rsidR="000204EB">
        <w:rPr>
          <w:rFonts w:ascii="Arial" w:hAnsi="Arial" w:cs="Arial"/>
          <w:b/>
        </w:rPr>
        <w:tab/>
      </w:r>
      <w:r w:rsidRPr="000204EB">
        <w:rPr>
          <w:rFonts w:ascii="Arial" w:hAnsi="Arial" w:cs="Arial"/>
          <w:b/>
        </w:rPr>
        <w:t>or</w:t>
      </w:r>
      <w:r w:rsidRPr="000204EB">
        <w:rPr>
          <w:rFonts w:ascii="Arial" w:hAnsi="Arial" w:cs="Arial"/>
          <w:b/>
        </w:rPr>
        <w:tab/>
      </w:r>
      <w:r w:rsidR="000204EB">
        <w:rPr>
          <w:rFonts w:ascii="Arial" w:hAnsi="Arial" w:cs="Arial"/>
          <w:b/>
        </w:rPr>
        <w:tab/>
      </w:r>
      <w:r w:rsidR="000204EB">
        <w:rPr>
          <w:rFonts w:ascii="Arial" w:hAnsi="Arial" w:cs="Arial"/>
          <w:b/>
        </w:rPr>
        <w:tab/>
      </w:r>
      <w:r w:rsidRPr="000204EB">
        <w:rPr>
          <w:rFonts w:ascii="Arial" w:hAnsi="Arial" w:cs="Arial"/>
          <w:b/>
        </w:rPr>
        <w:t>90/10</w:t>
      </w:r>
      <w:r w:rsidRPr="000204EB">
        <w:rPr>
          <w:rFonts w:ascii="Arial" w:hAnsi="Arial" w:cs="Arial"/>
          <w:b/>
        </w:rPr>
        <w:tab/>
      </w:r>
    </w:p>
    <w:p w:rsidR="003E73B4" w:rsidRPr="001A7082" w:rsidRDefault="003E73B4" w:rsidP="003E73B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3E73B4" w:rsidRPr="001A7082" w:rsidRDefault="003E73B4" w:rsidP="003E73B4">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3E73B4"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rsidR="003E73B4"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rsidR="003E73B4" w:rsidRDefault="003E73B4" w:rsidP="003E73B4">
      <w:pPr>
        <w:pStyle w:val="ListParagraph"/>
        <w:widowControl w:val="0"/>
        <w:numPr>
          <w:ilvl w:val="1"/>
          <w:numId w:val="19"/>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rsidR="003E73B4" w:rsidRDefault="003E73B4" w:rsidP="003E73B4">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3E73B4" w:rsidRPr="00EA1C63" w:rsidRDefault="003E73B4" w:rsidP="003E73B4">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3E73B4" w:rsidRDefault="003E73B4" w:rsidP="003E73B4">
      <w:pPr>
        <w:pStyle w:val="ListParagraph"/>
        <w:widowControl w:val="0"/>
        <w:numPr>
          <w:ilvl w:val="2"/>
          <w:numId w:val="19"/>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3E73B4" w:rsidRPr="001A7082" w:rsidRDefault="003E73B4" w:rsidP="003E73B4">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rsidR="003E73B4" w:rsidRDefault="003E73B4" w:rsidP="003E73B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rsidR="003E73B4" w:rsidRDefault="003E73B4" w:rsidP="003E73B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rsidR="003E73B4" w:rsidRPr="000204EB" w:rsidRDefault="003E73B4" w:rsidP="000204EB">
      <w:pPr>
        <w:rPr>
          <w:rFonts w:ascii="Arial" w:hAnsi="Arial" w:cs="Arial"/>
          <w:b/>
        </w:rPr>
      </w:pPr>
      <w:r w:rsidRPr="000204EB">
        <w:rPr>
          <w:rFonts w:ascii="Arial" w:hAnsi="Arial" w:cs="Arial"/>
          <w:b/>
        </w:rPr>
        <w:tab/>
      </w:r>
      <w:r w:rsidRPr="000204EB">
        <w:rPr>
          <w:rFonts w:ascii="Arial" w:hAnsi="Arial" w:cs="Arial"/>
          <w:b/>
        </w:rPr>
        <w:tab/>
        <w:t xml:space="preserve">            80/20</w:t>
      </w:r>
      <w:r w:rsidRPr="000204EB">
        <w:rPr>
          <w:rFonts w:ascii="Arial" w:hAnsi="Arial" w:cs="Arial"/>
          <w:b/>
        </w:rPr>
        <w:tab/>
        <w:t xml:space="preserve">               or</w:t>
      </w:r>
      <w:r w:rsidRPr="000204EB">
        <w:rPr>
          <w:rFonts w:ascii="Arial" w:hAnsi="Arial" w:cs="Arial"/>
          <w:b/>
        </w:rPr>
        <w:tab/>
        <w:t xml:space="preserve">            90/10</w:t>
      </w:r>
      <w:r w:rsidRPr="000204EB">
        <w:rPr>
          <w:rFonts w:ascii="Arial" w:hAnsi="Arial" w:cs="Arial"/>
          <w:b/>
        </w:rPr>
        <w:tab/>
      </w:r>
    </w:p>
    <w:p w:rsidR="003E73B4" w:rsidRPr="001A7082" w:rsidRDefault="003E73B4" w:rsidP="003E73B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3E73B4" w:rsidRPr="001A7082" w:rsidRDefault="003E73B4" w:rsidP="003E73B4">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rsidR="003E73B4" w:rsidRPr="001A7082" w:rsidRDefault="003E73B4" w:rsidP="003E73B4">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rsidR="003E73B4" w:rsidRDefault="003E73B4" w:rsidP="003E73B4">
      <w:pPr>
        <w:widowControl w:val="0"/>
        <w:numPr>
          <w:ilvl w:val="0"/>
          <w:numId w:val="19"/>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rsidR="003E73B4" w:rsidRPr="001A7082" w:rsidRDefault="003E73B4" w:rsidP="003E73B4">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rsidR="003E73B4" w:rsidRPr="001A7082" w:rsidRDefault="003E73B4" w:rsidP="003E73B4">
      <w:pPr>
        <w:widowControl w:val="0"/>
        <w:numPr>
          <w:ilvl w:val="1"/>
          <w:numId w:val="19"/>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rsidR="003E73B4" w:rsidRPr="001A7082" w:rsidRDefault="003E73B4" w:rsidP="003E73B4">
      <w:pPr>
        <w:widowControl w:val="0"/>
        <w:numPr>
          <w:ilvl w:val="1"/>
          <w:numId w:val="19"/>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rsidR="003E73B4" w:rsidRDefault="003E73B4" w:rsidP="003E73B4">
      <w:pPr>
        <w:pStyle w:val="ListParagraph"/>
        <w:widowControl w:val="0"/>
        <w:numPr>
          <w:ilvl w:val="0"/>
          <w:numId w:val="17"/>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3E73B4" w:rsidRPr="00633BD2" w:rsidRDefault="003E73B4" w:rsidP="003E73B4">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rsidR="003E73B4" w:rsidRDefault="003E73B4" w:rsidP="003E73B4">
      <w:pPr>
        <w:pStyle w:val="ListParagraph"/>
        <w:widowControl w:val="0"/>
        <w:numPr>
          <w:ilvl w:val="0"/>
          <w:numId w:val="17"/>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rsidR="003E73B4" w:rsidRDefault="003E73B4" w:rsidP="003E73B4">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rsidR="003E73B4" w:rsidRDefault="003E73B4" w:rsidP="003E73B4">
      <w:pPr>
        <w:widowControl w:val="0"/>
        <w:spacing w:after="120" w:line="240" w:lineRule="auto"/>
        <w:ind w:left="720"/>
        <w:jc w:val="both"/>
        <w:rPr>
          <w:rFonts w:ascii="Arial" w:eastAsia="Times New Roman" w:hAnsi="Arial" w:cs="Arial"/>
          <w:snapToGrid w:val="0"/>
          <w:lang w:val="en-GB"/>
        </w:rPr>
      </w:pPr>
    </w:p>
    <w:p w:rsidR="003E73B4" w:rsidRPr="005D4626" w:rsidRDefault="003E73B4" w:rsidP="003E73B4">
      <w:pPr>
        <w:widowControl w:val="0"/>
        <w:spacing w:after="120" w:line="240" w:lineRule="auto"/>
        <w:ind w:left="720"/>
        <w:jc w:val="both"/>
        <w:rPr>
          <w:rFonts w:ascii="Arial" w:eastAsia="Times New Roman" w:hAnsi="Arial" w:cs="Arial"/>
          <w:b/>
          <w:snapToGrid w:val="0"/>
          <w:lang w:val="en-GB"/>
        </w:rPr>
      </w:pPr>
      <w:r w:rsidRPr="005D4626">
        <w:rPr>
          <w:rFonts w:ascii="Arial" w:eastAsia="Times New Roman" w:hAnsi="Arial" w:cs="Arial"/>
          <w:b/>
          <w:snapToGrid w:val="0"/>
          <w:lang w:val="en-GB"/>
        </w:rPr>
        <w:t>Points awarded for historically disadvantaged individuals</w:t>
      </w:r>
    </w:p>
    <w:p w:rsidR="003E73B4" w:rsidRDefault="003E73B4" w:rsidP="003E73B4">
      <w:pPr>
        <w:widowControl w:val="0"/>
        <w:spacing w:after="120" w:line="240" w:lineRule="auto"/>
        <w:ind w:left="720"/>
        <w:jc w:val="both"/>
        <w:rPr>
          <w:rFonts w:ascii="Arial" w:eastAsia="Times New Roman" w:hAnsi="Arial" w:cs="Arial"/>
          <w:snapToGrid w:val="0"/>
          <w:lang w:val="en-GB"/>
        </w:rPr>
      </w:pPr>
    </w:p>
    <w:p w:rsidR="003E73B4" w:rsidRDefault="003E73B4" w:rsidP="003E73B4">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3E73B4" w:rsidRDefault="003E73B4" w:rsidP="003E73B4">
      <w:pPr>
        <w:widowControl w:val="0"/>
        <w:spacing w:after="120" w:line="240" w:lineRule="auto"/>
        <w:ind w:left="720"/>
        <w:jc w:val="both"/>
        <w:rPr>
          <w:rFonts w:ascii="Arial" w:eastAsia="Times New Roman" w:hAnsi="Arial" w:cs="Arial"/>
          <w:snapToGrid w:val="0"/>
          <w:lang w:val="en-GB"/>
        </w:rPr>
      </w:pPr>
      <w:r w:rsidRPr="008C2C77">
        <w:rPr>
          <w:rFonts w:ascii="Arial" w:eastAsia="Times New Roman" w:hAnsi="Arial" w:cs="Arial"/>
          <w:noProof/>
          <w:snapToGrid w:val="0"/>
          <w:lang w:eastAsia="en-ZA"/>
        </w:rPr>
        <w:lastRenderedPageBreak/>
        <w:drawing>
          <wp:inline distT="0" distB="0" distL="0" distR="0" wp14:anchorId="14641C39" wp14:editId="5F9B84DB">
            <wp:extent cx="1543050" cy="541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3E73B4" w:rsidRDefault="003E73B4" w:rsidP="003E73B4">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Where</w:t>
      </w:r>
    </w:p>
    <w:p w:rsidR="003E73B4" w:rsidRDefault="003E73B4" w:rsidP="003E73B4">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NEP</w:t>
      </w:r>
      <w:r>
        <w:rPr>
          <w:rFonts w:ascii="Arial" w:eastAsia="Times New Roman" w:hAnsi="Arial" w:cs="Arial"/>
          <w:snapToGrid w:val="0"/>
          <w:lang w:val="en-GB"/>
        </w:rPr>
        <w:tab/>
        <w:t>=</w:t>
      </w:r>
      <w:r>
        <w:rPr>
          <w:rFonts w:ascii="Arial" w:eastAsia="Times New Roman" w:hAnsi="Arial" w:cs="Arial"/>
          <w:snapToGrid w:val="0"/>
          <w:lang w:val="en-GB"/>
        </w:rPr>
        <w:tab/>
        <w:t>Points awarded for equity ownership by an HDI</w:t>
      </w:r>
    </w:p>
    <w:p w:rsidR="003E73B4" w:rsidRDefault="003E73B4" w:rsidP="003E73B4">
      <w:pPr>
        <w:widowControl w:val="0"/>
        <w:spacing w:after="120" w:line="240" w:lineRule="auto"/>
        <w:ind w:firstLine="720"/>
        <w:jc w:val="both"/>
        <w:rPr>
          <w:rFonts w:ascii="Arial" w:eastAsia="Times New Roman" w:hAnsi="Arial" w:cs="Arial"/>
          <w:snapToGrid w:val="0"/>
          <w:lang w:val="en-GB"/>
        </w:rPr>
      </w:pPr>
      <w:r>
        <w:rPr>
          <w:rFonts w:ascii="Arial" w:eastAsia="Times New Roman" w:hAnsi="Arial" w:cs="Arial"/>
          <w:snapToGrid w:val="0"/>
          <w:lang w:val="en-GB"/>
        </w:rPr>
        <w:t>NOP</w:t>
      </w:r>
      <w:r>
        <w:rPr>
          <w:rFonts w:ascii="Arial" w:eastAsia="Times New Roman" w:hAnsi="Arial" w:cs="Arial"/>
          <w:snapToGrid w:val="0"/>
          <w:lang w:val="en-GB"/>
        </w:rPr>
        <w:tab/>
        <w:t>=</w:t>
      </w:r>
      <w:r>
        <w:rPr>
          <w:rFonts w:ascii="Arial" w:eastAsia="Times New Roman" w:hAnsi="Arial" w:cs="Arial"/>
          <w:snapToGrid w:val="0"/>
          <w:lang w:val="en-GB"/>
        </w:rPr>
        <w:tab/>
        <w:t xml:space="preserve">The maximum number of points awarded for equity by an HDI in that </w:t>
      </w:r>
      <w:r>
        <w:rPr>
          <w:rFonts w:ascii="Arial" w:eastAsia="Times New Roman" w:hAnsi="Arial" w:cs="Arial"/>
          <w:snapToGrid w:val="0"/>
          <w:lang w:val="en-GB"/>
        </w:rPr>
        <w:tab/>
      </w:r>
      <w:r>
        <w:rPr>
          <w:rFonts w:ascii="Arial" w:eastAsia="Times New Roman" w:hAnsi="Arial" w:cs="Arial"/>
          <w:snapToGrid w:val="0"/>
          <w:lang w:val="en-GB"/>
        </w:rPr>
        <w:tab/>
      </w:r>
      <w:r>
        <w:rPr>
          <w:rFonts w:ascii="Arial" w:eastAsia="Times New Roman" w:hAnsi="Arial" w:cs="Arial"/>
          <w:snapToGrid w:val="0"/>
          <w:lang w:val="en-GB"/>
        </w:rPr>
        <w:tab/>
        <w:t>specific category</w:t>
      </w:r>
    </w:p>
    <w:p w:rsidR="003E73B4" w:rsidRDefault="003E73B4" w:rsidP="003E73B4">
      <w:pPr>
        <w:widowControl w:val="0"/>
        <w:spacing w:after="120" w:line="240" w:lineRule="auto"/>
        <w:ind w:firstLine="720"/>
        <w:jc w:val="both"/>
        <w:rPr>
          <w:rFonts w:ascii="Arial" w:eastAsia="Times New Roman" w:hAnsi="Arial" w:cs="Arial"/>
          <w:snapToGrid w:val="0"/>
          <w:lang w:val="en-GB"/>
        </w:rPr>
      </w:pPr>
      <w:r>
        <w:rPr>
          <w:rFonts w:ascii="Arial" w:eastAsia="Times New Roman" w:hAnsi="Arial" w:cs="Arial"/>
          <w:snapToGrid w:val="0"/>
          <w:lang w:val="en-GB"/>
        </w:rPr>
        <w:t>EP</w:t>
      </w:r>
      <w:r>
        <w:rPr>
          <w:rFonts w:ascii="Arial" w:eastAsia="Times New Roman" w:hAnsi="Arial" w:cs="Arial"/>
          <w:snapToGrid w:val="0"/>
          <w:lang w:val="en-GB"/>
        </w:rPr>
        <w:tab/>
        <w:t>=</w:t>
      </w:r>
      <w:r>
        <w:rPr>
          <w:rFonts w:ascii="Arial" w:eastAsia="Times New Roman" w:hAnsi="Arial" w:cs="Arial"/>
          <w:snapToGrid w:val="0"/>
          <w:lang w:val="en-GB"/>
        </w:rPr>
        <w:tab/>
        <w:t xml:space="preserve">The percentage of equity ownership by an HDI within the enterprise or </w:t>
      </w:r>
      <w:r>
        <w:rPr>
          <w:rFonts w:ascii="Arial" w:eastAsia="Times New Roman" w:hAnsi="Arial" w:cs="Arial"/>
          <w:snapToGrid w:val="0"/>
          <w:lang w:val="en-GB"/>
        </w:rPr>
        <w:tab/>
      </w:r>
      <w:r>
        <w:rPr>
          <w:rFonts w:ascii="Arial" w:eastAsia="Times New Roman" w:hAnsi="Arial" w:cs="Arial"/>
          <w:snapToGrid w:val="0"/>
          <w:lang w:val="en-GB"/>
        </w:rPr>
        <w:tab/>
      </w:r>
      <w:r>
        <w:rPr>
          <w:rFonts w:ascii="Arial" w:eastAsia="Times New Roman" w:hAnsi="Arial" w:cs="Arial"/>
          <w:snapToGrid w:val="0"/>
          <w:lang w:val="en-GB"/>
        </w:rPr>
        <w:tab/>
        <w:t>business, determined in accordance with the definition of HDI’s.</w:t>
      </w:r>
    </w:p>
    <w:p w:rsidR="003E73B4" w:rsidRDefault="003E73B4" w:rsidP="003E73B4">
      <w:pPr>
        <w:widowControl w:val="0"/>
        <w:spacing w:after="120" w:line="240" w:lineRule="auto"/>
        <w:ind w:left="720"/>
        <w:jc w:val="both"/>
        <w:rPr>
          <w:rFonts w:ascii="Arial" w:eastAsia="Times New Roman" w:hAnsi="Arial" w:cs="Arial"/>
          <w:snapToGrid w:val="0"/>
          <w:lang w:val="en-GB"/>
        </w:rPr>
      </w:pPr>
    </w:p>
    <w:p w:rsidR="003E73B4" w:rsidRDefault="003E73B4" w:rsidP="003E73B4">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A consortium or joint venture (including unincorporated consortia and joint ventures) must submit a consolidated B-BBEE Status Level Verification certificate for every separate tender.</w:t>
      </w:r>
    </w:p>
    <w:p w:rsidR="003E73B4" w:rsidRDefault="003E73B4" w:rsidP="003E73B4">
      <w:pPr>
        <w:widowControl w:val="0"/>
        <w:spacing w:after="120" w:line="240" w:lineRule="auto"/>
        <w:jc w:val="both"/>
        <w:rPr>
          <w:rFonts w:ascii="Arial" w:eastAsia="Times New Roman" w:hAnsi="Arial" w:cs="Arial"/>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850189" w:rsidRDefault="00850189" w:rsidP="003E73B4">
      <w:pPr>
        <w:widowControl w:val="0"/>
        <w:spacing w:after="120" w:line="240" w:lineRule="auto"/>
        <w:jc w:val="both"/>
        <w:rPr>
          <w:rFonts w:ascii="Arial" w:eastAsia="Times New Roman" w:hAnsi="Arial" w:cs="Arial"/>
          <w:b/>
          <w:snapToGrid w:val="0"/>
          <w:lang w:val="en-GB"/>
        </w:rPr>
      </w:pPr>
    </w:p>
    <w:p w:rsidR="00850189" w:rsidRDefault="00850189"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rsidR="003E73B4" w:rsidRDefault="003E73B4" w:rsidP="003E73B4">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rsidR="003E73B4" w:rsidRDefault="003E73B4" w:rsidP="003E73B4">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p w:rsidR="003E73B4" w:rsidRPr="00871491" w:rsidRDefault="003E73B4" w:rsidP="003E73B4">
      <w:pPr>
        <w:widowControl w:val="0"/>
        <w:spacing w:after="120" w:line="240" w:lineRule="auto"/>
        <w:jc w:val="both"/>
        <w:rPr>
          <w:rFonts w:ascii="Arial" w:eastAsia="Times New Roman" w:hAnsi="Arial" w:cs="Arial"/>
          <w:b/>
          <w:snapToGrid w:val="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322"/>
        <w:gridCol w:w="1320"/>
        <w:gridCol w:w="1320"/>
        <w:gridCol w:w="1403"/>
        <w:gridCol w:w="1320"/>
      </w:tblGrid>
      <w:tr w:rsidR="003E73B4" w:rsidRPr="001A7082" w:rsidTr="003E73B4">
        <w:trPr>
          <w:trHeight w:val="863"/>
          <w:jc w:val="center"/>
        </w:trPr>
        <w:tc>
          <w:tcPr>
            <w:tcW w:w="2336" w:type="dxa"/>
            <w:tcBorders>
              <w:top w:val="nil"/>
            </w:tcBorders>
            <w:shd w:val="clear" w:color="auto" w:fill="AEAAAA" w:themeFill="background2" w:themeFillShade="BF"/>
            <w:vAlign w:val="center"/>
          </w:tcPr>
          <w:p w:rsidR="003E73B4" w:rsidRPr="001A7082" w:rsidRDefault="003E73B4" w:rsidP="003E73B4">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322" w:type="dxa"/>
            <w:shd w:val="clear" w:color="auto" w:fill="C00000"/>
            <w:vAlign w:val="center"/>
          </w:tcPr>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rsidR="003E73B4"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rsidR="003E73B4" w:rsidRPr="00C60B43"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rsidR="003E73B4" w:rsidRPr="00C60B43" w:rsidRDefault="003E73B4" w:rsidP="003E73B4">
            <w:pPr>
              <w:kinsoku w:val="0"/>
              <w:overflowPunct w:val="0"/>
              <w:spacing w:before="96" w:after="0" w:line="240" w:lineRule="auto"/>
              <w:jc w:val="center"/>
              <w:textAlignment w:val="baseline"/>
              <w:rPr>
                <w:rFonts w:ascii="Arial" w:eastAsia="Times New Roman" w:hAnsi="Arial" w:cs="Arial"/>
                <w:b/>
                <w:lang w:val="en-US"/>
              </w:rPr>
            </w:pPr>
          </w:p>
        </w:tc>
        <w:tc>
          <w:tcPr>
            <w:tcW w:w="1320" w:type="dxa"/>
            <w:shd w:val="clear" w:color="auto" w:fill="C00000"/>
            <w:vAlign w:val="center"/>
          </w:tcPr>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rsidR="003E73B4"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320" w:type="dxa"/>
            <w:shd w:val="clear" w:color="auto" w:fill="F4B083" w:themeFill="accent2" w:themeFillTint="99"/>
          </w:tcPr>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rsidR="003E73B4"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403" w:type="dxa"/>
            <w:shd w:val="clear" w:color="auto" w:fill="F4B083" w:themeFill="accent2" w:themeFillTint="99"/>
          </w:tcPr>
          <w:p w:rsidR="003E73B4"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Percentage Owned</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320" w:type="dxa"/>
            <w:shd w:val="clear" w:color="auto" w:fill="F4B083" w:themeFill="accent2" w:themeFillTint="99"/>
          </w:tcPr>
          <w:p w:rsidR="003E73B4"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3E73B4" w:rsidRPr="001A7082" w:rsidTr="003E73B4">
        <w:trPr>
          <w:trHeight w:val="317"/>
          <w:jc w:val="center"/>
        </w:trPr>
        <w:tc>
          <w:tcPr>
            <w:tcW w:w="2336" w:type="dxa"/>
            <w:shd w:val="clear" w:color="auto" w:fill="auto"/>
          </w:tcPr>
          <w:p w:rsidR="003E73B4" w:rsidRPr="001A7082" w:rsidRDefault="003E73B4" w:rsidP="003E73B4">
            <w:p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HDI</w:t>
            </w:r>
          </w:p>
        </w:tc>
        <w:tc>
          <w:tcPr>
            <w:tcW w:w="1322"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6</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360" w:lineRule="auto"/>
              <w:jc w:val="right"/>
              <w:textAlignment w:val="baseline"/>
              <w:rPr>
                <w:rFonts w:ascii="Arial" w:eastAsia="Times New Roman" w:hAnsi="Arial" w:cs="Arial"/>
                <w:lang w:val="en-US"/>
              </w:rPr>
            </w:pPr>
            <w:r>
              <w:rPr>
                <w:rFonts w:ascii="Arial" w:eastAsia="Times New Roman" w:hAnsi="Arial" w:cs="Arial"/>
                <w:lang w:val="en-US"/>
              </w:rPr>
              <w:t>%</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Pr="001A7082" w:rsidRDefault="003E73B4" w:rsidP="003E73B4">
            <w:p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lastRenderedPageBreak/>
              <w:t>Woman</w:t>
            </w:r>
          </w:p>
        </w:tc>
        <w:tc>
          <w:tcPr>
            <w:tcW w:w="1322"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1620E2" w:rsidP="003E73B4">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right"/>
              <w:textAlignment w:val="baseline"/>
              <w:rPr>
                <w:rFonts w:ascii="Arial" w:eastAsia="Times New Roman" w:hAnsi="Arial" w:cs="Arial"/>
                <w:lang w:val="en-US"/>
              </w:rPr>
            </w:pPr>
            <w:r w:rsidRPr="00CD32B5">
              <w:rPr>
                <w:rFonts w:ascii="Arial" w:eastAsia="Times New Roman" w:hAnsi="Arial" w:cs="Arial"/>
                <w:lang w:val="en-US"/>
              </w:rPr>
              <w:t>%</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Pr="001A7082" w:rsidRDefault="003E73B4" w:rsidP="003E73B4">
            <w:p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Disabled</w:t>
            </w:r>
          </w:p>
        </w:tc>
        <w:tc>
          <w:tcPr>
            <w:tcW w:w="1322"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1620E2" w:rsidP="003E73B4">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right"/>
              <w:textAlignment w:val="baseline"/>
              <w:rPr>
                <w:rFonts w:ascii="Arial" w:eastAsia="Times New Roman" w:hAnsi="Arial" w:cs="Arial"/>
                <w:lang w:val="en-US"/>
              </w:rPr>
            </w:pPr>
            <w:r w:rsidRPr="00CD32B5">
              <w:rPr>
                <w:rFonts w:ascii="Arial" w:eastAsia="Times New Roman" w:hAnsi="Arial" w:cs="Arial"/>
                <w:lang w:val="en-US"/>
              </w:rPr>
              <w:t>%</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Pr="001A7082" w:rsidRDefault="003E73B4" w:rsidP="003E73B4">
            <w:p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Youth</w:t>
            </w:r>
          </w:p>
        </w:tc>
        <w:tc>
          <w:tcPr>
            <w:tcW w:w="1322" w:type="dxa"/>
            <w:shd w:val="clear" w:color="auto" w:fill="auto"/>
          </w:tcPr>
          <w:p w:rsidR="003E73B4" w:rsidRPr="001A7082" w:rsidRDefault="003E73B4" w:rsidP="003E73B4">
            <w:pPr>
              <w:tabs>
                <w:tab w:val="left" w:pos="645"/>
                <w:tab w:val="center" w:pos="1242"/>
              </w:tabs>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right"/>
              <w:textAlignment w:val="baseline"/>
              <w:rPr>
                <w:rFonts w:ascii="Arial" w:eastAsia="Times New Roman" w:hAnsi="Arial" w:cs="Arial"/>
                <w:lang w:val="en-US"/>
              </w:rPr>
            </w:pPr>
            <w:r w:rsidRPr="00CD32B5">
              <w:rPr>
                <w:rFonts w:ascii="Arial" w:eastAsia="Times New Roman" w:hAnsi="Arial" w:cs="Arial"/>
                <w:lang w:val="en-US"/>
              </w:rPr>
              <w:t>%</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Default="003E73B4" w:rsidP="003E73B4">
            <w:p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Locality</w:t>
            </w:r>
          </w:p>
          <w:p w:rsidR="003E73B4" w:rsidRDefault="004C5E1D" w:rsidP="003E73B4">
            <w:pPr>
              <w:pStyle w:val="ListParagraph"/>
              <w:numPr>
                <w:ilvl w:val="0"/>
                <w:numId w:val="21"/>
              </w:num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Eastern Cape Province = 5</w:t>
            </w:r>
          </w:p>
          <w:p w:rsidR="003E73B4" w:rsidRPr="00297C9C" w:rsidRDefault="000C78F2" w:rsidP="003E73B4">
            <w:pPr>
              <w:pStyle w:val="ListParagraph"/>
              <w:numPr>
                <w:ilvl w:val="0"/>
                <w:numId w:val="21"/>
              </w:num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National = 3</w:t>
            </w:r>
          </w:p>
        </w:tc>
        <w:tc>
          <w:tcPr>
            <w:tcW w:w="1322"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E82E99" w:rsidP="003E73B4">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Pr="001A7082" w:rsidRDefault="003E73B4" w:rsidP="003E73B4">
            <w:pPr>
              <w:kinsoku w:val="0"/>
              <w:overflowPunct w:val="0"/>
              <w:spacing w:before="115" w:after="0" w:line="240" w:lineRule="auto"/>
              <w:jc w:val="both"/>
              <w:textAlignment w:val="baseline"/>
              <w:rPr>
                <w:rFonts w:ascii="Arial" w:eastAsia="Times New Roman" w:hAnsi="Arial" w:cs="Arial"/>
                <w:lang w:val="en-US"/>
              </w:rPr>
            </w:pPr>
          </w:p>
        </w:tc>
        <w:tc>
          <w:tcPr>
            <w:tcW w:w="1322"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Pr="00DC744D" w:rsidRDefault="003E73B4" w:rsidP="003E73B4">
            <w:pPr>
              <w:kinsoku w:val="0"/>
              <w:overflowPunct w:val="0"/>
              <w:spacing w:before="115" w:after="0" w:line="240" w:lineRule="auto"/>
              <w:jc w:val="both"/>
              <w:textAlignment w:val="baseline"/>
              <w:rPr>
                <w:rFonts w:ascii="Arial" w:eastAsia="Times New Roman" w:hAnsi="Arial" w:cs="Arial"/>
                <w:b/>
                <w:bCs/>
                <w:lang w:val="en-US"/>
              </w:rPr>
            </w:pPr>
            <w:r w:rsidRPr="00DC744D">
              <w:rPr>
                <w:rFonts w:ascii="Arial" w:eastAsia="Times New Roman" w:hAnsi="Arial" w:cs="Arial"/>
                <w:b/>
                <w:bCs/>
                <w:lang w:val="en-US"/>
              </w:rPr>
              <w:t>Total Points</w:t>
            </w:r>
          </w:p>
        </w:tc>
        <w:tc>
          <w:tcPr>
            <w:tcW w:w="1322" w:type="dxa"/>
            <w:shd w:val="clear" w:color="auto" w:fill="auto"/>
          </w:tcPr>
          <w:p w:rsidR="003E73B4" w:rsidRPr="00DC744D" w:rsidRDefault="003E73B4" w:rsidP="003E73B4">
            <w:pPr>
              <w:kinsoku w:val="0"/>
              <w:overflowPunct w:val="0"/>
              <w:spacing w:before="115" w:after="0" w:line="240" w:lineRule="auto"/>
              <w:jc w:val="center"/>
              <w:textAlignment w:val="baseline"/>
              <w:rPr>
                <w:rFonts w:ascii="Arial" w:eastAsia="Times New Roman" w:hAnsi="Arial" w:cs="Arial"/>
                <w:b/>
                <w:bCs/>
                <w:lang w:val="en-US"/>
              </w:rPr>
            </w:pPr>
          </w:p>
        </w:tc>
        <w:tc>
          <w:tcPr>
            <w:tcW w:w="1320" w:type="dxa"/>
            <w:shd w:val="clear" w:color="auto" w:fill="auto"/>
          </w:tcPr>
          <w:p w:rsidR="003E73B4" w:rsidRPr="00DC744D" w:rsidRDefault="003E73B4" w:rsidP="003E73B4">
            <w:pPr>
              <w:kinsoku w:val="0"/>
              <w:overflowPunct w:val="0"/>
              <w:spacing w:before="115" w:after="0" w:line="240" w:lineRule="auto"/>
              <w:jc w:val="center"/>
              <w:textAlignment w:val="baseline"/>
              <w:rPr>
                <w:rFonts w:ascii="Arial" w:eastAsia="Times New Roman" w:hAnsi="Arial" w:cs="Arial"/>
                <w:b/>
                <w:bCs/>
                <w:lang w:val="en-US"/>
              </w:rPr>
            </w:pPr>
            <w:r w:rsidRPr="00DC744D">
              <w:rPr>
                <w:rFonts w:ascii="Arial" w:eastAsia="Times New Roman" w:hAnsi="Arial" w:cs="Arial"/>
                <w:b/>
                <w:bCs/>
                <w:lang w:val="en-US"/>
              </w:rPr>
              <w:t>20</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bl>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850189" w:rsidRDefault="00850189" w:rsidP="003E73B4">
      <w:pPr>
        <w:spacing w:after="120" w:line="240" w:lineRule="auto"/>
        <w:ind w:left="907"/>
        <w:jc w:val="both"/>
        <w:rPr>
          <w:rFonts w:ascii="Arial" w:eastAsia="Times New Roman" w:hAnsi="Arial" w:cs="Arial"/>
          <w:snapToGrid w:val="0"/>
          <w:lang w:val="en-US"/>
        </w:rPr>
      </w:pPr>
    </w:p>
    <w:p w:rsidR="00850189" w:rsidRDefault="00850189" w:rsidP="003E73B4">
      <w:pPr>
        <w:spacing w:after="120" w:line="240" w:lineRule="auto"/>
        <w:ind w:left="907"/>
        <w:jc w:val="both"/>
        <w:rPr>
          <w:rFonts w:ascii="Arial" w:eastAsia="Times New Roman" w:hAnsi="Arial" w:cs="Arial"/>
          <w:snapToGrid w:val="0"/>
          <w:lang w:val="en-US"/>
        </w:rPr>
      </w:pPr>
    </w:p>
    <w:p w:rsidR="003E73B4" w:rsidRDefault="003E73B4" w:rsidP="003E73B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rsidR="003E73B4" w:rsidRPr="001A7082" w:rsidRDefault="003E73B4" w:rsidP="003E73B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rsidR="003E73B4" w:rsidRPr="001A7082" w:rsidRDefault="003E73B4" w:rsidP="003E73B4">
      <w:pPr>
        <w:widowControl w:val="0"/>
        <w:numPr>
          <w:ilvl w:val="1"/>
          <w:numId w:val="19"/>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rsidR="003E73B4" w:rsidRPr="001A7082" w:rsidRDefault="003E73B4" w:rsidP="003E73B4">
      <w:pPr>
        <w:widowControl w:val="0"/>
        <w:numPr>
          <w:ilvl w:val="1"/>
          <w:numId w:val="19"/>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rsidR="003E73B4" w:rsidRPr="001A7082" w:rsidRDefault="003E73B4" w:rsidP="003E73B4">
      <w:pPr>
        <w:widowControl w:val="0"/>
        <w:numPr>
          <w:ilvl w:val="1"/>
          <w:numId w:val="19"/>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rsidR="003E73B4" w:rsidRPr="001A7082"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rsidR="003E73B4" w:rsidRPr="001A7082"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rsidR="003E73B4" w:rsidRPr="001A7082"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rsidR="003E73B4"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rsidR="003E73B4" w:rsidRPr="001A7082"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rsidR="003E73B4"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rsidR="003E73B4"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rsidR="003E73B4" w:rsidRPr="001A7082"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rsidR="003E73B4" w:rsidRPr="001A7082" w:rsidRDefault="003E73B4" w:rsidP="003E73B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rsidR="003E73B4" w:rsidRDefault="003E73B4" w:rsidP="003E73B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3E73B4" w:rsidRPr="001A7082" w:rsidRDefault="003E73B4" w:rsidP="003E73B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3E73B4" w:rsidRPr="001A7082" w:rsidRDefault="003E73B4" w:rsidP="003E73B4">
      <w:pPr>
        <w:widowControl w:val="0"/>
        <w:numPr>
          <w:ilvl w:val="1"/>
          <w:numId w:val="19"/>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rsidR="003E73B4" w:rsidRPr="001A7082" w:rsidRDefault="003E73B4" w:rsidP="003E73B4">
      <w:pPr>
        <w:widowControl w:val="0"/>
        <w:numPr>
          <w:ilvl w:val="0"/>
          <w:numId w:val="1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rsidR="003E73B4" w:rsidRPr="001A7082" w:rsidRDefault="003E73B4" w:rsidP="003E73B4">
      <w:pPr>
        <w:widowControl w:val="0"/>
        <w:numPr>
          <w:ilvl w:val="0"/>
          <w:numId w:val="1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rsidR="003E73B4" w:rsidRPr="001A7082" w:rsidRDefault="003E73B4" w:rsidP="003E73B4">
      <w:pPr>
        <w:widowControl w:val="0"/>
        <w:numPr>
          <w:ilvl w:val="0"/>
          <w:numId w:val="1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rsidR="003E73B4" w:rsidRPr="001A7082" w:rsidRDefault="003E73B4" w:rsidP="003E73B4">
      <w:pPr>
        <w:widowControl w:val="0"/>
        <w:numPr>
          <w:ilvl w:val="0"/>
          <w:numId w:val="1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rsidR="003E73B4" w:rsidRPr="001A7082" w:rsidRDefault="003E73B4" w:rsidP="003E73B4">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rsidR="003E73B4" w:rsidRPr="001A7082" w:rsidRDefault="003E73B4" w:rsidP="003E73B4">
      <w:pPr>
        <w:widowControl w:val="0"/>
        <w:numPr>
          <w:ilvl w:val="1"/>
          <w:numId w:val="1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rsidR="003E73B4" w:rsidRPr="001A7082" w:rsidRDefault="003E73B4" w:rsidP="003E73B4">
      <w:pPr>
        <w:widowControl w:val="0"/>
        <w:numPr>
          <w:ilvl w:val="1"/>
          <w:numId w:val="1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rsidR="003E73B4" w:rsidRPr="001A7082" w:rsidRDefault="003E73B4" w:rsidP="003E73B4">
      <w:pPr>
        <w:widowControl w:val="0"/>
        <w:numPr>
          <w:ilvl w:val="1"/>
          <w:numId w:val="1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rsidR="003E73B4" w:rsidRPr="001A7082" w:rsidRDefault="003E73B4" w:rsidP="003E73B4">
      <w:pPr>
        <w:widowControl w:val="0"/>
        <w:numPr>
          <w:ilvl w:val="1"/>
          <w:numId w:val="1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rsidR="003E73B4" w:rsidRDefault="003E73B4" w:rsidP="003E73B4">
      <w:pPr>
        <w:widowControl w:val="0"/>
        <w:numPr>
          <w:ilvl w:val="1"/>
          <w:numId w:val="1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rsidR="00C610B6" w:rsidRDefault="00C610B6" w:rsidP="001E2CC7">
      <w:pPr>
        <w:widowControl w:val="0"/>
        <w:tabs>
          <w:tab w:val="left" w:pos="1980"/>
        </w:tabs>
        <w:spacing w:after="120" w:line="240" w:lineRule="auto"/>
        <w:ind w:left="1987" w:right="749"/>
        <w:jc w:val="both"/>
        <w:rPr>
          <w:rFonts w:ascii="Arial" w:eastAsia="Times New Roman" w:hAnsi="Arial" w:cs="Arial"/>
          <w:snapToGrid w:val="0"/>
          <w:lang w:val="en-GB"/>
        </w:rPr>
      </w:pPr>
    </w:p>
    <w:p w:rsidR="00850189" w:rsidRDefault="00850189" w:rsidP="001E2CC7">
      <w:pPr>
        <w:widowControl w:val="0"/>
        <w:tabs>
          <w:tab w:val="left" w:pos="1980"/>
        </w:tabs>
        <w:spacing w:after="120" w:line="240" w:lineRule="auto"/>
        <w:ind w:left="1987" w:right="749"/>
        <w:jc w:val="both"/>
        <w:rPr>
          <w:rFonts w:ascii="Arial" w:eastAsia="Times New Roman" w:hAnsi="Arial" w:cs="Arial"/>
          <w:snapToGrid w:val="0"/>
          <w:lang w:val="en-GB"/>
        </w:rPr>
      </w:pPr>
    </w:p>
    <w:p w:rsidR="00850189" w:rsidRDefault="00850189" w:rsidP="001E2CC7">
      <w:pPr>
        <w:widowControl w:val="0"/>
        <w:tabs>
          <w:tab w:val="left" w:pos="1980"/>
        </w:tabs>
        <w:spacing w:after="120" w:line="240" w:lineRule="auto"/>
        <w:ind w:left="1987" w:right="749"/>
        <w:jc w:val="both"/>
        <w:rPr>
          <w:rFonts w:ascii="Arial" w:eastAsia="Times New Roman" w:hAnsi="Arial" w:cs="Arial"/>
          <w:snapToGrid w:val="0"/>
          <w:lang w:val="en-GB"/>
        </w:rPr>
      </w:pPr>
    </w:p>
    <w:p w:rsidR="003E73B4" w:rsidRPr="001A7082" w:rsidRDefault="000C7C9A" w:rsidP="003E73B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0F898EA0" wp14:editId="2B3149D2">
                <wp:simplePos x="0" y="0"/>
                <wp:positionH relativeFrom="column">
                  <wp:posOffset>1028700</wp:posOffset>
                </wp:positionH>
                <wp:positionV relativeFrom="paragraph">
                  <wp:posOffset>154940</wp:posOffset>
                </wp:positionV>
                <wp:extent cx="5016500" cy="2368550"/>
                <wp:effectExtent l="0" t="0" r="1270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2368550"/>
                        </a:xfrm>
                        <a:prstGeom prst="rect">
                          <a:avLst/>
                        </a:prstGeom>
                        <a:solidFill>
                          <a:srgbClr val="FFFFFF"/>
                        </a:solidFill>
                        <a:ln w="9525">
                          <a:solidFill>
                            <a:srgbClr val="000000"/>
                          </a:solidFill>
                          <a:miter lim="800000"/>
                          <a:headEnd/>
                          <a:tailEnd/>
                        </a:ln>
                      </wps:spPr>
                      <wps:txbx>
                        <w:txbxContent>
                          <w:p w:rsidR="00C86824" w:rsidRDefault="00C86824" w:rsidP="003E73B4">
                            <w:pPr>
                              <w:jc w:val="center"/>
                              <w:rPr>
                                <w:rFonts w:ascii="Arial" w:hAnsi="Arial" w:cs="Arial"/>
                                <w:sz w:val="18"/>
                                <w:szCs w:val="18"/>
                              </w:rPr>
                            </w:pPr>
                          </w:p>
                          <w:p w:rsidR="00C86824" w:rsidRPr="00585866" w:rsidRDefault="00C86824" w:rsidP="003E73B4">
                            <w:pPr>
                              <w:jc w:val="center"/>
                              <w:rPr>
                                <w:rFonts w:ascii="Arial" w:hAnsi="Arial" w:cs="Arial"/>
                                <w:sz w:val="18"/>
                                <w:szCs w:val="18"/>
                              </w:rPr>
                            </w:pPr>
                            <w:r w:rsidRPr="00585866">
                              <w:rPr>
                                <w:rFonts w:ascii="Arial" w:hAnsi="Arial" w:cs="Arial"/>
                                <w:sz w:val="18"/>
                                <w:szCs w:val="18"/>
                              </w:rPr>
                              <w:t>……………………………………….</w:t>
                            </w:r>
                          </w:p>
                          <w:p w:rsidR="00C86824" w:rsidRPr="00B715D9" w:rsidRDefault="00C86824" w:rsidP="003E73B4">
                            <w:pPr>
                              <w:jc w:val="center"/>
                              <w:rPr>
                                <w:rFonts w:ascii="Arial" w:hAnsi="Arial" w:cs="Arial"/>
                                <w:b/>
                                <w:sz w:val="18"/>
                                <w:szCs w:val="18"/>
                              </w:rPr>
                            </w:pPr>
                            <w:r w:rsidRPr="00B715D9">
                              <w:rPr>
                                <w:rFonts w:ascii="Arial" w:hAnsi="Arial" w:cs="Arial"/>
                                <w:b/>
                                <w:sz w:val="18"/>
                                <w:szCs w:val="18"/>
                              </w:rPr>
                              <w:t>SIGNATURE(S) OF TENDERER(S)</w:t>
                            </w:r>
                          </w:p>
                          <w:p w:rsidR="00C86824" w:rsidRDefault="00C86824" w:rsidP="003E73B4">
                            <w:pPr>
                              <w:rPr>
                                <w:rFonts w:ascii="Arial" w:hAnsi="Arial" w:cs="Arial"/>
                                <w:sz w:val="18"/>
                                <w:szCs w:val="18"/>
                              </w:rPr>
                            </w:pPr>
                          </w:p>
                          <w:p w:rsidR="00C86824" w:rsidRPr="00585866" w:rsidRDefault="00C86824" w:rsidP="003E73B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86824" w:rsidRPr="00585866" w:rsidRDefault="00C86824" w:rsidP="003E73B4">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86824" w:rsidRPr="00585866" w:rsidRDefault="00C86824" w:rsidP="003E73B4">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86824" w:rsidRPr="00585866" w:rsidRDefault="00C86824" w:rsidP="003E73B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86824" w:rsidRDefault="00C86824" w:rsidP="003E73B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86824" w:rsidRPr="00585866" w:rsidRDefault="00C86824" w:rsidP="003E73B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C86824" w:rsidRDefault="00C86824" w:rsidP="003E73B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98EA0" id="Rectangle 4" o:spid="_x0000_s1026" style="position:absolute;left:0;text-align:left;margin-left:81pt;margin-top:12.2pt;width:395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">
                <v:textbox>
                  <w:txbxContent>
                    <w:p w:rsidR="00C86824" w:rsidRDefault="00C86824" w:rsidP="003E73B4">
                      <w:pPr>
                        <w:jc w:val="center"/>
                        <w:rPr>
                          <w:rFonts w:ascii="Arial" w:hAnsi="Arial" w:cs="Arial"/>
                          <w:sz w:val="18"/>
                          <w:szCs w:val="18"/>
                        </w:rPr>
                      </w:pPr>
                    </w:p>
                    <w:p w:rsidR="00C86824" w:rsidRPr="00585866" w:rsidRDefault="00C86824" w:rsidP="003E73B4">
                      <w:pPr>
                        <w:jc w:val="center"/>
                        <w:rPr>
                          <w:rFonts w:ascii="Arial" w:hAnsi="Arial" w:cs="Arial"/>
                          <w:sz w:val="18"/>
                          <w:szCs w:val="18"/>
                        </w:rPr>
                      </w:pPr>
                      <w:r w:rsidRPr="00585866">
                        <w:rPr>
                          <w:rFonts w:ascii="Arial" w:hAnsi="Arial" w:cs="Arial"/>
                          <w:sz w:val="18"/>
                          <w:szCs w:val="18"/>
                        </w:rPr>
                        <w:t>……………………………………….</w:t>
                      </w:r>
                    </w:p>
                    <w:p w:rsidR="00C86824" w:rsidRPr="00B715D9" w:rsidRDefault="00C86824" w:rsidP="003E73B4">
                      <w:pPr>
                        <w:jc w:val="center"/>
                        <w:rPr>
                          <w:rFonts w:ascii="Arial" w:hAnsi="Arial" w:cs="Arial"/>
                          <w:b/>
                          <w:sz w:val="18"/>
                          <w:szCs w:val="18"/>
                        </w:rPr>
                      </w:pPr>
                      <w:r w:rsidRPr="00B715D9">
                        <w:rPr>
                          <w:rFonts w:ascii="Arial" w:hAnsi="Arial" w:cs="Arial"/>
                          <w:b/>
                          <w:sz w:val="18"/>
                          <w:szCs w:val="18"/>
                        </w:rPr>
                        <w:t>SIGNATURE(S) OF TENDERER(S)</w:t>
                      </w:r>
                    </w:p>
                    <w:p w:rsidR="00C86824" w:rsidRDefault="00C86824" w:rsidP="003E73B4">
                      <w:pPr>
                        <w:rPr>
                          <w:rFonts w:ascii="Arial" w:hAnsi="Arial" w:cs="Arial"/>
                          <w:sz w:val="18"/>
                          <w:szCs w:val="18"/>
                        </w:rPr>
                      </w:pPr>
                    </w:p>
                    <w:p w:rsidR="00C86824" w:rsidRPr="00585866" w:rsidRDefault="00C86824" w:rsidP="003E73B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86824" w:rsidRPr="00585866" w:rsidRDefault="00C86824" w:rsidP="003E73B4">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86824" w:rsidRPr="00585866" w:rsidRDefault="00C86824" w:rsidP="003E73B4">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86824" w:rsidRPr="00585866" w:rsidRDefault="00C86824" w:rsidP="003E73B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86824" w:rsidRDefault="00C86824" w:rsidP="003E73B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86824" w:rsidRPr="00585866" w:rsidRDefault="00C86824" w:rsidP="003E73B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C86824" w:rsidRDefault="00C86824" w:rsidP="003E73B4">
                      <w:pPr>
                        <w:jc w:val="center"/>
                      </w:pPr>
                    </w:p>
                  </w:txbxContent>
                </v:textbox>
              </v:rect>
            </w:pict>
          </mc:Fallback>
        </mc:AlternateContent>
      </w:r>
    </w:p>
    <w:p w:rsidR="003E73B4" w:rsidRDefault="003E73B4" w:rsidP="003E73B4"/>
    <w:p w:rsidR="003E73B4" w:rsidRDefault="003E73B4" w:rsidP="003E73B4">
      <w:pPr>
        <w:tabs>
          <w:tab w:val="left" w:pos="-963"/>
          <w:tab w:val="left" w:pos="-720"/>
        </w:tabs>
        <w:jc w:val="both"/>
        <w:rPr>
          <w:rFonts w:ascii="Arial Narrow" w:hAnsi="Arial Narrow" w:cs="Arial"/>
          <w:b/>
          <w:sz w:val="24"/>
          <w:lang w:val="en-GB"/>
        </w:rPr>
      </w:pP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p>
    <w:p w:rsidR="003E73B4" w:rsidRDefault="003E73B4" w:rsidP="003E73B4">
      <w:pPr>
        <w:tabs>
          <w:tab w:val="left" w:pos="-963"/>
          <w:tab w:val="left" w:pos="-720"/>
        </w:tabs>
        <w:jc w:val="both"/>
        <w:rPr>
          <w:rFonts w:ascii="Arial Narrow" w:hAnsi="Arial Narrow" w:cs="Arial"/>
          <w:b/>
          <w:sz w:val="24"/>
          <w:lang w:val="en-GB"/>
        </w:rPr>
      </w:pPr>
    </w:p>
    <w:p w:rsidR="003E73B4" w:rsidRDefault="003E73B4" w:rsidP="003E73B4">
      <w:pPr>
        <w:tabs>
          <w:tab w:val="left" w:pos="-963"/>
          <w:tab w:val="left" w:pos="-720"/>
        </w:tabs>
        <w:jc w:val="both"/>
        <w:rPr>
          <w:rFonts w:ascii="Arial Narrow" w:hAnsi="Arial Narrow" w:cs="Arial"/>
          <w:b/>
          <w:sz w:val="24"/>
          <w:lang w:val="en-GB"/>
        </w:rPr>
      </w:pPr>
    </w:p>
    <w:p w:rsidR="003E73B4" w:rsidRDefault="003E73B4" w:rsidP="003E73B4">
      <w:pPr>
        <w:tabs>
          <w:tab w:val="left" w:pos="-963"/>
          <w:tab w:val="left" w:pos="-720"/>
        </w:tabs>
        <w:jc w:val="both"/>
        <w:rPr>
          <w:rFonts w:ascii="Arial Narrow" w:hAnsi="Arial Narrow" w:cs="Arial"/>
          <w:b/>
          <w:sz w:val="24"/>
          <w:lang w:val="en-GB"/>
        </w:rPr>
      </w:pPr>
    </w:p>
    <w:p w:rsidR="003E73B4" w:rsidRDefault="003E73B4" w:rsidP="003E73B4">
      <w:pPr>
        <w:tabs>
          <w:tab w:val="left" w:pos="-963"/>
          <w:tab w:val="left" w:pos="-720"/>
        </w:tabs>
        <w:jc w:val="both"/>
        <w:rPr>
          <w:rFonts w:ascii="Arial Narrow" w:hAnsi="Arial Narrow" w:cs="Arial"/>
          <w:b/>
          <w:sz w:val="24"/>
          <w:lang w:val="en-GB"/>
        </w:rPr>
      </w:pPr>
    </w:p>
    <w:p w:rsidR="003E73B4" w:rsidRDefault="003E73B4" w:rsidP="003E73B4">
      <w:pPr>
        <w:tabs>
          <w:tab w:val="left" w:pos="-963"/>
          <w:tab w:val="left" w:pos="-720"/>
        </w:tabs>
        <w:jc w:val="both"/>
        <w:rPr>
          <w:rFonts w:ascii="Arial Narrow" w:hAnsi="Arial Narrow" w:cs="Arial"/>
          <w:b/>
          <w:sz w:val="24"/>
          <w:lang w:val="en-GB"/>
        </w:rPr>
      </w:pPr>
    </w:p>
    <w:p w:rsidR="003E73B4" w:rsidRDefault="003E73B4" w:rsidP="003E73B4">
      <w:pPr>
        <w:tabs>
          <w:tab w:val="left" w:pos="-963"/>
          <w:tab w:val="left" w:pos="-720"/>
        </w:tabs>
        <w:jc w:val="both"/>
        <w:rPr>
          <w:rFonts w:ascii="Arial Narrow" w:hAnsi="Arial Narrow" w:cs="Arial"/>
          <w:b/>
          <w:sz w:val="24"/>
          <w:lang w:val="en-GB"/>
        </w:rPr>
      </w:pPr>
    </w:p>
    <w:p w:rsidR="00717074" w:rsidRDefault="00717074"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4C08FF" w:rsidRPr="00FB05C7" w:rsidRDefault="00CB46DD" w:rsidP="00CB46DD">
      <w:pPr>
        <w:pStyle w:val="ListParagraph"/>
        <w:numPr>
          <w:ilvl w:val="0"/>
          <w:numId w:val="1"/>
        </w:numPr>
        <w:tabs>
          <w:tab w:val="left" w:pos="-963"/>
          <w:tab w:val="left" w:pos="-720"/>
        </w:tabs>
        <w:jc w:val="both"/>
        <w:rPr>
          <w:rStyle w:val="Strong"/>
          <w:rFonts w:ascii="Arial" w:hAnsi="Arial" w:cs="Arial"/>
        </w:rPr>
      </w:pPr>
      <w:bookmarkStart w:id="2" w:name="_Toc109116965"/>
      <w:r w:rsidRPr="00FB05C7">
        <w:rPr>
          <w:rStyle w:val="Strong"/>
          <w:rFonts w:ascii="Arial" w:hAnsi="Arial" w:cs="Arial"/>
        </w:rPr>
        <w:t>AUTHORITY FOR SIGNATORY</w:t>
      </w:r>
      <w:bookmarkEnd w:id="2"/>
    </w:p>
    <w:tbl>
      <w:tblPr>
        <w:tblW w:w="0" w:type="auto"/>
        <w:tblLook w:val="04A0" w:firstRow="1" w:lastRow="0" w:firstColumn="1" w:lastColumn="0" w:noHBand="0" w:noVBand="1"/>
      </w:tblPr>
      <w:tblGrid>
        <w:gridCol w:w="10139"/>
      </w:tblGrid>
      <w:tr w:rsidR="00CB46DD" w:rsidRPr="00B134AC" w:rsidTr="00364D9A">
        <w:tc>
          <w:tcPr>
            <w:tcW w:w="10139" w:type="dxa"/>
            <w:shd w:val="clear" w:color="auto" w:fill="auto"/>
          </w:tcPr>
          <w:p w:rsidR="00CB46DD" w:rsidRPr="00B134AC" w:rsidRDefault="00CB46DD" w:rsidP="00364D9A">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CB46DD" w:rsidRPr="00B134AC" w:rsidRDefault="00CB46DD" w:rsidP="00364D9A">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CB46DD" w:rsidRPr="00B134AC" w:rsidRDefault="00CB46DD" w:rsidP="00364D9A">
            <w:pPr>
              <w:tabs>
                <w:tab w:val="left" w:pos="3600"/>
                <w:tab w:val="left" w:leader="dot" w:pos="10980"/>
              </w:tabs>
              <w:rPr>
                <w:rFonts w:ascii="Arial" w:hAnsi="Arial" w:cs="Arial"/>
                <w:sz w:val="20"/>
                <w:szCs w:val="20"/>
              </w:rPr>
            </w:pPr>
          </w:p>
          <w:p w:rsidR="00CB46DD"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CB46DD" w:rsidRPr="00CB46DD" w:rsidRDefault="00CB46DD" w:rsidP="00364D9A">
            <w:pPr>
              <w:tabs>
                <w:tab w:val="left" w:pos="3600"/>
                <w:tab w:val="left" w:leader="dot" w:pos="10980"/>
              </w:tabs>
              <w:spacing w:line="360" w:lineRule="auto"/>
              <w:rPr>
                <w:rFonts w:ascii="Arial" w:hAnsi="Arial" w:cs="Arial"/>
                <w:strike/>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IN HIS CAPACITY AS:___________________________________________________________________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CB46DD" w:rsidRDefault="00CB46DD" w:rsidP="00364D9A">
            <w:pPr>
              <w:tabs>
                <w:tab w:val="left" w:pos="3600"/>
                <w:tab w:val="left" w:leader="dot" w:pos="10980"/>
              </w:tabs>
              <w:rPr>
                <w:rFonts w:ascii="Arial" w:hAnsi="Arial" w:cs="Arial"/>
                <w:sz w:val="20"/>
                <w:szCs w:val="20"/>
              </w:rPr>
            </w:pPr>
          </w:p>
          <w:p w:rsidR="00850189" w:rsidRDefault="00850189" w:rsidP="00364D9A">
            <w:pPr>
              <w:tabs>
                <w:tab w:val="left" w:pos="3600"/>
                <w:tab w:val="left" w:leader="dot" w:pos="10980"/>
              </w:tabs>
              <w:rPr>
                <w:rFonts w:ascii="Arial" w:hAnsi="Arial" w:cs="Arial"/>
                <w:sz w:val="20"/>
                <w:szCs w:val="20"/>
              </w:rPr>
            </w:pPr>
          </w:p>
          <w:p w:rsidR="00850189" w:rsidRPr="00B134AC" w:rsidRDefault="00850189" w:rsidP="00364D9A">
            <w:pPr>
              <w:tabs>
                <w:tab w:val="left" w:pos="3600"/>
                <w:tab w:val="left" w:leader="dot" w:pos="10980"/>
              </w:tabs>
              <w:rPr>
                <w:rFonts w:ascii="Arial" w:hAnsi="Arial" w:cs="Arial"/>
                <w:sz w:val="20"/>
                <w:szCs w:val="20"/>
              </w:rPr>
            </w:pPr>
          </w:p>
        </w:tc>
      </w:tr>
    </w:tbl>
    <w:p w:rsidR="00CB46DD" w:rsidRPr="00FB05C7" w:rsidRDefault="00A8230F" w:rsidP="00A8230F">
      <w:pPr>
        <w:pStyle w:val="ListParagraph"/>
        <w:numPr>
          <w:ilvl w:val="0"/>
          <w:numId w:val="1"/>
        </w:numPr>
        <w:tabs>
          <w:tab w:val="left" w:pos="-963"/>
          <w:tab w:val="left" w:pos="-720"/>
        </w:tabs>
        <w:jc w:val="both"/>
        <w:rPr>
          <w:rStyle w:val="Strong"/>
          <w:rFonts w:ascii="Arial" w:hAnsi="Arial" w:cs="Arial"/>
        </w:rPr>
      </w:pPr>
      <w:r w:rsidRPr="00FB05C7">
        <w:rPr>
          <w:rStyle w:val="Strong"/>
          <w:rFonts w:ascii="Arial" w:hAnsi="Arial" w:cs="Arial"/>
        </w:rPr>
        <w:lastRenderedPageBreak/>
        <w:t>TERMS OF REFERENCE / SPECIFICATIONS</w:t>
      </w:r>
    </w:p>
    <w:p w:rsidR="00B60AA7" w:rsidRDefault="00B60AA7" w:rsidP="00B60AA7">
      <w:pPr>
        <w:jc w:val="both"/>
        <w:rPr>
          <w:rFonts w:ascii="Arial Narrow" w:hAnsi="Arial Narrow"/>
          <w:b/>
        </w:rPr>
      </w:pPr>
    </w:p>
    <w:p w:rsidR="00B60AA7" w:rsidRDefault="00B60AA7" w:rsidP="00B60AA7">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B60AA7" w:rsidRPr="00826063" w:rsidRDefault="00B60AA7" w:rsidP="00B60AA7">
      <w:pPr>
        <w:jc w:val="both"/>
        <w:rPr>
          <w:rFonts w:ascii="Arial Narrow" w:hAnsi="Arial Narrow"/>
        </w:rPr>
      </w:pPr>
    </w:p>
    <w:p w:rsidR="00B60AA7" w:rsidRDefault="00B60AA7" w:rsidP="00B60AA7">
      <w:pPr>
        <w:jc w:val="both"/>
        <w:rPr>
          <w:rFonts w:ascii="Arial Narrow" w:hAnsi="Arial Narrow"/>
          <w:b/>
        </w:rPr>
      </w:pPr>
      <w:r>
        <w:rPr>
          <w:rFonts w:ascii="Arial Narrow" w:hAnsi="Arial Narrow"/>
          <w:b/>
        </w:rPr>
        <w:t>RFQ</w:t>
      </w:r>
      <w:r w:rsidRPr="00826063">
        <w:rPr>
          <w:rFonts w:ascii="Arial Narrow" w:hAnsi="Arial Narrow"/>
          <w:b/>
        </w:rPr>
        <w:t xml:space="preserve"> NO:</w:t>
      </w:r>
      <w:r>
        <w:rPr>
          <w:rFonts w:ascii="Arial Narrow" w:hAnsi="Arial Narrow"/>
          <w:b/>
        </w:rPr>
        <w:t xml:space="preserve">  </w:t>
      </w:r>
      <w:r w:rsidR="00AC7F49">
        <w:rPr>
          <w:rFonts w:ascii="Arial Narrow" w:hAnsi="Arial Narrow"/>
          <w:b/>
        </w:rPr>
        <w:t>0004112</w:t>
      </w:r>
    </w:p>
    <w:p w:rsidR="00B60AA7" w:rsidRDefault="00B60AA7" w:rsidP="00B60AA7">
      <w:pPr>
        <w:jc w:val="both"/>
        <w:rPr>
          <w:rFonts w:ascii="Arial Narrow" w:hAnsi="Arial Narrow"/>
          <w:b/>
        </w:rPr>
      </w:pPr>
    </w:p>
    <w:p w:rsidR="00850189" w:rsidRDefault="00B60AA7" w:rsidP="00B60AA7">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Pr="00A77D9F">
        <w:rPr>
          <w:rFonts w:ascii="Arial Narrow" w:hAnsi="Arial Narrow"/>
          <w:b/>
          <w:color w:val="FF0000"/>
          <w:lang w:val="en-GB"/>
        </w:rPr>
        <w:t xml:space="preserve">:  </w:t>
      </w:r>
      <w:r w:rsidR="006F3B47" w:rsidRPr="006F3B47">
        <w:rPr>
          <w:rFonts w:ascii="Arial Narrow" w:hAnsi="Arial Narrow"/>
          <w:b/>
          <w:color w:val="FF0000"/>
          <w:lang w:val="en-GB"/>
        </w:rPr>
        <w:t>PROVISION OF PEST CONTROL SERVICES FOR A PERIOD OF 12 MONTHS (1 YEAR) AT VARIOUS</w:t>
      </w:r>
      <w:r w:rsidR="000C78F2">
        <w:rPr>
          <w:rFonts w:ascii="Arial Narrow" w:hAnsi="Arial Narrow"/>
          <w:b/>
          <w:color w:val="FF0000"/>
          <w:lang w:val="en-GB"/>
        </w:rPr>
        <w:t xml:space="preserve"> NHLS  </w:t>
      </w:r>
      <w:r w:rsidR="006F3B47" w:rsidRPr="006F3B47">
        <w:rPr>
          <w:rFonts w:ascii="Arial Narrow" w:hAnsi="Arial Narrow"/>
          <w:b/>
          <w:color w:val="FF0000"/>
          <w:lang w:val="en-GB"/>
        </w:rPr>
        <w:t xml:space="preserve"> </w:t>
      </w:r>
      <w:r w:rsidR="00BB050E">
        <w:rPr>
          <w:rFonts w:ascii="Arial Narrow" w:hAnsi="Arial Narrow"/>
          <w:b/>
          <w:color w:val="FF0000"/>
          <w:lang w:val="en-GB"/>
        </w:rPr>
        <w:t>OR TAMBO AND CHRIS HANI</w:t>
      </w:r>
      <w:r w:rsidR="000C78F2">
        <w:rPr>
          <w:rFonts w:ascii="Arial Narrow" w:hAnsi="Arial Narrow"/>
          <w:b/>
          <w:color w:val="FF0000"/>
          <w:lang w:val="en-GB"/>
        </w:rPr>
        <w:t xml:space="preserve"> </w:t>
      </w:r>
      <w:r w:rsidR="006F3B47" w:rsidRPr="006F3B47">
        <w:rPr>
          <w:rFonts w:ascii="Arial Narrow" w:hAnsi="Arial Narrow"/>
          <w:b/>
          <w:color w:val="FF0000"/>
          <w:lang w:val="en-GB"/>
        </w:rPr>
        <w:t>AS PER SPECIFICATIONS</w:t>
      </w:r>
    </w:p>
    <w:p w:rsidR="006F3B47" w:rsidRPr="00726D5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r w:rsidRPr="00726D57">
        <w:rPr>
          <w:rFonts w:ascii="Verdana" w:hAnsi="Verdana"/>
          <w:b/>
          <w:sz w:val="20"/>
          <w:szCs w:val="20"/>
          <w:u w:val="single"/>
          <w:lang w:val="en-GB" w:eastAsia="en-GB"/>
        </w:rPr>
        <w:t>SPRAY TREATMENT</w:t>
      </w:r>
    </w:p>
    <w:p w:rsidR="006F3B47" w:rsidRPr="00726D5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p w:rsidR="006F3B47" w:rsidRPr="00726D57" w:rsidRDefault="006F3B47" w:rsidP="006F3B47">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lang w:val="en-GB" w:eastAsia="en-GB"/>
        </w:rPr>
      </w:pPr>
    </w:p>
    <w:p w:rsidR="006F3B4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p w:rsidR="006F3B4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p w:rsidR="006F3B4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p w:rsidR="004B3436" w:rsidRPr="00726D57" w:rsidRDefault="004B3436" w:rsidP="004B34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r>
        <w:rPr>
          <w:rFonts w:ascii="Verdana" w:hAnsi="Verdana"/>
          <w:b/>
          <w:sz w:val="20"/>
          <w:szCs w:val="20"/>
          <w:u w:val="single"/>
          <w:lang w:val="en-GB" w:eastAsia="en-GB"/>
        </w:rPr>
        <w:t>BAIT BOXES</w:t>
      </w:r>
    </w:p>
    <w:p w:rsidR="004B3436" w:rsidRPr="00726D57" w:rsidRDefault="004B3436" w:rsidP="004B34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p w:rsidR="006F3B4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p w:rsidR="004B3436" w:rsidRPr="00726D57" w:rsidRDefault="004B3436" w:rsidP="004B34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r>
        <w:rPr>
          <w:rFonts w:ascii="Verdana" w:hAnsi="Verdana"/>
          <w:b/>
          <w:sz w:val="20"/>
          <w:szCs w:val="20"/>
          <w:u w:val="single"/>
          <w:lang w:val="en-GB" w:eastAsia="en-GB"/>
        </w:rPr>
        <w:t>GEL BAIT</w:t>
      </w:r>
      <w:r w:rsidRPr="00726D57">
        <w:rPr>
          <w:rFonts w:ascii="Verdana" w:hAnsi="Verdana"/>
          <w:b/>
          <w:sz w:val="20"/>
          <w:szCs w:val="20"/>
          <w:u w:val="single"/>
          <w:lang w:val="en-GB" w:eastAsia="en-GB"/>
        </w:rPr>
        <w:t xml:space="preserve"> TREATMENT</w:t>
      </w:r>
    </w:p>
    <w:p w:rsidR="004B3436" w:rsidRPr="00726D57" w:rsidRDefault="004B3436" w:rsidP="004B34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p w:rsidR="006F3B47" w:rsidRDefault="006F3B47"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D36843" w:rsidRPr="006248EC" w:rsidRDefault="00D36843" w:rsidP="00D36843">
      <w:pPr>
        <w:spacing w:after="0" w:line="240" w:lineRule="auto"/>
        <w:jc w:val="center"/>
        <w:rPr>
          <w:rFonts w:ascii="Verdana" w:eastAsia="Times" w:hAnsi="Verdana" w:cs="Arial"/>
          <w:b/>
          <w:sz w:val="20"/>
          <w:szCs w:val="20"/>
          <w:u w:val="single"/>
        </w:rPr>
      </w:pPr>
      <w:r w:rsidRPr="006248EC">
        <w:rPr>
          <w:rFonts w:ascii="Verdana" w:eastAsia="Times" w:hAnsi="Verdana" w:cs="Arial"/>
          <w:b/>
          <w:sz w:val="20"/>
          <w:szCs w:val="20"/>
          <w:u w:val="single"/>
        </w:rPr>
        <w:t xml:space="preserve">Pest Control </w:t>
      </w:r>
      <w:r w:rsidR="00AB6058">
        <w:rPr>
          <w:rFonts w:ascii="Verdana" w:eastAsia="Times" w:hAnsi="Verdana" w:cs="Arial"/>
          <w:b/>
          <w:sz w:val="20"/>
          <w:szCs w:val="20"/>
          <w:u w:val="single"/>
        </w:rPr>
        <w:t>Specificatio</w:t>
      </w:r>
      <w:r w:rsidR="00AC7F49">
        <w:rPr>
          <w:rFonts w:ascii="Verdana" w:eastAsia="Times" w:hAnsi="Verdana" w:cs="Arial"/>
          <w:b/>
          <w:sz w:val="20"/>
          <w:szCs w:val="20"/>
          <w:u w:val="single"/>
        </w:rPr>
        <w:t>ns for ALFRED NZO AND JOE GQABI</w:t>
      </w:r>
      <w:r w:rsidRPr="006248EC">
        <w:rPr>
          <w:rFonts w:ascii="Verdana" w:eastAsia="Times" w:hAnsi="Verdana" w:cs="Arial"/>
          <w:b/>
          <w:sz w:val="20"/>
          <w:szCs w:val="20"/>
          <w:u w:val="single"/>
        </w:rPr>
        <w:t xml:space="preserve"> BUSINESS UNIT</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Technical Specification</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1. Special Instruction to Bidders</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1.1 Should a bidder have reasons to believe that the Technical Specification is not open or is written for a particular brand/product; the bidder shall notify Procurement Unit within ten (10) days after publication of bid</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1.2 Bidders shall provide full and accurate answers to the mandatory questions posed in this document, and, where required explicitly state either “Comply/Not Comply” regarding compliance with the requirements. Bidders must substantiate their response to all questions. All documents as indicated must be supplied as part of the submission.</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1.3 Bidders are encouraged to promote the growth and development of SMME's, and will be assessed on their efforts in this regard during the evaluation of this RFQ.</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2 Scope of Work</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2.1 Material safety data sheets must be supplied for every chemical used</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2.2 All chemicals to be registered with the department of agriculture</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 Mandatory Requirements</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numPr>
          <w:ilvl w:val="0"/>
          <w:numId w:val="32"/>
        </w:numPr>
        <w:spacing w:after="0" w:line="240" w:lineRule="auto"/>
        <w:contextualSpacing/>
        <w:rPr>
          <w:rFonts w:ascii="Verdana" w:eastAsia="Times" w:hAnsi="Verdana" w:cs="Arial"/>
          <w:sz w:val="20"/>
          <w:szCs w:val="20"/>
        </w:rPr>
      </w:pPr>
      <w:r w:rsidRPr="0008463E">
        <w:rPr>
          <w:rFonts w:ascii="Verdana" w:eastAsia="Times" w:hAnsi="Verdana" w:cs="Arial"/>
          <w:sz w:val="20"/>
          <w:szCs w:val="20"/>
        </w:rPr>
        <w:t>Bidders who do not comply fully with each of the mandatory requirements shall be regarded as mandatory non-compliance and the bid SHALL be disqualified. No “unanswered” questions will be allowed. If a response to a question has been indicated as comply but not elaborated upon or substantiated it shall be regarded as mandatory non-performance/non-compliance and the bid shall be disqualified.</w:t>
      </w:r>
    </w:p>
    <w:p w:rsidR="00D36843" w:rsidRPr="0008463E" w:rsidRDefault="00D36843" w:rsidP="00D36843">
      <w:pPr>
        <w:numPr>
          <w:ilvl w:val="0"/>
          <w:numId w:val="32"/>
        </w:numPr>
        <w:spacing w:after="0" w:line="240" w:lineRule="auto"/>
        <w:contextualSpacing/>
        <w:rPr>
          <w:rFonts w:ascii="Verdana" w:eastAsia="Times" w:hAnsi="Verdana" w:cs="Arial"/>
          <w:sz w:val="20"/>
          <w:szCs w:val="20"/>
        </w:rPr>
      </w:pPr>
      <w:r w:rsidRPr="0008463E">
        <w:rPr>
          <w:rFonts w:ascii="Verdana" w:eastAsia="Times" w:hAnsi="Verdana" w:cs="Arial"/>
          <w:sz w:val="20"/>
          <w:szCs w:val="20"/>
        </w:rPr>
        <w:t>Bidders shall provide full and accurate answers to the mandatory questions posed in this document, and, where required, explicitly state either "Comply/Accept (with a “Yes”)" or "Do not comply/do not accept (with an “No”)" regarding compliance to the requirements. Bidders must substantiate their responses to all mandatory questions.</w:t>
      </w:r>
    </w:p>
    <w:p w:rsidR="00D36843" w:rsidRPr="0008463E" w:rsidRDefault="00D36843" w:rsidP="00D36843">
      <w:pPr>
        <w:numPr>
          <w:ilvl w:val="0"/>
          <w:numId w:val="32"/>
        </w:numPr>
        <w:spacing w:after="0" w:line="240" w:lineRule="auto"/>
        <w:contextualSpacing/>
        <w:rPr>
          <w:rFonts w:ascii="Verdana" w:eastAsia="Times" w:hAnsi="Verdana" w:cs="Arial"/>
          <w:sz w:val="20"/>
          <w:szCs w:val="20"/>
        </w:rPr>
      </w:pPr>
      <w:r w:rsidRPr="0008463E">
        <w:rPr>
          <w:rFonts w:ascii="Verdana" w:eastAsia="Times" w:hAnsi="Verdana" w:cs="Arial"/>
          <w:sz w:val="20"/>
          <w:szCs w:val="20"/>
        </w:rPr>
        <w:t>PLEASE NOTE: If the response does not substantiate any of the points or requirements in the body of the RFQ, it will be deemed to not comply, even if the “Comply” field has been marked.</w:t>
      </w:r>
    </w:p>
    <w:p w:rsidR="00D36843" w:rsidRPr="0008463E" w:rsidRDefault="00D36843" w:rsidP="00D36843">
      <w:pPr>
        <w:spacing w:after="0" w:line="240" w:lineRule="auto"/>
        <w:ind w:left="720"/>
        <w:contextualSpacing/>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3.1 Provide at</w:t>
      </w:r>
      <w:r>
        <w:rPr>
          <w:rFonts w:ascii="Verdana" w:eastAsia="Times" w:hAnsi="Verdana" w:cs="Arial"/>
          <w:sz w:val="20"/>
          <w:szCs w:val="20"/>
        </w:rPr>
        <w:t xml:space="preserve"> least one proven record of A </w:t>
      </w:r>
      <w:r w:rsidRPr="0008463E">
        <w:rPr>
          <w:rFonts w:ascii="Verdana" w:eastAsia="Times" w:hAnsi="Verdana" w:cs="Arial"/>
          <w:sz w:val="20"/>
          <w:szCs w:val="20"/>
        </w:rPr>
        <w:t>similar job done (provide signed letters /certificates)</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3.2 Location details (provide proof of residence of offices in area where RFQ is made)</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Default="00D36843" w:rsidP="00D36843">
      <w:pPr>
        <w:spacing w:after="0" w:line="240" w:lineRule="auto"/>
        <w:rPr>
          <w:rFonts w:ascii="Verdana" w:eastAsia="Times" w:hAnsi="Verdana" w:cs="Arial"/>
          <w:sz w:val="20"/>
          <w:szCs w:val="20"/>
        </w:rPr>
      </w:pPr>
    </w:p>
    <w:p w:rsidR="00D36843"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3.3 Registration of pest control operators with the department of agriculture (provide copies of registration certificates)</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3.4 Registration of company registered with South African Pest Control Association board (provide copy of registration certificate)</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3.5 Only SABS approved pesticides to be used</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3.6 Must be fully compliant with HACCP pest control system</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3.7 Must provide NHLS regional Safety, Health and Environmental department with method statements of all tasks to be performed in the NHLS facilities</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3.8 Must provide NHLS regional Safety, Health and Environmental department with the list and valid material safety data sheets (MSDS) of chemicals including hazardous chemical substances intended to be used at NHLS facilities</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3.9 Must provide NHLS regional Safety, Health and Environmental department with baseline health risk assessment (HRA) report for all tasks and equipment intended to be used at NHLS facilities</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6F3B47" w:rsidRDefault="006F3B47"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92107E" w:rsidRDefault="0092107E" w:rsidP="0092107E">
      <w:pPr>
        <w:suppressAutoHyphens/>
        <w:spacing w:line="276" w:lineRule="auto"/>
        <w:ind w:right="-142"/>
        <w:jc w:val="center"/>
        <w:rPr>
          <w:rFonts w:ascii="Arial Narrow" w:hAnsi="Arial Narrow"/>
          <w:b/>
          <w:color w:val="FF0000"/>
          <w:lang w:val="en-GB"/>
        </w:rPr>
      </w:pPr>
    </w:p>
    <w:p w:rsidR="00850189" w:rsidRDefault="00850189" w:rsidP="0092107E">
      <w:pPr>
        <w:suppressAutoHyphens/>
        <w:spacing w:line="276" w:lineRule="auto"/>
        <w:ind w:right="-142"/>
        <w:jc w:val="center"/>
        <w:rPr>
          <w:rFonts w:ascii="Arial Narrow" w:hAnsi="Arial Narrow"/>
          <w:b/>
          <w:color w:val="FF0000"/>
          <w:lang w:val="en-GB"/>
        </w:rPr>
      </w:pPr>
    </w:p>
    <w:p w:rsidR="00850189" w:rsidRDefault="00850189" w:rsidP="0092107E">
      <w:pPr>
        <w:suppressAutoHyphens/>
        <w:spacing w:line="276" w:lineRule="auto"/>
        <w:ind w:right="-142"/>
        <w:jc w:val="center"/>
        <w:rPr>
          <w:rFonts w:ascii="Arial Narrow" w:hAnsi="Arial Narrow"/>
          <w:b/>
          <w:color w:val="FF0000"/>
          <w:lang w:val="en-GB"/>
        </w:rPr>
      </w:pPr>
    </w:p>
    <w:p w:rsidR="00850189" w:rsidRDefault="00850189" w:rsidP="0092107E">
      <w:pPr>
        <w:suppressAutoHyphens/>
        <w:spacing w:line="276" w:lineRule="auto"/>
        <w:ind w:right="-142"/>
        <w:jc w:val="center"/>
        <w:rPr>
          <w:rFonts w:ascii="Arial Narrow" w:hAnsi="Arial Narrow"/>
          <w:b/>
          <w:color w:val="FF0000"/>
          <w:lang w:val="en-GB"/>
        </w:rPr>
      </w:pPr>
    </w:p>
    <w:p w:rsidR="00850189" w:rsidRDefault="00850189" w:rsidP="0092107E">
      <w:pPr>
        <w:suppressAutoHyphens/>
        <w:spacing w:line="276" w:lineRule="auto"/>
        <w:ind w:right="-142"/>
        <w:jc w:val="center"/>
        <w:rPr>
          <w:rFonts w:ascii="Arial Narrow" w:hAnsi="Arial Narrow"/>
          <w:b/>
          <w:color w:val="FF0000"/>
          <w:lang w:val="en-GB"/>
        </w:rPr>
      </w:pPr>
    </w:p>
    <w:p w:rsidR="00850189" w:rsidRDefault="00850189"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B60AA7" w:rsidRPr="00FB05C7" w:rsidRDefault="00DC1430" w:rsidP="00DC1430">
      <w:pPr>
        <w:pStyle w:val="ListParagraph"/>
        <w:numPr>
          <w:ilvl w:val="0"/>
          <w:numId w:val="1"/>
        </w:numPr>
        <w:tabs>
          <w:tab w:val="left" w:pos="-963"/>
          <w:tab w:val="left" w:pos="-720"/>
        </w:tabs>
        <w:jc w:val="both"/>
        <w:rPr>
          <w:rStyle w:val="Strong"/>
          <w:rFonts w:ascii="Arial" w:hAnsi="Arial" w:cs="Arial"/>
        </w:rPr>
      </w:pPr>
      <w:r w:rsidRPr="00FB05C7">
        <w:rPr>
          <w:rStyle w:val="Strong"/>
          <w:rFonts w:ascii="Arial" w:hAnsi="Arial" w:cs="Arial"/>
        </w:rPr>
        <w:t>TECHNICAL / FUNCTIONAL EVALUATION CRITERIA</w:t>
      </w:r>
    </w:p>
    <w:p w:rsidR="00DC1430" w:rsidRDefault="00DC1430" w:rsidP="00DC1430">
      <w:pPr>
        <w:contextualSpacing/>
        <w:jc w:val="both"/>
        <w:rPr>
          <w:rFonts w:ascii="Arial Narrow" w:hAnsi="Arial Narrow"/>
        </w:rPr>
      </w:pPr>
    </w:p>
    <w:p w:rsidR="00DC1430" w:rsidRPr="00DC1430" w:rsidRDefault="00DC1430" w:rsidP="00DC1430">
      <w:pPr>
        <w:contextualSpacing/>
        <w:jc w:val="both"/>
        <w:rPr>
          <w:rFonts w:ascii="Arial Narrow" w:hAnsi="Arial Narrow"/>
          <w:sz w:val="24"/>
          <w:szCs w:val="24"/>
        </w:rPr>
      </w:pPr>
      <w:r w:rsidRPr="00DC1430">
        <w:rPr>
          <w:rFonts w:ascii="Arial Narrow" w:hAnsi="Arial Narrow"/>
          <w:sz w:val="24"/>
          <w:szCs w:val="24"/>
        </w:rPr>
        <w:t xml:space="preserve">Next step  evaluation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DC1430" w:rsidRPr="00DC1430" w:rsidRDefault="00DC1430" w:rsidP="00DC1430">
      <w:pPr>
        <w:contextualSpacing/>
        <w:jc w:val="both"/>
        <w:rPr>
          <w:rFonts w:ascii="Arial Narrow" w:hAnsi="Arial Narrow"/>
          <w:sz w:val="24"/>
          <w:szCs w:val="24"/>
        </w:rPr>
      </w:pPr>
    </w:p>
    <w:p w:rsidR="00DC1430" w:rsidRPr="00DC1430" w:rsidRDefault="00DC1430" w:rsidP="00DC1430">
      <w:pPr>
        <w:contextualSpacing/>
        <w:jc w:val="both"/>
        <w:rPr>
          <w:rFonts w:ascii="Arial" w:hAnsi="Arial" w:cs="Arial"/>
          <w:sz w:val="24"/>
          <w:szCs w:val="24"/>
        </w:rPr>
      </w:pPr>
      <w:r w:rsidRPr="00DC1430">
        <w:rPr>
          <w:rFonts w:ascii="Arial Narrow" w:hAnsi="Arial Narrow"/>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DC1430">
        <w:rPr>
          <w:rFonts w:ascii="Verdana" w:hAnsi="Verdana"/>
          <w:color w:val="FF0000"/>
          <w:sz w:val="24"/>
          <w:szCs w:val="24"/>
        </w:rPr>
        <w:t xml:space="preserve"> </w:t>
      </w:r>
      <w:r w:rsidRPr="00DC1430">
        <w:rPr>
          <w:rFonts w:ascii="Arial" w:hAnsi="Arial" w:cs="Arial"/>
          <w:color w:val="FF0000"/>
          <w:sz w:val="24"/>
          <w:szCs w:val="24"/>
        </w:rPr>
        <w:t>(if applicable)</w:t>
      </w:r>
    </w:p>
    <w:p w:rsidR="00DC1430" w:rsidRPr="00DC1430" w:rsidRDefault="00DC1430" w:rsidP="00DC1430">
      <w:pPr>
        <w:spacing w:line="360" w:lineRule="auto"/>
        <w:ind w:left="709" w:right="-142" w:hanging="709"/>
        <w:contextualSpacing/>
        <w:jc w:val="both"/>
        <w:rPr>
          <w:rFonts w:ascii="Verdana" w:hAnsi="Verdana" w:cs="Arial"/>
          <w:bCs/>
          <w:snapToGrid w:val="0"/>
          <w:sz w:val="24"/>
          <w:szCs w:val="24"/>
        </w:rPr>
      </w:pPr>
    </w:p>
    <w:p w:rsidR="00DC1430" w:rsidRPr="00DC1430" w:rsidRDefault="00DC1430" w:rsidP="00DC1430">
      <w:pPr>
        <w:contextualSpacing/>
        <w:jc w:val="both"/>
        <w:rPr>
          <w:rFonts w:ascii="Arial Narrow" w:hAnsi="Arial Narrow"/>
          <w:sz w:val="24"/>
          <w:szCs w:val="24"/>
        </w:rPr>
      </w:pPr>
      <w:r w:rsidRPr="00DC1430">
        <w:rPr>
          <w:rFonts w:ascii="Arial Narrow" w:hAnsi="Arial Narrow"/>
          <w:sz w:val="24"/>
          <w:szCs w:val="24"/>
        </w:rPr>
        <w:t>The final stage of evaluation is done after the CFET has reached their verdict and is done by NHLS Procurement Services. B-BBEE score (commercial evaluation) is added in order to get the final order of merit for the bidders being evaluated.</w:t>
      </w:r>
    </w:p>
    <w:p w:rsidR="00DC1430" w:rsidRPr="00DC1430" w:rsidRDefault="00DC1430" w:rsidP="00DC1430">
      <w:pPr>
        <w:spacing w:line="264" w:lineRule="auto"/>
        <w:contextualSpacing/>
        <w:jc w:val="both"/>
        <w:rPr>
          <w:rFonts w:ascii="Arial Narrow" w:hAnsi="Arial Narrow" w:cs="Arial"/>
          <w:sz w:val="24"/>
          <w:szCs w:val="24"/>
        </w:rPr>
      </w:pPr>
      <w:r w:rsidRPr="00DC1430">
        <w:rPr>
          <w:rFonts w:ascii="Arial Narrow" w:hAnsi="Arial Narrow" w:cs="Arial"/>
          <w:sz w:val="24"/>
          <w:szCs w:val="24"/>
        </w:rPr>
        <w:lastRenderedPageBreak/>
        <w:t>Bid will be evaluated on the basis of the PPPFA 80/20 point system as presented in the Preferential Procurement Regulations 2022, for this purpose SBD 6.1 form should be scrutinized, completed and submitted together with your quotation. The 80/20 point system will be as follows:</w:t>
      </w:r>
    </w:p>
    <w:p w:rsidR="00DC1430" w:rsidRPr="00DC1430" w:rsidRDefault="00DC1430" w:rsidP="00DC1430">
      <w:pPr>
        <w:spacing w:line="264" w:lineRule="auto"/>
        <w:contextualSpacing/>
        <w:jc w:val="both"/>
        <w:rPr>
          <w:rFonts w:ascii="Arial Narrow" w:hAnsi="Arial Narrow" w:cs="Arial"/>
          <w:sz w:val="24"/>
          <w:szCs w:val="24"/>
        </w:rPr>
      </w:pPr>
    </w:p>
    <w:p w:rsidR="00DC1430" w:rsidRPr="00DC1430" w:rsidRDefault="00DC1430" w:rsidP="00DC1430">
      <w:pPr>
        <w:spacing w:line="264" w:lineRule="auto"/>
        <w:contextualSpacing/>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DC1430" w:rsidRPr="00DC1430" w:rsidTr="00DC1430">
        <w:trPr>
          <w:jc w:val="center"/>
        </w:trPr>
        <w:tc>
          <w:tcPr>
            <w:tcW w:w="4416" w:type="dxa"/>
          </w:tcPr>
          <w:p w:rsidR="00DC1430" w:rsidRPr="00DC1430" w:rsidRDefault="00DC1430" w:rsidP="00DC1430">
            <w:pPr>
              <w:spacing w:line="264" w:lineRule="auto"/>
              <w:contextualSpacing/>
              <w:jc w:val="both"/>
              <w:rPr>
                <w:rFonts w:ascii="Arial Narrow" w:hAnsi="Arial Narrow" w:cs="Arial"/>
                <w:b/>
                <w:sz w:val="24"/>
                <w:szCs w:val="24"/>
              </w:rPr>
            </w:pPr>
            <w:r w:rsidRPr="00DC1430">
              <w:rPr>
                <w:rFonts w:ascii="Arial Narrow" w:hAnsi="Arial Narrow" w:cs="Arial"/>
                <w:b/>
                <w:sz w:val="24"/>
                <w:szCs w:val="24"/>
              </w:rPr>
              <w:t>Price Assessment</w:t>
            </w:r>
          </w:p>
        </w:tc>
        <w:tc>
          <w:tcPr>
            <w:tcW w:w="5213" w:type="dxa"/>
          </w:tcPr>
          <w:p w:rsidR="00DC1430" w:rsidRPr="00DC1430" w:rsidRDefault="00DC1430" w:rsidP="00DC1430">
            <w:pPr>
              <w:spacing w:line="264" w:lineRule="auto"/>
              <w:contextualSpacing/>
              <w:jc w:val="both"/>
              <w:rPr>
                <w:rFonts w:ascii="Arial Narrow" w:hAnsi="Arial Narrow" w:cs="Arial"/>
                <w:b/>
                <w:sz w:val="24"/>
                <w:szCs w:val="24"/>
              </w:rPr>
            </w:pPr>
            <w:r w:rsidRPr="00DC1430">
              <w:rPr>
                <w:rFonts w:ascii="Arial Narrow" w:hAnsi="Arial Narrow" w:cs="Arial"/>
                <w:b/>
                <w:sz w:val="24"/>
                <w:szCs w:val="24"/>
              </w:rPr>
              <w:t>80 Points</w:t>
            </w:r>
          </w:p>
        </w:tc>
      </w:tr>
      <w:tr w:rsidR="00DC1430" w:rsidRPr="00DC1430" w:rsidTr="00DC1430">
        <w:trPr>
          <w:jc w:val="center"/>
        </w:trPr>
        <w:tc>
          <w:tcPr>
            <w:tcW w:w="4416" w:type="dxa"/>
          </w:tcPr>
          <w:p w:rsidR="00DC1430" w:rsidRPr="00DC1430" w:rsidRDefault="00DC1430" w:rsidP="00DC1430">
            <w:pPr>
              <w:spacing w:line="264" w:lineRule="auto"/>
              <w:contextualSpacing/>
              <w:jc w:val="both"/>
              <w:rPr>
                <w:rFonts w:ascii="Arial Narrow" w:hAnsi="Arial Narrow" w:cs="Arial"/>
                <w:b/>
                <w:sz w:val="24"/>
                <w:szCs w:val="24"/>
              </w:rPr>
            </w:pPr>
            <w:r w:rsidRPr="00DC1430">
              <w:rPr>
                <w:rFonts w:ascii="Arial Narrow" w:hAnsi="Arial Narrow" w:cs="Arial"/>
                <w:b/>
                <w:sz w:val="24"/>
                <w:szCs w:val="24"/>
              </w:rPr>
              <w:t>Specific Goals</w:t>
            </w:r>
          </w:p>
        </w:tc>
        <w:tc>
          <w:tcPr>
            <w:tcW w:w="5213" w:type="dxa"/>
          </w:tcPr>
          <w:p w:rsidR="00DC1430" w:rsidRPr="00DC1430" w:rsidRDefault="00DC1430" w:rsidP="00DC1430">
            <w:pPr>
              <w:spacing w:line="264" w:lineRule="auto"/>
              <w:contextualSpacing/>
              <w:jc w:val="both"/>
              <w:rPr>
                <w:rFonts w:ascii="Arial Narrow" w:hAnsi="Arial Narrow" w:cs="Arial"/>
                <w:b/>
                <w:sz w:val="24"/>
                <w:szCs w:val="24"/>
              </w:rPr>
            </w:pPr>
            <w:r w:rsidRPr="00DC1430">
              <w:rPr>
                <w:rFonts w:ascii="Arial Narrow" w:hAnsi="Arial Narrow" w:cs="Arial"/>
                <w:b/>
                <w:sz w:val="24"/>
                <w:szCs w:val="24"/>
              </w:rPr>
              <w:t xml:space="preserve">20 Points </w:t>
            </w:r>
          </w:p>
        </w:tc>
      </w:tr>
    </w:tbl>
    <w:p w:rsidR="00DC1430" w:rsidRDefault="00DC1430" w:rsidP="00DC1430">
      <w:pPr>
        <w:pStyle w:val="Heading1"/>
        <w:spacing w:before="0"/>
        <w:ind w:left="709"/>
        <w:rPr>
          <w:rFonts w:ascii="Arial" w:hAnsi="Arial" w:cs="Arial"/>
          <w:sz w:val="24"/>
          <w:szCs w:val="24"/>
        </w:rPr>
      </w:pPr>
    </w:p>
    <w:p w:rsidR="00DC1430" w:rsidRDefault="00DC1430"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850189" w:rsidRDefault="00850189" w:rsidP="00DC1430"/>
    <w:p w:rsidR="00A72A1A" w:rsidRPr="000204EB" w:rsidRDefault="00A72A1A" w:rsidP="000204EB">
      <w:pPr>
        <w:rPr>
          <w:rFonts w:ascii="Arial" w:hAnsi="Arial" w:cs="Arial"/>
          <w:b/>
        </w:rPr>
      </w:pPr>
      <w:r w:rsidRPr="000204EB">
        <w:rPr>
          <w:rFonts w:ascii="Arial" w:hAnsi="Arial" w:cs="Arial"/>
          <w:b/>
        </w:rPr>
        <w:t xml:space="preserve">TECHNICAL / FUNCTIONAL EVALUATION CRITERIA:   </w:t>
      </w:r>
      <w:r w:rsidRPr="000204EB">
        <w:rPr>
          <w:rFonts w:ascii="Arial" w:hAnsi="Arial" w:cs="Arial"/>
          <w:b/>
          <w:color w:val="FF0000"/>
          <w:u w:val="single"/>
        </w:rPr>
        <w:t>MANDATORY</w:t>
      </w:r>
      <w:r w:rsidRPr="000204EB">
        <w:rPr>
          <w:rFonts w:ascii="Arial" w:hAnsi="Arial" w:cs="Arial"/>
          <w:b/>
          <w:color w:val="FF0000"/>
        </w:rPr>
        <w:t xml:space="preserve"> </w:t>
      </w:r>
      <w:r w:rsidRPr="000204EB">
        <w:rPr>
          <w:rFonts w:ascii="Arial" w:hAnsi="Arial" w:cs="Arial"/>
          <w:b/>
        </w:rPr>
        <w:t xml:space="preserve">REQUIREMENTS </w:t>
      </w:r>
    </w:p>
    <w:p w:rsidR="00A72A1A" w:rsidRDefault="00A72A1A" w:rsidP="00A72A1A">
      <w:pPr>
        <w:rPr>
          <w:b/>
        </w:rPr>
      </w:pPr>
    </w:p>
    <w:p w:rsidR="006B5C1B" w:rsidRPr="006B5C1B" w:rsidRDefault="006B5C1B" w:rsidP="006B5C1B">
      <w:pPr>
        <w:suppressAutoHyphens/>
        <w:spacing w:after="0" w:line="360" w:lineRule="auto"/>
        <w:ind w:right="-142"/>
        <w:jc w:val="both"/>
        <w:rPr>
          <w:rFonts w:ascii="Arial Narrow" w:eastAsia="Times New Roman" w:hAnsi="Arial Narrow" w:cs="Calibri"/>
          <w:b/>
          <w:bCs/>
          <w:lang w:val="x-none" w:eastAsia="en-ZA"/>
        </w:rPr>
      </w:pPr>
      <w:r w:rsidRPr="006B5C1B">
        <w:rPr>
          <w:rFonts w:ascii="Arial Narrow" w:eastAsia="Times New Roman" w:hAnsi="Arial Narrow" w:cs="Calibri"/>
          <w:lang w:val="en-US"/>
        </w:rPr>
        <w:t xml:space="preserve">The bidder </w:t>
      </w:r>
      <w:r w:rsidRPr="006B5C1B">
        <w:rPr>
          <w:rFonts w:ascii="Arial Narrow" w:eastAsia="Times New Roman" w:hAnsi="Arial Narrow" w:cs="Calibri"/>
          <w:b/>
          <w:lang w:val="en-US"/>
        </w:rPr>
        <w:t>must complete and submit in full all of the TECHNICAL FUNCTIONALITY requirements</w:t>
      </w:r>
      <w:r w:rsidRPr="006B5C1B">
        <w:rPr>
          <w:rFonts w:ascii="Arial Narrow" w:eastAsia="Times New Roman" w:hAnsi="Arial Narrow" w:cs="Calibri"/>
          <w:lang w:val="en-US"/>
        </w:rPr>
        <w:t>.</w:t>
      </w:r>
    </w:p>
    <w:p w:rsidR="006B5C1B" w:rsidRPr="006B5C1B" w:rsidRDefault="006B5C1B" w:rsidP="006B5C1B">
      <w:pPr>
        <w:spacing w:after="120" w:line="240" w:lineRule="auto"/>
        <w:jc w:val="both"/>
        <w:rPr>
          <w:rFonts w:ascii="Arial Narrow" w:eastAsia="Times New Roman" w:hAnsi="Arial Narrow" w:cs="Calibri"/>
          <w:sz w:val="24"/>
          <w:szCs w:val="24"/>
          <w:lang w:val="en-US"/>
        </w:rPr>
      </w:pPr>
      <w:r w:rsidRPr="006B5C1B">
        <w:rPr>
          <w:rFonts w:ascii="Arial Narrow" w:eastAsia="Times New Roman" w:hAnsi="Arial Narrow" w:cs="Calibri"/>
          <w:lang w:val="en-US"/>
        </w:rPr>
        <w:t xml:space="preserve">The bidder </w:t>
      </w:r>
      <w:r w:rsidRPr="006B5C1B">
        <w:rPr>
          <w:rFonts w:ascii="Arial Narrow" w:eastAsia="Times New Roman" w:hAnsi="Arial Narrow" w:cs="Calibri"/>
          <w:b/>
          <w:lang w:val="en-US"/>
        </w:rPr>
        <w:t>must provide a unique reference number</w:t>
      </w:r>
      <w:r w:rsidRPr="006B5C1B">
        <w:rPr>
          <w:rFonts w:ascii="Arial Narrow" w:eastAsia="Times New Roman" w:hAnsi="Arial Narrow" w:cs="Calibri"/>
          <w:lang w:val="en-US"/>
        </w:rPr>
        <w:t xml:space="preserve"> (e.g. binder/folio, chapter, section, page) to locate substantiating evidence in the bid response. During evaluation, NHLS reserves the right to treat substantiation evidence that cannot be located in the bid response as “NOT COMPLY”.</w:t>
      </w:r>
    </w:p>
    <w:p w:rsidR="006B5C1B" w:rsidRPr="00A72A1A" w:rsidRDefault="006B5C1B" w:rsidP="00A72A1A">
      <w:pPr>
        <w:rPr>
          <w:b/>
        </w:rPr>
      </w:pPr>
    </w:p>
    <w:tbl>
      <w:tblPr>
        <w:tblStyle w:val="TableGrid"/>
        <w:tblW w:w="0" w:type="auto"/>
        <w:tblLook w:val="04A0" w:firstRow="1" w:lastRow="0" w:firstColumn="1" w:lastColumn="0" w:noHBand="0" w:noVBand="1"/>
      </w:tblPr>
      <w:tblGrid>
        <w:gridCol w:w="4248"/>
        <w:gridCol w:w="1559"/>
        <w:gridCol w:w="4536"/>
      </w:tblGrid>
      <w:tr w:rsidR="00A72A1A" w:rsidRPr="00A72A1A" w:rsidTr="00364D9A">
        <w:tc>
          <w:tcPr>
            <w:tcW w:w="4248" w:type="dxa"/>
          </w:tcPr>
          <w:p w:rsidR="00A72A1A" w:rsidRPr="00A72A1A" w:rsidRDefault="00A72A1A" w:rsidP="00A72A1A">
            <w:pPr>
              <w:widowControl w:val="0"/>
              <w:autoSpaceDE w:val="0"/>
              <w:autoSpaceDN w:val="0"/>
              <w:adjustRightInd w:val="0"/>
              <w:spacing w:line="360" w:lineRule="auto"/>
              <w:jc w:val="both"/>
              <w:rPr>
                <w:rFonts w:ascii="Arial Narrow" w:hAnsi="Arial Narrow" w:cs="Calibri"/>
                <w:b/>
                <w:lang w:val="en-US"/>
              </w:rPr>
            </w:pPr>
            <w:r w:rsidRPr="00A72A1A">
              <w:rPr>
                <w:rFonts w:ascii="Arial Narrow" w:hAnsi="Arial Narrow" w:cs="Calibri"/>
                <w:b/>
                <w:lang w:val="en-US"/>
              </w:rPr>
              <w:t>2.P</w:t>
            </w:r>
            <w:r w:rsidRPr="00A72A1A">
              <w:rPr>
                <w:rFonts w:ascii="Arial Narrow" w:hAnsi="Arial Narrow" w:cs="Calibri"/>
                <w:b/>
                <w:color w:val="000000"/>
                <w:lang w:val="en-US"/>
              </w:rPr>
              <w:t xml:space="preserve">roven track record and experience of same services, including three (3) recent </w:t>
            </w:r>
            <w:r w:rsidRPr="00A72A1A">
              <w:rPr>
                <w:rFonts w:ascii="Arial Narrow" w:hAnsi="Arial Narrow" w:cs="Calibri"/>
                <w:b/>
                <w:lang w:val="en-US"/>
              </w:rPr>
              <w:t>references for similar projects (not older than 3 years).</w:t>
            </w:r>
          </w:p>
          <w:p w:rsidR="00A72A1A" w:rsidRPr="00A72A1A" w:rsidRDefault="00A72A1A" w:rsidP="00A72A1A">
            <w:pPr>
              <w:widowControl w:val="0"/>
              <w:autoSpaceDE w:val="0"/>
              <w:autoSpaceDN w:val="0"/>
              <w:adjustRightInd w:val="0"/>
              <w:spacing w:line="360" w:lineRule="auto"/>
              <w:jc w:val="both"/>
              <w:rPr>
                <w:rFonts w:ascii="Arial Narrow" w:hAnsi="Arial Narrow" w:cs="Calibri"/>
                <w:b/>
                <w:lang w:val="en-US"/>
              </w:rPr>
            </w:pPr>
          </w:p>
          <w:p w:rsidR="00A72A1A" w:rsidRPr="00A72A1A" w:rsidRDefault="00A72A1A" w:rsidP="00A72A1A">
            <w:pPr>
              <w:widowControl w:val="0"/>
              <w:autoSpaceDE w:val="0"/>
              <w:autoSpaceDN w:val="0"/>
              <w:adjustRightInd w:val="0"/>
              <w:spacing w:line="360" w:lineRule="auto"/>
              <w:jc w:val="both"/>
              <w:rPr>
                <w:rFonts w:ascii="Arial Narrow" w:hAnsi="Arial Narrow" w:cs="Calibri"/>
                <w:b/>
                <w:lang w:val="en-US"/>
              </w:rPr>
            </w:pPr>
            <w:r w:rsidRPr="00A72A1A">
              <w:rPr>
                <w:rFonts w:ascii="Arial Narrow" w:hAnsi="Arial Narrow" w:cs="Calibri"/>
                <w:lang w:val="en-US"/>
              </w:rPr>
              <w:t xml:space="preserve">The bidder must have a proven track record and provide </w:t>
            </w:r>
            <w:r w:rsidRPr="00A72A1A">
              <w:rPr>
                <w:rFonts w:ascii="Arial Narrow" w:hAnsi="Arial Narrow" w:cs="Calibri"/>
                <w:lang w:val="en-US"/>
              </w:rPr>
              <w:lastRenderedPageBreak/>
              <w:t>three (3) contactable reference letters or copy of Completion Certificate (not older than 3 years) where similar services were provided as per the scope of work/specifications.</w:t>
            </w:r>
            <w:r w:rsidRPr="00A72A1A">
              <w:rPr>
                <w:rFonts w:ascii="Arial Narrow" w:hAnsi="Arial Narrow" w:cs="Calibri"/>
                <w:color w:val="000000"/>
                <w:lang w:val="en-US"/>
              </w:rPr>
              <w:t xml:space="preserve"> </w:t>
            </w:r>
            <w:r w:rsidRPr="00A72A1A">
              <w:rPr>
                <w:rFonts w:ascii="Arial Narrow" w:hAnsi="Arial Narrow" w:cs="Calibri"/>
                <w:b/>
                <w:lang w:val="en-US"/>
              </w:rPr>
              <w:t xml:space="preserve"> </w:t>
            </w:r>
          </w:p>
          <w:p w:rsidR="00A72A1A" w:rsidRPr="00A72A1A" w:rsidRDefault="00A72A1A" w:rsidP="00A72A1A">
            <w:pPr>
              <w:spacing w:after="120"/>
              <w:jc w:val="both"/>
              <w:rPr>
                <w:rFonts w:ascii="Arial Narrow" w:hAnsi="Arial Narrow" w:cs="Calibri"/>
                <w:lang w:val="en-US"/>
              </w:rPr>
            </w:pPr>
          </w:p>
          <w:p w:rsidR="00A72A1A" w:rsidRPr="00A72A1A" w:rsidRDefault="00A72A1A" w:rsidP="00A72A1A">
            <w:pPr>
              <w:spacing w:line="360" w:lineRule="auto"/>
              <w:jc w:val="both"/>
              <w:rPr>
                <w:rFonts w:ascii="Arial Narrow" w:hAnsi="Arial Narrow" w:cs="Calibri"/>
                <w:b/>
                <w:lang w:val="en-US"/>
              </w:rPr>
            </w:pPr>
            <w:r w:rsidRPr="00A72A1A">
              <w:rPr>
                <w:rFonts w:ascii="Arial Narrow" w:hAnsi="Arial Narrow" w:cs="Calibri"/>
                <w:b/>
                <w:lang w:val="en-US"/>
              </w:rPr>
              <w:t>Substantiation:</w:t>
            </w:r>
            <w:r w:rsidRPr="00A72A1A">
              <w:rPr>
                <w:rFonts w:ascii="Arial Narrow" w:hAnsi="Arial Narrow" w:cs="Calibri"/>
                <w:lang w:val="en-US"/>
              </w:rPr>
              <w:t xml:space="preserve"> </w:t>
            </w:r>
            <w:r w:rsidRPr="00A72A1A">
              <w:rPr>
                <w:rFonts w:ascii="Arial Narrow" w:hAnsi="Arial Narrow" w:cs="Calibri"/>
                <w:b/>
                <w:lang w:val="en-US"/>
              </w:rPr>
              <w:t>The bidder must provide:</w:t>
            </w:r>
          </w:p>
          <w:p w:rsidR="00A72A1A" w:rsidRPr="00A72A1A" w:rsidRDefault="00A72A1A" w:rsidP="00A72A1A">
            <w:pPr>
              <w:spacing w:line="360" w:lineRule="auto"/>
              <w:jc w:val="both"/>
              <w:rPr>
                <w:rFonts w:ascii="Arial Narrow" w:hAnsi="Arial Narrow" w:cs="Calibri"/>
                <w:b/>
                <w:lang w:val="en-US"/>
              </w:rPr>
            </w:pPr>
            <w:r w:rsidRPr="00A72A1A">
              <w:rPr>
                <w:rFonts w:ascii="Arial Narrow" w:hAnsi="Arial Narrow" w:cs="Calibri"/>
                <w:b/>
                <w:lang w:val="en-US"/>
              </w:rPr>
              <w:t>Three (3) contactable clients’ reference letters or copy of Completion Certificate (not older than 3 years).  Each letter / completion certificate must be dated, signed and on a letterhead of the client and indicates:</w:t>
            </w:r>
          </w:p>
          <w:p w:rsidR="00A72A1A" w:rsidRPr="00A72A1A" w:rsidRDefault="00A72A1A" w:rsidP="00A72A1A">
            <w:pPr>
              <w:spacing w:line="276" w:lineRule="auto"/>
              <w:jc w:val="both"/>
              <w:rPr>
                <w:rFonts w:ascii="Arial Narrow" w:hAnsi="Arial Narrow" w:cs="Calibri"/>
                <w:b/>
                <w:lang w:val="en-US"/>
              </w:rPr>
            </w:pPr>
          </w:p>
          <w:p w:rsidR="00A72A1A" w:rsidRPr="00A72A1A" w:rsidRDefault="00A72A1A" w:rsidP="00A72A1A">
            <w:pPr>
              <w:numPr>
                <w:ilvl w:val="0"/>
                <w:numId w:val="23"/>
              </w:numPr>
              <w:spacing w:line="360" w:lineRule="auto"/>
              <w:ind w:left="604" w:hanging="283"/>
              <w:jc w:val="both"/>
              <w:rPr>
                <w:rFonts w:ascii="Arial Narrow" w:hAnsi="Arial Narrow" w:cs="Calibri"/>
                <w:b/>
                <w:lang w:val="en-US"/>
              </w:rPr>
            </w:pPr>
            <w:r w:rsidRPr="00A72A1A">
              <w:rPr>
                <w:rFonts w:ascii="Arial Narrow" w:hAnsi="Arial Narrow" w:cs="Calibri"/>
                <w:b/>
                <w:lang w:val="en-US"/>
              </w:rPr>
              <w:t>The customer Company name and physical address;</w:t>
            </w:r>
          </w:p>
          <w:p w:rsidR="00A72A1A" w:rsidRPr="00A72A1A" w:rsidRDefault="00A72A1A" w:rsidP="00A72A1A">
            <w:pPr>
              <w:numPr>
                <w:ilvl w:val="0"/>
                <w:numId w:val="23"/>
              </w:numPr>
              <w:spacing w:line="360" w:lineRule="auto"/>
              <w:ind w:left="604" w:hanging="283"/>
              <w:jc w:val="both"/>
              <w:rPr>
                <w:rFonts w:ascii="Arial Narrow" w:hAnsi="Arial Narrow" w:cs="Calibri"/>
                <w:b/>
                <w:lang w:val="en-US"/>
              </w:rPr>
            </w:pPr>
            <w:r w:rsidRPr="00A72A1A">
              <w:rPr>
                <w:rFonts w:ascii="Arial Narrow" w:hAnsi="Arial Narrow" w:cs="Calibri"/>
                <w:b/>
                <w:lang w:val="en-US"/>
              </w:rPr>
              <w:t>Customer contact person’s name, telephone number and e-mail address;</w:t>
            </w:r>
          </w:p>
          <w:p w:rsidR="00A72A1A" w:rsidRPr="00A72A1A" w:rsidRDefault="00A72A1A" w:rsidP="00A72A1A">
            <w:pPr>
              <w:numPr>
                <w:ilvl w:val="0"/>
                <w:numId w:val="23"/>
              </w:numPr>
              <w:spacing w:line="360" w:lineRule="auto"/>
              <w:ind w:left="604" w:hanging="283"/>
              <w:jc w:val="both"/>
              <w:rPr>
                <w:rFonts w:ascii="Arial Narrow" w:hAnsi="Arial Narrow" w:cs="Calibri"/>
                <w:b/>
                <w:lang w:val="en-US"/>
              </w:rPr>
            </w:pPr>
            <w:r w:rsidRPr="00A72A1A">
              <w:rPr>
                <w:rFonts w:ascii="Arial Narrow" w:hAnsi="Arial Narrow" w:cs="Calibri"/>
                <w:b/>
                <w:lang w:val="en-US"/>
              </w:rPr>
              <w:t>Project &lt;or Service&gt; scope of work;</w:t>
            </w:r>
          </w:p>
          <w:p w:rsidR="00A72A1A" w:rsidRPr="00A72A1A" w:rsidRDefault="00A72A1A" w:rsidP="00A72A1A">
            <w:pPr>
              <w:numPr>
                <w:ilvl w:val="0"/>
                <w:numId w:val="23"/>
              </w:numPr>
              <w:spacing w:line="360" w:lineRule="auto"/>
              <w:ind w:left="604" w:hanging="283"/>
              <w:jc w:val="both"/>
              <w:rPr>
                <w:rFonts w:ascii="Arial Narrow" w:hAnsi="Arial Narrow" w:cs="Calibri"/>
                <w:b/>
                <w:lang w:val="en-US"/>
              </w:rPr>
            </w:pPr>
            <w:r w:rsidRPr="00A72A1A">
              <w:rPr>
                <w:rFonts w:ascii="Arial Narrow" w:hAnsi="Arial Narrow" w:cs="Calibri"/>
                <w:b/>
                <w:lang w:val="en-US"/>
              </w:rPr>
              <w:t>Project Start and End Date.</w:t>
            </w:r>
          </w:p>
        </w:tc>
        <w:tc>
          <w:tcPr>
            <w:tcW w:w="1559" w:type="dxa"/>
          </w:tcPr>
          <w:p w:rsidR="00A72A1A" w:rsidRPr="00A72A1A" w:rsidRDefault="00AB6058" w:rsidP="00A72A1A">
            <w:pPr>
              <w:spacing w:after="120"/>
              <w:jc w:val="both"/>
              <w:rPr>
                <w:rFonts w:ascii="Arial Narrow" w:hAnsi="Arial Narrow" w:cs="Calibri"/>
                <w:b/>
                <w:lang w:val="en-US"/>
              </w:rPr>
            </w:pPr>
            <w:r>
              <w:rPr>
                <w:rFonts w:ascii="Arial Narrow" w:hAnsi="Arial Narrow" w:cs="Calibri"/>
                <w:b/>
                <w:lang w:val="en-US"/>
              </w:rPr>
              <w:lastRenderedPageBreak/>
              <w:t>5</w:t>
            </w:r>
            <w:r w:rsidR="00A72A1A" w:rsidRPr="00A72A1A">
              <w:rPr>
                <w:rFonts w:ascii="Arial Narrow" w:hAnsi="Arial Narrow" w:cs="Calibri"/>
                <w:b/>
                <w:lang w:val="en-US"/>
              </w:rPr>
              <w:t>0</w:t>
            </w:r>
          </w:p>
        </w:tc>
        <w:tc>
          <w:tcPr>
            <w:tcW w:w="4536" w:type="dxa"/>
          </w:tcPr>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r w:rsidRPr="00A72A1A">
              <w:rPr>
                <w:rFonts w:ascii="Arial Narrow" w:hAnsi="Arial Narrow" w:cs="Calibri"/>
                <w:lang w:val="en-US"/>
              </w:rPr>
              <w:t xml:space="preserve">3 References                         </w:t>
            </w:r>
            <w:r w:rsidR="00AB6058">
              <w:rPr>
                <w:rFonts w:ascii="Arial Narrow" w:hAnsi="Arial Narrow" w:cs="Calibri"/>
                <w:lang w:val="en-US"/>
              </w:rPr>
              <w:t>= 5</w:t>
            </w:r>
            <w:r w:rsidRPr="00A72A1A">
              <w:rPr>
                <w:rFonts w:ascii="Arial Narrow" w:hAnsi="Arial Narrow" w:cs="Calibri"/>
                <w:lang w:val="en-US"/>
              </w:rPr>
              <w:t>0</w:t>
            </w:r>
          </w:p>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p>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r w:rsidRPr="00A72A1A">
              <w:rPr>
                <w:rFonts w:ascii="Arial Narrow" w:hAnsi="Arial Narrow" w:cs="Calibri"/>
                <w:lang w:val="en-US"/>
              </w:rPr>
              <w:t>2 References                         = 20</w:t>
            </w:r>
          </w:p>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p>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r w:rsidRPr="00A72A1A">
              <w:rPr>
                <w:rFonts w:ascii="Arial Narrow" w:hAnsi="Arial Narrow" w:cs="Calibri"/>
                <w:lang w:val="en-US"/>
              </w:rPr>
              <w:t>1 Reference                           = 10</w:t>
            </w:r>
          </w:p>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p>
          <w:p w:rsidR="00A72A1A" w:rsidRPr="00A72A1A" w:rsidRDefault="00A72A1A" w:rsidP="00A72A1A">
            <w:pPr>
              <w:spacing w:after="120"/>
              <w:jc w:val="both"/>
              <w:rPr>
                <w:rFonts w:ascii="Arial Narrow" w:hAnsi="Arial Narrow" w:cs="Calibri"/>
                <w:lang w:val="en-US"/>
              </w:rPr>
            </w:pPr>
            <w:r w:rsidRPr="00A72A1A">
              <w:rPr>
                <w:rFonts w:ascii="Arial Narrow" w:hAnsi="Arial Narrow" w:cs="Calibri"/>
                <w:lang w:val="en-US"/>
              </w:rPr>
              <w:lastRenderedPageBreak/>
              <w:t xml:space="preserve">NO reference(s) submitted    =   0            </w:t>
            </w:r>
          </w:p>
        </w:tc>
      </w:tr>
      <w:tr w:rsidR="00A72A1A" w:rsidRPr="00A72A1A" w:rsidTr="00364D9A">
        <w:tc>
          <w:tcPr>
            <w:tcW w:w="4248" w:type="dxa"/>
          </w:tcPr>
          <w:p w:rsidR="00A72A1A" w:rsidRPr="00A72A1A" w:rsidRDefault="00A72A1A" w:rsidP="00A72A1A">
            <w:pPr>
              <w:spacing w:line="360" w:lineRule="auto"/>
              <w:jc w:val="both"/>
              <w:rPr>
                <w:rFonts w:ascii="Arial Narrow" w:hAnsi="Arial Narrow" w:cs="Calibri"/>
                <w:b/>
                <w:lang w:val="en-US"/>
              </w:rPr>
            </w:pPr>
            <w:r w:rsidRPr="00A72A1A">
              <w:rPr>
                <w:rFonts w:ascii="Arial Narrow" w:hAnsi="Arial Narrow" w:cs="Calibri"/>
                <w:b/>
                <w:lang w:val="en-US"/>
              </w:rPr>
              <w:lastRenderedPageBreak/>
              <w:t>3.  Trade Test Certificate(s) / Technicians</w:t>
            </w:r>
          </w:p>
          <w:p w:rsidR="00A72A1A" w:rsidRPr="00A72A1A" w:rsidRDefault="00A72A1A" w:rsidP="00A72A1A">
            <w:pPr>
              <w:spacing w:line="360" w:lineRule="auto"/>
              <w:jc w:val="both"/>
              <w:rPr>
                <w:rFonts w:ascii="Arial Narrow" w:hAnsi="Arial Narrow" w:cs="Calibri"/>
                <w:b/>
                <w:lang w:val="en-US"/>
              </w:rPr>
            </w:pPr>
          </w:p>
          <w:p w:rsidR="00A72A1A" w:rsidRPr="00A72A1A" w:rsidRDefault="00A72A1A" w:rsidP="00A72A1A">
            <w:pPr>
              <w:spacing w:after="120"/>
              <w:jc w:val="both"/>
              <w:rPr>
                <w:rFonts w:ascii="Arial Narrow" w:hAnsi="Arial Narrow" w:cs="Calibri"/>
                <w:lang w:val="en-US"/>
              </w:rPr>
            </w:pPr>
            <w:r w:rsidRPr="00A72A1A">
              <w:rPr>
                <w:rFonts w:ascii="Arial Narrow" w:hAnsi="Arial Narrow" w:cs="Calibri"/>
                <w:lang w:val="en-US"/>
              </w:rPr>
              <w:t xml:space="preserve">Provide copies of Trade Test Certificate(s) and or training certificate(s) for a minimum of two (2) qualified Technicians in Air-conditioning / Refrigeration. </w:t>
            </w:r>
          </w:p>
          <w:p w:rsidR="00A72A1A" w:rsidRPr="00A72A1A" w:rsidRDefault="00A72A1A" w:rsidP="00A72A1A">
            <w:pPr>
              <w:spacing w:after="120"/>
              <w:jc w:val="both"/>
              <w:rPr>
                <w:rFonts w:ascii="Arial Narrow" w:hAnsi="Arial Narrow" w:cs="Calibri"/>
                <w:lang w:val="en-US"/>
              </w:rPr>
            </w:pPr>
          </w:p>
          <w:p w:rsidR="00A72A1A" w:rsidRPr="00A72A1A" w:rsidRDefault="00A72A1A" w:rsidP="00A72A1A">
            <w:pPr>
              <w:spacing w:after="120" w:line="360" w:lineRule="auto"/>
              <w:jc w:val="both"/>
              <w:rPr>
                <w:rFonts w:ascii="Arial Narrow" w:hAnsi="Arial Narrow" w:cs="Calibri"/>
                <w:b/>
                <w:lang w:val="en-US"/>
              </w:rPr>
            </w:pPr>
            <w:r w:rsidRPr="00A72A1A">
              <w:rPr>
                <w:rFonts w:ascii="Arial Narrow" w:hAnsi="Arial Narrow" w:cs="Calibri"/>
                <w:b/>
                <w:lang w:val="en-US"/>
              </w:rPr>
              <w:t>Substantiation: Provide copies of Trade Test Certificate(s) and or training certificate(s) for a minimum of two (2) qualified Technicians in Air-conditioning  / Refrigeration.</w:t>
            </w:r>
          </w:p>
        </w:tc>
        <w:tc>
          <w:tcPr>
            <w:tcW w:w="1559" w:type="dxa"/>
          </w:tcPr>
          <w:p w:rsidR="00A72A1A" w:rsidRPr="00A72A1A" w:rsidRDefault="00AB6058" w:rsidP="00A72A1A">
            <w:pPr>
              <w:spacing w:after="120"/>
              <w:jc w:val="both"/>
              <w:rPr>
                <w:rFonts w:ascii="Arial Narrow" w:hAnsi="Arial Narrow" w:cs="Calibri"/>
                <w:b/>
                <w:lang w:val="en-US"/>
              </w:rPr>
            </w:pPr>
            <w:r>
              <w:rPr>
                <w:rFonts w:ascii="Arial Narrow" w:hAnsi="Arial Narrow" w:cs="Calibri"/>
                <w:b/>
                <w:lang w:val="en-US"/>
              </w:rPr>
              <w:t>5</w:t>
            </w:r>
            <w:r w:rsidR="00A72A1A" w:rsidRPr="00A72A1A">
              <w:rPr>
                <w:rFonts w:ascii="Arial Narrow" w:hAnsi="Arial Narrow" w:cs="Calibri"/>
                <w:b/>
                <w:lang w:val="en-US"/>
              </w:rPr>
              <w:t>0</w:t>
            </w:r>
          </w:p>
        </w:tc>
        <w:tc>
          <w:tcPr>
            <w:tcW w:w="4536" w:type="dxa"/>
          </w:tcPr>
          <w:p w:rsidR="00A72A1A" w:rsidRPr="00A72A1A" w:rsidRDefault="00AB6058" w:rsidP="00A72A1A">
            <w:pPr>
              <w:rPr>
                <w:rFonts w:ascii="Arial Narrow" w:hAnsi="Arial Narrow" w:cs="Calibri"/>
                <w:lang w:val="en-US"/>
              </w:rPr>
            </w:pPr>
            <w:r>
              <w:rPr>
                <w:rFonts w:ascii="Arial Narrow" w:hAnsi="Arial Narrow" w:cs="Calibri"/>
                <w:lang w:val="en-US"/>
              </w:rPr>
              <w:t>2 Technician Certificates = 5</w:t>
            </w:r>
            <w:r w:rsidR="00A72A1A" w:rsidRPr="00A72A1A">
              <w:rPr>
                <w:rFonts w:ascii="Arial Narrow" w:hAnsi="Arial Narrow" w:cs="Calibri"/>
                <w:lang w:val="en-US"/>
              </w:rPr>
              <w:t>0</w:t>
            </w:r>
          </w:p>
          <w:p w:rsidR="00A72A1A" w:rsidRPr="00A72A1A" w:rsidRDefault="00A72A1A" w:rsidP="00A72A1A">
            <w:pPr>
              <w:rPr>
                <w:rFonts w:ascii="Arial Narrow" w:hAnsi="Arial Narrow" w:cs="Calibri"/>
                <w:lang w:val="en-US"/>
              </w:rPr>
            </w:pPr>
          </w:p>
          <w:p w:rsidR="00A72A1A" w:rsidRPr="00A72A1A" w:rsidRDefault="00A72A1A" w:rsidP="00A72A1A">
            <w:pPr>
              <w:rPr>
                <w:rFonts w:ascii="Arial Narrow" w:hAnsi="Arial Narrow" w:cs="Calibri"/>
                <w:lang w:val="en-US"/>
              </w:rPr>
            </w:pPr>
            <w:r w:rsidRPr="00A72A1A">
              <w:rPr>
                <w:rFonts w:ascii="Arial Narrow" w:hAnsi="Arial Narrow" w:cs="Calibri"/>
                <w:lang w:val="en-US"/>
              </w:rPr>
              <w:t>1 Technician Certificate  =  20</w:t>
            </w:r>
          </w:p>
          <w:p w:rsidR="00A72A1A" w:rsidRPr="00A72A1A" w:rsidRDefault="00A72A1A" w:rsidP="00A72A1A">
            <w:pPr>
              <w:rPr>
                <w:rFonts w:ascii="Arial Narrow" w:hAnsi="Arial Narrow" w:cs="Calibri"/>
                <w:lang w:val="en-US"/>
              </w:rPr>
            </w:pPr>
          </w:p>
          <w:p w:rsidR="00A72A1A" w:rsidRPr="00A72A1A" w:rsidRDefault="00A72A1A" w:rsidP="00A72A1A">
            <w:pPr>
              <w:rPr>
                <w:rFonts w:ascii="Arial Narrow" w:hAnsi="Arial Narrow" w:cs="Calibri"/>
                <w:lang w:val="en-US"/>
              </w:rPr>
            </w:pPr>
            <w:r w:rsidRPr="00A72A1A">
              <w:rPr>
                <w:rFonts w:ascii="Arial Narrow" w:hAnsi="Arial Narrow" w:cs="Calibri"/>
                <w:lang w:val="en-US"/>
              </w:rPr>
              <w:t>NO certificate/s provided =   0</w:t>
            </w:r>
          </w:p>
          <w:p w:rsidR="00A72A1A" w:rsidRPr="00A72A1A" w:rsidRDefault="00A72A1A" w:rsidP="00A72A1A">
            <w:pPr>
              <w:spacing w:after="120"/>
              <w:jc w:val="both"/>
              <w:rPr>
                <w:rFonts w:ascii="Arial Narrow" w:hAnsi="Arial Narrow" w:cs="Calibri"/>
                <w:lang w:val="en-US"/>
              </w:rPr>
            </w:pPr>
          </w:p>
        </w:tc>
      </w:tr>
    </w:tbl>
    <w:p w:rsidR="00A72A1A" w:rsidRPr="00A72A1A" w:rsidRDefault="00A72A1A" w:rsidP="00A72A1A">
      <w:pPr>
        <w:spacing w:after="0" w:line="240" w:lineRule="auto"/>
        <w:rPr>
          <w:rFonts w:ascii="Times New Roman" w:eastAsia="Times New Roman" w:hAnsi="Times New Roman" w:cs="Times New Roman"/>
          <w:sz w:val="24"/>
          <w:szCs w:val="24"/>
          <w:lang w:val="en-US"/>
        </w:rPr>
      </w:pPr>
    </w:p>
    <w:p w:rsidR="00A72A1A" w:rsidRPr="00A72A1A" w:rsidRDefault="00A72A1A" w:rsidP="00A72A1A">
      <w:pPr>
        <w:suppressAutoHyphens/>
        <w:spacing w:line="240" w:lineRule="auto"/>
        <w:ind w:right="-142"/>
        <w:jc w:val="both"/>
        <w:rPr>
          <w:rFonts w:ascii="Arial Narrow" w:eastAsia="Times New Roman" w:hAnsi="Arial Narrow" w:cs="Times New Roman"/>
          <w:b/>
          <w:sz w:val="24"/>
          <w:szCs w:val="24"/>
          <w:lang w:val="en-US"/>
        </w:rPr>
      </w:pPr>
      <w:r w:rsidRPr="00A72A1A">
        <w:rPr>
          <w:rFonts w:ascii="Arial Narrow" w:eastAsia="Times New Roman" w:hAnsi="Arial Narrow" w:cs="Times New Roman"/>
          <w:b/>
          <w:sz w:val="24"/>
          <w:szCs w:val="24"/>
          <w:lang w:val="en-US"/>
        </w:rPr>
        <w:t xml:space="preserve">Minimum threshold: </w:t>
      </w:r>
      <w:r w:rsidRPr="00A72A1A">
        <w:rPr>
          <w:rFonts w:ascii="Arial Narrow" w:eastAsia="Times New Roman" w:hAnsi="Arial Narrow" w:cs="Times New Roman"/>
          <w:sz w:val="24"/>
          <w:szCs w:val="24"/>
          <w:lang w:val="en-US"/>
        </w:rPr>
        <w:t>To be eligible to proceed to the next stage of the evaluation the bid must achieve a minimum threshold score of</w:t>
      </w:r>
      <w:r w:rsidRPr="00A72A1A">
        <w:rPr>
          <w:rFonts w:ascii="Arial Narrow" w:eastAsia="Times New Roman" w:hAnsi="Arial Narrow" w:cs="Times New Roman"/>
          <w:b/>
          <w:sz w:val="24"/>
          <w:szCs w:val="24"/>
          <w:lang w:val="en-US"/>
        </w:rPr>
        <w:t xml:space="preserve"> 80.</w:t>
      </w:r>
    </w:p>
    <w:p w:rsidR="00A72A1A" w:rsidRPr="00A72A1A" w:rsidRDefault="00A72A1A" w:rsidP="00A72A1A">
      <w:pPr>
        <w:suppressAutoHyphens/>
        <w:spacing w:line="360" w:lineRule="auto"/>
        <w:ind w:right="-142"/>
        <w:jc w:val="both"/>
        <w:rPr>
          <w:rFonts w:ascii="Arial Narrow" w:eastAsia="Times New Roman" w:hAnsi="Arial Narrow" w:cs="Times New Roman"/>
          <w:b/>
          <w:sz w:val="24"/>
          <w:szCs w:val="24"/>
          <w:lang w:val="en-US"/>
        </w:rPr>
      </w:pPr>
      <w:r w:rsidRPr="00A72A1A">
        <w:rPr>
          <w:rFonts w:ascii="Arial Narrow" w:eastAsia="Times New Roman" w:hAnsi="Arial Narrow" w:cs="Times New Roman"/>
          <w:b/>
          <w:sz w:val="24"/>
          <w:szCs w:val="24"/>
          <w:lang w:val="en-US"/>
        </w:rPr>
        <w:t>Total Score = 100</w:t>
      </w:r>
    </w:p>
    <w:p w:rsidR="00A72A1A" w:rsidRDefault="00A72A1A" w:rsidP="00DC1430"/>
    <w:p w:rsidR="00DC1430" w:rsidRDefault="00DC1430"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850189" w:rsidRDefault="00850189" w:rsidP="00DC1430">
      <w:pPr>
        <w:tabs>
          <w:tab w:val="left" w:pos="-963"/>
          <w:tab w:val="left" w:pos="-720"/>
        </w:tabs>
        <w:jc w:val="both"/>
        <w:rPr>
          <w:rFonts w:ascii="Arial Narrow" w:hAnsi="Arial Narrow" w:cs="Arial"/>
          <w:b/>
          <w:bCs/>
          <w:sz w:val="24"/>
          <w:lang w:val="en-US"/>
        </w:rPr>
      </w:pPr>
    </w:p>
    <w:p w:rsidR="00850189" w:rsidRDefault="00850189" w:rsidP="00DC1430">
      <w:pPr>
        <w:tabs>
          <w:tab w:val="left" w:pos="-963"/>
          <w:tab w:val="left" w:pos="-720"/>
        </w:tabs>
        <w:jc w:val="both"/>
        <w:rPr>
          <w:rFonts w:ascii="Arial Narrow" w:hAnsi="Arial Narrow" w:cs="Arial"/>
          <w:b/>
          <w:bCs/>
          <w:sz w:val="24"/>
          <w:lang w:val="en-US"/>
        </w:rPr>
      </w:pPr>
    </w:p>
    <w:p w:rsidR="00850189" w:rsidRDefault="00850189"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E2494B" w:rsidRDefault="00E2494B" w:rsidP="00E2494B">
      <w:pPr>
        <w:contextualSpacing/>
        <w:jc w:val="both"/>
        <w:rPr>
          <w:rFonts w:ascii="Arial Narrow" w:hAnsi="Arial Narrow"/>
          <w:b/>
        </w:rPr>
      </w:pPr>
      <w:r>
        <w:rPr>
          <w:rFonts w:ascii="Arial Narrow" w:hAnsi="Arial Narrow"/>
          <w:b/>
        </w:rPr>
        <w:t>ADMINISTRATIVE COMPLIANCE</w:t>
      </w:r>
    </w:p>
    <w:p w:rsidR="00E2494B" w:rsidRPr="00513F8B" w:rsidRDefault="00E2494B" w:rsidP="00E2494B">
      <w:pPr>
        <w:pStyle w:val="ListParagraph"/>
        <w:numPr>
          <w:ilvl w:val="0"/>
          <w:numId w:val="24"/>
        </w:numPr>
        <w:tabs>
          <w:tab w:val="left" w:pos="720"/>
          <w:tab w:val="left" w:pos="1944"/>
          <w:tab w:val="left" w:pos="3384"/>
          <w:tab w:val="left" w:pos="3744"/>
          <w:tab w:val="left" w:pos="4644"/>
          <w:tab w:val="left" w:pos="5760"/>
          <w:tab w:val="left" w:pos="7920"/>
        </w:tabs>
        <w:spacing w:before="40" w:after="40" w:line="240" w:lineRule="auto"/>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E2494B" w:rsidRPr="004C2D6D" w:rsidRDefault="00E2494B" w:rsidP="00E2494B">
      <w:pPr>
        <w:pStyle w:val="ListParagraph"/>
        <w:numPr>
          <w:ilvl w:val="0"/>
          <w:numId w:val="24"/>
        </w:numPr>
        <w:tabs>
          <w:tab w:val="left" w:pos="720"/>
          <w:tab w:val="left" w:pos="1944"/>
          <w:tab w:val="left" w:pos="3384"/>
          <w:tab w:val="left" w:pos="3744"/>
          <w:tab w:val="left" w:pos="4644"/>
          <w:tab w:val="left" w:pos="5760"/>
          <w:tab w:val="left" w:pos="7920"/>
        </w:tabs>
        <w:spacing w:before="40" w:after="40" w:line="240" w:lineRule="auto"/>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E2494B" w:rsidRDefault="00E2494B" w:rsidP="00E2494B">
      <w:pPr>
        <w:tabs>
          <w:tab w:val="left" w:pos="720"/>
          <w:tab w:val="left" w:pos="1944"/>
          <w:tab w:val="left" w:pos="3384"/>
          <w:tab w:val="left" w:pos="3744"/>
          <w:tab w:val="left" w:pos="4644"/>
          <w:tab w:val="left" w:pos="5760"/>
          <w:tab w:val="left" w:pos="7920"/>
        </w:tabs>
        <w:spacing w:before="40" w:after="40"/>
        <w:contextualSpacing/>
        <w:rPr>
          <w:rFonts w:ascii="Arial Narrow" w:hAnsi="Arial Narrow" w:cs="Arial"/>
          <w:b/>
          <w:color w:val="000000"/>
        </w:rPr>
      </w:pPr>
    </w:p>
    <w:p w:rsidR="00E2494B" w:rsidRPr="003066D0" w:rsidRDefault="00E2494B" w:rsidP="00E2494B">
      <w:pPr>
        <w:pStyle w:val="ListParagraph"/>
        <w:numPr>
          <w:ilvl w:val="0"/>
          <w:numId w:val="25"/>
        </w:numPr>
        <w:tabs>
          <w:tab w:val="left" w:pos="720"/>
          <w:tab w:val="left" w:pos="1944"/>
          <w:tab w:val="left" w:pos="3384"/>
          <w:tab w:val="left" w:pos="3744"/>
          <w:tab w:val="left" w:pos="4644"/>
          <w:tab w:val="left" w:pos="5760"/>
          <w:tab w:val="left" w:pos="7920"/>
        </w:tabs>
        <w:spacing w:before="40" w:after="40" w:line="240" w:lineRule="auto"/>
        <w:rPr>
          <w:rFonts w:ascii="Arial Narrow" w:hAnsi="Arial Narrow" w:cs="Arial"/>
          <w:b/>
          <w:color w:val="000000"/>
        </w:rPr>
      </w:pPr>
      <w:r w:rsidRPr="003066D0">
        <w:rPr>
          <w:rFonts w:ascii="Arial Narrow" w:hAnsi="Arial Narrow" w:cs="Arial"/>
          <w:b/>
          <w:color w:val="000000"/>
        </w:rPr>
        <w:t>Mandatory Returnable Documents (to be returned by Bidders)</w:t>
      </w:r>
    </w:p>
    <w:p w:rsidR="00E2494B" w:rsidRDefault="00E2494B" w:rsidP="00E2494B">
      <w:pPr>
        <w:tabs>
          <w:tab w:val="left" w:pos="720"/>
          <w:tab w:val="left" w:pos="1944"/>
          <w:tab w:val="left" w:pos="3384"/>
          <w:tab w:val="left" w:pos="3744"/>
          <w:tab w:val="left" w:pos="4644"/>
          <w:tab w:val="left" w:pos="5760"/>
          <w:tab w:val="left" w:pos="7920"/>
        </w:tabs>
        <w:spacing w:before="40" w:after="40"/>
        <w:contextualSpacing/>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E2494B" w:rsidRPr="004C2D6D" w:rsidRDefault="00E2494B" w:rsidP="00E2494B">
      <w:pPr>
        <w:tabs>
          <w:tab w:val="left" w:pos="720"/>
          <w:tab w:val="left" w:pos="1944"/>
          <w:tab w:val="left" w:pos="3384"/>
          <w:tab w:val="left" w:pos="3744"/>
          <w:tab w:val="left" w:pos="4644"/>
          <w:tab w:val="left" w:pos="5760"/>
          <w:tab w:val="left" w:pos="7920"/>
        </w:tabs>
        <w:spacing w:before="40" w:after="40"/>
        <w:contextualSpacing/>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DC51BD" w:rsidTr="00364D9A">
        <w:tc>
          <w:tcPr>
            <w:tcW w:w="6521" w:type="dxa"/>
            <w:vMerge w:val="restart"/>
            <w:shd w:val="clear" w:color="auto" w:fill="auto"/>
          </w:tcPr>
          <w:p w:rsidR="00E2494B" w:rsidRPr="00B81F8B" w:rsidRDefault="00E2494B" w:rsidP="00E2494B">
            <w:pPr>
              <w:spacing w:line="360" w:lineRule="auto"/>
              <w:ind w:left="37"/>
              <w:contextualSpacing/>
              <w:rPr>
                <w:rFonts w:ascii="Arial Narrow" w:hAnsi="Arial Narrow" w:cs="Calibri"/>
              </w:rPr>
            </w:pPr>
            <w:r w:rsidRPr="00CE0ADE">
              <w:rPr>
                <w:rFonts w:ascii="Arial Narrow" w:hAnsi="Arial Narrow" w:cs="Calibri"/>
              </w:rPr>
              <w:t>1</w:t>
            </w:r>
            <w:r w:rsidRPr="00B81F8B">
              <w:rPr>
                <w:rFonts w:ascii="Arial Narrow" w:hAnsi="Arial Narrow" w:cs="Calibri"/>
                <w:b/>
              </w:rPr>
              <w:t>.</w:t>
            </w:r>
            <w:r w:rsidRPr="00B81F8B">
              <w:rPr>
                <w:rFonts w:ascii="Arial Narrow" w:hAnsi="Arial Narrow" w:cs="Calibri"/>
              </w:rPr>
              <w:t xml:space="preserve"> </w:t>
            </w:r>
            <w:r>
              <w:rPr>
                <w:rFonts w:ascii="Arial Narrow" w:hAnsi="Arial Narrow" w:cs="Calibri"/>
              </w:rPr>
              <w:t>The Service Providers to have to agree with all NHLS General Conditions of Bid, RFQ and Conditions of Contract (GCC)</w:t>
            </w: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DC51BD"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DC51BD"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submit and attach to the bid response the signed and accepted NHLS General Conditions of Bid, RFQ and Conditions of Contract (GCC).</w:t>
            </w:r>
          </w:p>
        </w:tc>
      </w:tr>
    </w:tbl>
    <w:p w:rsidR="00E2494B" w:rsidRDefault="00E2494B" w:rsidP="00E2494B">
      <w:pPr>
        <w:spacing w:line="200" w:lineRule="exact"/>
        <w:contextualSpacing/>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Default="00E2494B" w:rsidP="00E2494B">
            <w:pPr>
              <w:pStyle w:val="ListParagraph"/>
              <w:numPr>
                <w:ilvl w:val="0"/>
                <w:numId w:val="26"/>
              </w:numPr>
              <w:spacing w:after="0" w:line="360" w:lineRule="auto"/>
              <w:rPr>
                <w:rFonts w:ascii="Arial Narrow" w:hAnsi="Arial Narrow" w:cs="Calibri"/>
              </w:rPr>
            </w:pPr>
            <w:r w:rsidRPr="005E6E1C">
              <w:rPr>
                <w:rFonts w:ascii="Arial Narrow" w:hAnsi="Arial Narrow" w:cs="Calibri"/>
              </w:rPr>
              <w:t>Fully completed and signed Declara</w:t>
            </w:r>
            <w:r>
              <w:rPr>
                <w:rFonts w:ascii="Arial Narrow" w:hAnsi="Arial Narrow" w:cs="Calibri"/>
              </w:rPr>
              <w:t xml:space="preserve">tion of Interest SBD 4 and </w:t>
            </w:r>
          </w:p>
          <w:p w:rsidR="00E2494B" w:rsidRPr="006C2392" w:rsidRDefault="00E2494B" w:rsidP="00E2494B">
            <w:pPr>
              <w:pStyle w:val="ListParagraph"/>
              <w:spacing w:line="360" w:lineRule="auto"/>
              <w:ind w:left="360"/>
              <w:rPr>
                <w:rFonts w:ascii="Arial Narrow" w:hAnsi="Arial Narrow" w:cs="Calibri"/>
              </w:rPr>
            </w:pPr>
            <w:r>
              <w:rPr>
                <w:rFonts w:ascii="Arial Narrow" w:hAnsi="Arial Narrow" w:cs="Calibri"/>
              </w:rPr>
              <w:lastRenderedPageBreak/>
              <w:t>SBD 6.1</w:t>
            </w:r>
            <w:r w:rsidRPr="006C2392">
              <w:rPr>
                <w:rFonts w:ascii="Arial Narrow" w:hAnsi="Arial Narrow" w:cs="Calibri"/>
              </w:rPr>
              <w:t>.</w:t>
            </w: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lastRenderedPageBreak/>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lastRenderedPageBreak/>
              <w:t xml:space="preserve">Substantiation: The bidder must </w:t>
            </w:r>
            <w:r>
              <w:rPr>
                <w:rFonts w:ascii="Arial Narrow" w:hAnsi="Arial Narrow" w:cs="Calibri"/>
                <w:b/>
              </w:rPr>
              <w:t xml:space="preserve">submit and attach to the bid response the signed </w:t>
            </w:r>
            <w:r w:rsidRPr="00C50537">
              <w:rPr>
                <w:rFonts w:ascii="Arial Narrow" w:hAnsi="Arial Narrow" w:cs="Calibri"/>
                <w:b/>
              </w:rPr>
              <w:t>Declaration of Interest SBD 4</w:t>
            </w:r>
            <w:r>
              <w:rPr>
                <w:rFonts w:ascii="Arial Narrow" w:hAnsi="Arial Narrow" w:cs="Calibri"/>
                <w:b/>
              </w:rPr>
              <w:t xml:space="preserve"> and SBD 6.1</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line="360" w:lineRule="auto"/>
        <w:contextualSpacing/>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Pr="00DF0E9A" w:rsidRDefault="00E2494B" w:rsidP="00E2494B">
            <w:pPr>
              <w:pStyle w:val="ListParagraph"/>
              <w:numPr>
                <w:ilvl w:val="0"/>
                <w:numId w:val="3"/>
              </w:numPr>
              <w:spacing w:after="0" w:line="360" w:lineRule="auto"/>
              <w:rPr>
                <w:rFonts w:ascii="Arial Narrow" w:hAnsi="Arial Narrow" w:cs="Calibri"/>
              </w:rPr>
            </w:pPr>
            <w:r w:rsidRPr="00DF0E9A">
              <w:rPr>
                <w:rFonts w:ascii="Arial Narrow" w:hAnsi="Arial Narrow" w:cs="Calibri"/>
              </w:rPr>
              <w:t>Fully completed and signed RFQ document</w:t>
            </w:r>
            <w:r>
              <w:rPr>
                <w:rFonts w:ascii="Arial Narrow" w:hAnsi="Arial Narrow" w:cs="Calibri"/>
              </w:rPr>
              <w:t xml:space="preserve"> and</w:t>
            </w:r>
            <w:r w:rsidRPr="00DF0E9A">
              <w:rPr>
                <w:rFonts w:ascii="Arial Narrow" w:hAnsi="Arial Narrow" w:cs="Calibri"/>
              </w:rPr>
              <w:t xml:space="preserve"> initial each page.</w:t>
            </w:r>
          </w:p>
          <w:p w:rsidR="00E2494B" w:rsidRPr="00DF0E9A" w:rsidRDefault="00E2494B" w:rsidP="00E2494B">
            <w:pPr>
              <w:pStyle w:val="ListParagraph"/>
              <w:spacing w:line="360" w:lineRule="auto"/>
              <w:ind w:left="502"/>
              <w:rPr>
                <w:rFonts w:ascii="Arial Narrow" w:hAnsi="Arial Narrow" w:cs="Calibri"/>
              </w:rPr>
            </w:pP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submit and attach to the bid response the fully completed and signed RFQ document</w:t>
            </w:r>
            <w:r w:rsidRPr="00C50537">
              <w:rPr>
                <w:rFonts w:ascii="Arial Narrow" w:hAnsi="Arial Narrow" w:cs="Calibri"/>
                <w:b/>
              </w:rPr>
              <w:t>.</w:t>
            </w:r>
            <w:r>
              <w:rPr>
                <w:rFonts w:ascii="Arial Narrow" w:hAnsi="Arial Narrow" w:cs="Calibri"/>
                <w:b/>
              </w:rPr>
              <w:t xml:space="preserve">  Bidder to submit and initial each page of the RFQ document.</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line="360" w:lineRule="auto"/>
        <w:contextualSpacing/>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Pr="00B81F8B" w:rsidRDefault="00E2494B" w:rsidP="00E2494B">
            <w:pPr>
              <w:spacing w:line="360" w:lineRule="auto"/>
              <w:ind w:left="37"/>
              <w:contextualSpacing/>
              <w:rPr>
                <w:rFonts w:ascii="Arial Narrow" w:hAnsi="Arial Narrow" w:cs="Calibri"/>
              </w:rPr>
            </w:pPr>
            <w:r>
              <w:rPr>
                <w:rFonts w:ascii="Arial Narrow" w:hAnsi="Arial Narrow" w:cs="Calibri"/>
              </w:rPr>
              <w:t>4</w:t>
            </w:r>
            <w:r w:rsidRPr="00C50537">
              <w:rPr>
                <w:rFonts w:ascii="Arial Narrow" w:hAnsi="Arial Narrow" w:cs="Calibri"/>
              </w:rPr>
              <w:t>.</w:t>
            </w:r>
            <w:r w:rsidRPr="00B81F8B">
              <w:rPr>
                <w:rFonts w:ascii="Arial Narrow" w:hAnsi="Arial Narrow" w:cs="Calibri"/>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complete </w:t>
            </w:r>
            <w:r>
              <w:rPr>
                <w:rFonts w:ascii="Arial Narrow" w:hAnsi="Arial Narrow"/>
              </w:rPr>
              <w:t xml:space="preserve">SBD 3.1 Pricing Schedule and </w:t>
            </w:r>
            <w:r w:rsidRPr="0056633D">
              <w:rPr>
                <w:rFonts w:ascii="Arial Narrow" w:hAnsi="Arial Narrow"/>
              </w:rPr>
              <w:t xml:space="preserve">the </w:t>
            </w:r>
            <w:r>
              <w:rPr>
                <w:rFonts w:ascii="Arial Narrow" w:hAnsi="Arial Narrow"/>
              </w:rPr>
              <w:t xml:space="preserve">Price Declaration Form. </w:t>
            </w: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submit and attach to the bid response fully completed and signed SBD 3.1 Pricing Schedule and the Price Declaration Form.</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line="360" w:lineRule="auto"/>
        <w:contextualSpacing/>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Pr="00B81F8B" w:rsidRDefault="00E2494B" w:rsidP="00E2494B">
            <w:pPr>
              <w:spacing w:line="360" w:lineRule="auto"/>
              <w:ind w:left="37"/>
              <w:contextualSpacing/>
              <w:rPr>
                <w:rFonts w:ascii="Arial Narrow" w:hAnsi="Arial Narrow" w:cs="Calibri"/>
              </w:rPr>
            </w:pPr>
            <w:r>
              <w:rPr>
                <w:rFonts w:ascii="Arial Narrow" w:hAnsi="Arial Narrow" w:cs="Calibri"/>
              </w:rPr>
              <w:t>5</w:t>
            </w:r>
            <w:r w:rsidRPr="00C50537">
              <w:rPr>
                <w:rFonts w:ascii="Arial Narrow" w:hAnsi="Arial Narrow" w:cs="Calibri"/>
              </w:rPr>
              <w:t>.</w:t>
            </w:r>
            <w:r w:rsidRPr="00B81F8B">
              <w:rPr>
                <w:rFonts w:ascii="Arial Narrow" w:hAnsi="Arial Narrow" w:cs="Calibri"/>
              </w:rPr>
              <w:t xml:space="preserve"> </w:t>
            </w:r>
            <w:r w:rsidRPr="0056633D">
              <w:rPr>
                <w:rFonts w:ascii="Arial Narrow" w:hAnsi="Arial Narrow"/>
              </w:rPr>
              <w:t xml:space="preserve">Bidder </w:t>
            </w:r>
            <w:r w:rsidRPr="00CE78E0">
              <w:rPr>
                <w:rFonts w:ascii="Arial Narrow" w:hAnsi="Arial Narrow"/>
                <w:b/>
                <w:i/>
                <w:color w:val="FF0000"/>
              </w:rPr>
              <w:t>must</w:t>
            </w:r>
            <w:r w:rsidRPr="00CE78E0">
              <w:rPr>
                <w:rFonts w:ascii="Arial Narrow" w:hAnsi="Arial Narrow"/>
                <w:b/>
                <w:color w:val="FF0000"/>
              </w:rPr>
              <w:t xml:space="preserve"> </w:t>
            </w:r>
            <w:r>
              <w:rPr>
                <w:rFonts w:ascii="Arial Narrow" w:hAnsi="Arial Narrow"/>
              </w:rPr>
              <w:t xml:space="preserve">provide a </w:t>
            </w:r>
            <w:r w:rsidRPr="00284A43">
              <w:rPr>
                <w:rFonts w:ascii="Arial Narrow" w:hAnsi="Arial Narrow"/>
                <w:b/>
                <w:i/>
                <w:color w:val="FF0000"/>
                <w:u w:val="single"/>
              </w:rPr>
              <w:t>detailed quotation</w:t>
            </w:r>
            <w:r w:rsidRPr="00284A43">
              <w:rPr>
                <w:rFonts w:ascii="Arial Narrow" w:hAnsi="Arial Narrow"/>
                <w:color w:val="FF0000"/>
              </w:rPr>
              <w:t xml:space="preserve"> </w:t>
            </w:r>
            <w:r>
              <w:rPr>
                <w:rFonts w:ascii="Arial Narrow" w:hAnsi="Arial Narrow"/>
              </w:rPr>
              <w:t>as per the specification requirements and pricing schedule.</w:t>
            </w: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72F4D" w:rsidRDefault="00E2494B" w:rsidP="00E2494B">
            <w:pPr>
              <w:spacing w:after="7" w:line="360" w:lineRule="auto"/>
              <w:contextualSpacing/>
              <w:rPr>
                <w:rFonts w:ascii="Arial Narrow" w:hAnsi="Arial Narrow"/>
                <w:b/>
              </w:rPr>
            </w:pPr>
            <w:r w:rsidRPr="00B81F8B">
              <w:rPr>
                <w:rFonts w:ascii="Arial Narrow" w:hAnsi="Arial Narrow" w:cs="Calibri"/>
                <w:b/>
              </w:rPr>
              <w:t xml:space="preserve">Substantiation: </w:t>
            </w:r>
            <w:r w:rsidRPr="00B72F4D">
              <w:rPr>
                <w:rFonts w:ascii="Arial Narrow" w:hAnsi="Arial Narrow"/>
                <w:b/>
              </w:rPr>
              <w:t xml:space="preserve">Bidder </w:t>
            </w:r>
            <w:r w:rsidRPr="00284A43">
              <w:rPr>
                <w:rFonts w:ascii="Arial Narrow" w:hAnsi="Arial Narrow"/>
                <w:b/>
                <w:i/>
                <w:color w:val="FF0000"/>
              </w:rPr>
              <w:t>must</w:t>
            </w:r>
            <w:r w:rsidRPr="00B72F4D">
              <w:rPr>
                <w:rFonts w:ascii="Arial Narrow" w:hAnsi="Arial Narrow"/>
                <w:b/>
              </w:rPr>
              <w:t xml:space="preserve"> </w:t>
            </w:r>
            <w:r>
              <w:rPr>
                <w:rFonts w:ascii="Arial Narrow" w:hAnsi="Arial Narrow"/>
                <w:b/>
              </w:rPr>
              <w:t xml:space="preserve">submit and attach to the bid response a </w:t>
            </w:r>
            <w:r w:rsidRPr="00284A43">
              <w:rPr>
                <w:rFonts w:ascii="Arial Narrow" w:hAnsi="Arial Narrow"/>
                <w:b/>
                <w:i/>
                <w:color w:val="FF0000"/>
                <w:u w:val="single"/>
              </w:rPr>
              <w:t>detailed quotation on their company letterhead</w:t>
            </w:r>
            <w:r>
              <w:rPr>
                <w:rFonts w:ascii="Arial Narrow" w:hAnsi="Arial Narrow"/>
                <w:b/>
              </w:rPr>
              <w:t xml:space="preserve"> reflecting all-inclusive costs per each Laboratory (e.g. travelling, labor, etc.) as per the specification requirements and pricing schedule.</w:t>
            </w:r>
          </w:p>
        </w:tc>
      </w:tr>
    </w:tbl>
    <w:p w:rsidR="00E2494B" w:rsidRPr="00333908" w:rsidRDefault="00E2494B" w:rsidP="00E2494B">
      <w:pPr>
        <w:pStyle w:val="ListParagraph"/>
        <w:numPr>
          <w:ilvl w:val="0"/>
          <w:numId w:val="25"/>
        </w:numPr>
        <w:tabs>
          <w:tab w:val="left" w:pos="720"/>
          <w:tab w:val="left" w:pos="1944"/>
          <w:tab w:val="left" w:pos="3384"/>
          <w:tab w:val="left" w:pos="3744"/>
          <w:tab w:val="left" w:pos="4644"/>
          <w:tab w:val="left" w:pos="5760"/>
          <w:tab w:val="left" w:pos="7920"/>
        </w:tabs>
        <w:spacing w:before="40" w:after="40" w:line="240" w:lineRule="auto"/>
        <w:rPr>
          <w:rFonts w:ascii="Arial Narrow" w:hAnsi="Arial Narrow" w:cs="Arial"/>
          <w:b/>
          <w:color w:val="000000"/>
        </w:rPr>
      </w:pPr>
      <w:r w:rsidRPr="00333908">
        <w:rPr>
          <w:rFonts w:ascii="Arial Narrow" w:hAnsi="Arial Narrow" w:cs="Arial"/>
          <w:b/>
          <w:color w:val="000000"/>
        </w:rPr>
        <w:t>Essential Returnable Documents (to be returned by Bidders)</w:t>
      </w:r>
    </w:p>
    <w:p w:rsidR="00E2494B" w:rsidRDefault="00E2494B" w:rsidP="00E2494B">
      <w:pPr>
        <w:tabs>
          <w:tab w:val="left" w:pos="720"/>
          <w:tab w:val="left" w:pos="1944"/>
          <w:tab w:val="left" w:pos="3384"/>
          <w:tab w:val="left" w:pos="3744"/>
          <w:tab w:val="left" w:pos="4644"/>
          <w:tab w:val="left" w:pos="5760"/>
          <w:tab w:val="left" w:pos="7920"/>
        </w:tabs>
        <w:spacing w:before="40" w:after="40"/>
        <w:contextualSpacing/>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Default="00E2494B" w:rsidP="00E2494B">
            <w:pPr>
              <w:spacing w:line="360" w:lineRule="auto"/>
              <w:ind w:left="37"/>
              <w:contextualSpacing/>
              <w:rPr>
                <w:rFonts w:ascii="Arial Narrow" w:hAnsi="Arial Narrow" w:cs="Calibri"/>
              </w:rPr>
            </w:pPr>
            <w:r w:rsidRPr="00CE0ADE">
              <w:rPr>
                <w:rFonts w:ascii="Arial Narrow" w:hAnsi="Arial Narrow" w:cs="Calibri"/>
              </w:rPr>
              <w:t>1</w:t>
            </w:r>
            <w:r w:rsidRPr="00B81F8B">
              <w:rPr>
                <w:rFonts w:ascii="Arial Narrow" w:hAnsi="Arial Narrow" w:cs="Calibri"/>
                <w:b/>
              </w:rPr>
              <w:t>.</w:t>
            </w:r>
            <w:r w:rsidRPr="00B81F8B">
              <w:rPr>
                <w:rFonts w:ascii="Arial Narrow" w:hAnsi="Arial Narrow" w:cs="Calibri"/>
              </w:rPr>
              <w:t xml:space="preserve"> </w:t>
            </w:r>
            <w:r>
              <w:rPr>
                <w:rFonts w:ascii="Arial Narrow" w:hAnsi="Arial Narrow" w:cs="Calibri"/>
              </w:rPr>
              <w:t>B-BBEE Certificate and/or Affidavit</w:t>
            </w:r>
          </w:p>
          <w:p w:rsidR="00E2494B" w:rsidRPr="00B81F8B" w:rsidRDefault="00E2494B" w:rsidP="00E2494B">
            <w:pPr>
              <w:spacing w:line="360" w:lineRule="auto"/>
              <w:ind w:left="37"/>
              <w:contextualSpacing/>
              <w:rPr>
                <w:rFonts w:ascii="Arial Narrow" w:hAnsi="Arial Narrow" w:cs="Calibri"/>
              </w:rPr>
            </w:pP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submit and attach to the bid response a copy of B-BBEE Certificate issued by an authorised body or person, or a sworn Affidavit prescribed by the B-BBEE Codes of Good Practice.</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contextualSpacing/>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Pr="00B81F8B" w:rsidRDefault="00E2494B" w:rsidP="00E2494B">
            <w:pPr>
              <w:spacing w:line="360" w:lineRule="auto"/>
              <w:ind w:left="37"/>
              <w:contextualSpacing/>
              <w:rPr>
                <w:rFonts w:ascii="Arial Narrow" w:hAnsi="Arial Narrow" w:cs="Calibri"/>
              </w:rPr>
            </w:pPr>
            <w:r w:rsidRPr="00CD3E64">
              <w:rPr>
                <w:rFonts w:ascii="Arial Narrow" w:hAnsi="Arial Narrow" w:cs="Calibri"/>
              </w:rPr>
              <w:t>2</w:t>
            </w:r>
            <w:r w:rsidRPr="00B81F8B">
              <w:rPr>
                <w:rFonts w:ascii="Arial Narrow" w:hAnsi="Arial Narrow" w:cs="Calibri"/>
                <w:b/>
              </w:rPr>
              <w:t>.</w:t>
            </w:r>
            <w:r w:rsidRPr="00B81F8B">
              <w:rPr>
                <w:rFonts w:ascii="Arial Narrow" w:hAnsi="Arial Narrow" w:cs="Calibri"/>
              </w:rPr>
              <w:t xml:space="preserve"> </w:t>
            </w:r>
            <w:r>
              <w:rPr>
                <w:rFonts w:ascii="Arial Narrow" w:hAnsi="Arial Narrow" w:cs="Calibri"/>
              </w:rPr>
              <w:t>TAX Clearance Certificate and/or TAX verification Pin and/or TAX Compliance Status Letter</w:t>
            </w: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 xml:space="preserve">submit and attach to the bid response a valid </w:t>
            </w:r>
            <w:r w:rsidRPr="00CD3E64">
              <w:rPr>
                <w:rFonts w:ascii="Arial Narrow" w:hAnsi="Arial Narrow" w:cs="Calibri"/>
                <w:b/>
              </w:rPr>
              <w:t>TAX Clearance Certificate and/or TAX verification Pin and/or TAX Compliance Status Letter issued by the South African Revenue Services (SARS).</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line="360" w:lineRule="auto"/>
        <w:contextualSpacing/>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Default="00E2494B" w:rsidP="00E2494B">
            <w:pPr>
              <w:spacing w:line="360" w:lineRule="auto"/>
              <w:ind w:left="37"/>
              <w:contextualSpacing/>
              <w:rPr>
                <w:rFonts w:ascii="Arial Narrow" w:hAnsi="Arial Narrow" w:cs="Calibri"/>
              </w:rPr>
            </w:pPr>
            <w:r w:rsidRPr="00CD3E64">
              <w:rPr>
                <w:rFonts w:ascii="Arial Narrow" w:hAnsi="Arial Narrow" w:cs="Calibri"/>
              </w:rPr>
              <w:t>3</w:t>
            </w:r>
            <w:r w:rsidRPr="00B81F8B">
              <w:rPr>
                <w:rFonts w:ascii="Arial Narrow" w:hAnsi="Arial Narrow" w:cs="Calibri"/>
                <w:b/>
              </w:rPr>
              <w:t>.</w:t>
            </w:r>
            <w:r w:rsidRPr="00B81F8B">
              <w:rPr>
                <w:rFonts w:ascii="Arial Narrow" w:hAnsi="Arial Narrow" w:cs="Calibri"/>
              </w:rPr>
              <w:t xml:space="preserve"> </w:t>
            </w:r>
            <w:r>
              <w:rPr>
                <w:rFonts w:ascii="Arial Narrow" w:hAnsi="Arial Narrow" w:cs="Calibri"/>
              </w:rPr>
              <w:t>CSD Report (Central Supplier Database)</w:t>
            </w:r>
          </w:p>
          <w:p w:rsidR="00E2494B" w:rsidRPr="00B81F8B" w:rsidRDefault="00E2494B" w:rsidP="00E2494B">
            <w:pPr>
              <w:spacing w:line="360" w:lineRule="auto"/>
              <w:ind w:left="37"/>
              <w:contextualSpacing/>
              <w:rPr>
                <w:rFonts w:ascii="Arial Narrow" w:hAnsi="Arial Narrow" w:cs="Calibri"/>
              </w:rPr>
            </w:pP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lastRenderedPageBreak/>
              <w:t xml:space="preserve">Substantiation: The bidder must </w:t>
            </w:r>
            <w:r>
              <w:rPr>
                <w:rFonts w:ascii="Arial Narrow" w:hAnsi="Arial Narrow" w:cs="Calibri"/>
                <w:b/>
              </w:rPr>
              <w:t xml:space="preserve">submit and attach to the bid response an </w:t>
            </w:r>
            <w:r w:rsidRPr="00437EB2">
              <w:rPr>
                <w:rFonts w:ascii="Arial Narrow" w:hAnsi="Arial Narrow" w:cs="Calibri"/>
                <w:b/>
                <w:color w:val="FF0000"/>
              </w:rPr>
              <w:t>updated CSD Registration Report within the RFQ advert period.</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line="360" w:lineRule="auto"/>
        <w:contextualSpacing/>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Pr="00437EB2" w:rsidRDefault="00E2494B" w:rsidP="00E2494B">
            <w:pPr>
              <w:pStyle w:val="ListParagraph"/>
              <w:numPr>
                <w:ilvl w:val="0"/>
                <w:numId w:val="3"/>
              </w:numPr>
              <w:spacing w:after="0" w:line="360" w:lineRule="auto"/>
              <w:rPr>
                <w:rFonts w:ascii="Arial Narrow" w:hAnsi="Arial Narrow" w:cs="Calibri"/>
              </w:rPr>
            </w:pPr>
            <w:r w:rsidRPr="00437EB2">
              <w:rPr>
                <w:rFonts w:ascii="Arial Narrow" w:hAnsi="Arial Narrow" w:cs="Calibri"/>
              </w:rPr>
              <w:t>CIPC - Company Registration Number</w:t>
            </w:r>
          </w:p>
          <w:p w:rsidR="00E2494B" w:rsidRPr="00437EB2" w:rsidRDefault="00E2494B" w:rsidP="00E2494B">
            <w:pPr>
              <w:pStyle w:val="ListParagraph"/>
              <w:spacing w:line="360" w:lineRule="auto"/>
              <w:ind w:left="360"/>
              <w:rPr>
                <w:rFonts w:ascii="Arial Narrow" w:hAnsi="Arial Narrow" w:cs="Calibri"/>
              </w:rPr>
            </w:pP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submit and attach to the bid response a copy of Company Registration (CIPC)</w:t>
            </w:r>
            <w:r w:rsidRPr="00CD3E64">
              <w:rPr>
                <w:rFonts w:ascii="Arial Narrow" w:hAnsi="Arial Narrow" w:cs="Calibri"/>
                <w:b/>
              </w:rPr>
              <w:t>.</w:t>
            </w:r>
          </w:p>
        </w:tc>
      </w:tr>
    </w:tbl>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850189" w:rsidRDefault="00850189" w:rsidP="00DC1430">
      <w:pPr>
        <w:tabs>
          <w:tab w:val="left" w:pos="-963"/>
          <w:tab w:val="left" w:pos="-720"/>
        </w:tabs>
        <w:jc w:val="both"/>
        <w:rPr>
          <w:rFonts w:ascii="Arial Narrow" w:hAnsi="Arial Narrow" w:cs="Arial"/>
          <w:b/>
          <w:bCs/>
          <w:sz w:val="24"/>
          <w:lang w:val="en-US"/>
        </w:rPr>
      </w:pPr>
    </w:p>
    <w:p w:rsidR="00850189" w:rsidRDefault="00850189" w:rsidP="00DC1430">
      <w:pPr>
        <w:tabs>
          <w:tab w:val="left" w:pos="-963"/>
          <w:tab w:val="left" w:pos="-720"/>
        </w:tabs>
        <w:jc w:val="both"/>
        <w:rPr>
          <w:rFonts w:ascii="Arial Narrow" w:hAnsi="Arial Narrow" w:cs="Arial"/>
          <w:b/>
          <w:bCs/>
          <w:sz w:val="24"/>
          <w:lang w:val="en-US"/>
        </w:rPr>
      </w:pPr>
    </w:p>
    <w:p w:rsidR="00E2494B" w:rsidRPr="00FB05C7" w:rsidRDefault="00E2494B" w:rsidP="00E2494B">
      <w:pPr>
        <w:pStyle w:val="ListParagraph"/>
        <w:numPr>
          <w:ilvl w:val="0"/>
          <w:numId w:val="1"/>
        </w:numPr>
        <w:tabs>
          <w:tab w:val="left" w:pos="-963"/>
          <w:tab w:val="left" w:pos="-720"/>
        </w:tabs>
        <w:jc w:val="both"/>
        <w:rPr>
          <w:rStyle w:val="Strong"/>
          <w:rFonts w:ascii="Arial" w:hAnsi="Arial" w:cs="Arial"/>
        </w:rPr>
      </w:pPr>
      <w:r w:rsidRPr="00FB05C7">
        <w:rPr>
          <w:rStyle w:val="Strong"/>
          <w:rFonts w:ascii="Arial" w:hAnsi="Arial" w:cs="Arial"/>
        </w:rPr>
        <w:t>SCHEDULE OF WORK CARRIED OUT BY THE BIDDER</w:t>
      </w:r>
    </w:p>
    <w:p w:rsidR="00B37E00" w:rsidRDefault="00B37E00" w:rsidP="00B37E00">
      <w:pPr>
        <w:tabs>
          <w:tab w:val="left" w:pos="-963"/>
          <w:tab w:val="left" w:pos="-720"/>
        </w:tabs>
        <w:jc w:val="both"/>
        <w:rPr>
          <w:rFonts w:ascii="Arial Narrow" w:hAnsi="Arial Narrow" w:cs="Arial"/>
          <w:b/>
          <w:bCs/>
          <w:sz w:val="24"/>
          <w:lang w:val="en-US"/>
        </w:rPr>
      </w:pPr>
    </w:p>
    <w:p w:rsidR="00B37E00" w:rsidRPr="00B37E00" w:rsidRDefault="00B37E00" w:rsidP="00B37E00">
      <w:pPr>
        <w:ind w:left="709" w:firstLine="11"/>
        <w:contextualSpacing/>
        <w:rPr>
          <w:rFonts w:ascii="Arial Narrow" w:hAnsi="Arial Narrow" w:cs="Arial"/>
          <w:sz w:val="24"/>
          <w:szCs w:val="24"/>
        </w:rPr>
      </w:pPr>
      <w:r w:rsidRPr="00B37E00">
        <w:rPr>
          <w:rFonts w:ascii="Arial Narrow" w:hAnsi="Arial Narrow" w:cs="Arial"/>
          <w:sz w:val="24"/>
          <w:szCs w:val="24"/>
        </w:rPr>
        <w:t xml:space="preserve">The bidder must indicate in the spaces provided below a complete list of similar contracts awarded </w:t>
      </w:r>
      <w:r w:rsidRPr="00B37E00">
        <w:rPr>
          <w:rFonts w:ascii="Arial Narrow" w:hAnsi="Arial Narrow" w:cs="Arial"/>
          <w:sz w:val="24"/>
          <w:szCs w:val="24"/>
        </w:rPr>
        <w:tab/>
        <w:t xml:space="preserve">over the last five (5) years, including the current contract (if any). This information shall be deemed to be material to the </w:t>
      </w:r>
      <w:r w:rsidRPr="00B37E00">
        <w:rPr>
          <w:rFonts w:ascii="Arial Narrow" w:hAnsi="Arial Narrow" w:cs="Arial"/>
          <w:sz w:val="24"/>
          <w:szCs w:val="24"/>
        </w:rPr>
        <w:tab/>
        <w:t xml:space="preserve">award of this bid. </w:t>
      </w:r>
    </w:p>
    <w:p w:rsidR="00B37E00" w:rsidRPr="00B37E00" w:rsidRDefault="00B37E00" w:rsidP="00B37E00">
      <w:pPr>
        <w:contextualSpacing/>
        <w:rPr>
          <w:rFonts w:ascii="Arial Narrow" w:hAnsi="Arial Narrow"/>
          <w:sz w:val="24"/>
          <w:szCs w:val="24"/>
        </w:rPr>
      </w:pPr>
    </w:p>
    <w:p w:rsidR="00B37E00" w:rsidRPr="00B37E00" w:rsidRDefault="00B37E00" w:rsidP="00B37E00">
      <w:pPr>
        <w:contextualSpacing/>
        <w:rPr>
          <w:rFonts w:ascii="Arial Narrow" w:hAnsi="Arial Narrow"/>
          <w:sz w:val="24"/>
          <w:szCs w:val="24"/>
        </w:rPr>
      </w:pPr>
      <w:r w:rsidRPr="00B37E00">
        <w:rPr>
          <w:rFonts w:ascii="Arial Narrow" w:hAnsi="Arial Narrow"/>
          <w:sz w:val="24"/>
          <w:szCs w:val="24"/>
        </w:rPr>
        <w:tab/>
      </w:r>
    </w:p>
    <w:tbl>
      <w:tblPr>
        <w:tblStyle w:val="TableGrid"/>
        <w:tblW w:w="0" w:type="auto"/>
        <w:tblLook w:val="04A0" w:firstRow="1" w:lastRow="0" w:firstColumn="1" w:lastColumn="0" w:noHBand="0" w:noVBand="1"/>
      </w:tblPr>
      <w:tblGrid>
        <w:gridCol w:w="2097"/>
        <w:gridCol w:w="2087"/>
        <w:gridCol w:w="2085"/>
        <w:gridCol w:w="2092"/>
        <w:gridCol w:w="2095"/>
      </w:tblGrid>
      <w:tr w:rsidR="00B37E00" w:rsidRPr="00B37E00" w:rsidTr="00364D9A">
        <w:tc>
          <w:tcPr>
            <w:tcW w:w="2098" w:type="dxa"/>
          </w:tcPr>
          <w:p w:rsidR="00B37E00" w:rsidRPr="00B37E00" w:rsidRDefault="00B37E00" w:rsidP="00B37E00">
            <w:pPr>
              <w:spacing w:line="600" w:lineRule="auto"/>
              <w:contextualSpacing/>
              <w:rPr>
                <w:rFonts w:ascii="Arial Narrow" w:hAnsi="Arial Narrow" w:cs="Arial"/>
                <w:b/>
                <w:sz w:val="24"/>
                <w:szCs w:val="24"/>
              </w:rPr>
            </w:pPr>
            <w:r w:rsidRPr="00B37E00">
              <w:rPr>
                <w:rFonts w:ascii="Arial Narrow" w:hAnsi="Arial Narrow" w:cs="Arial"/>
                <w:b/>
                <w:sz w:val="24"/>
                <w:szCs w:val="24"/>
              </w:rPr>
              <w:t>Company Name</w:t>
            </w:r>
          </w:p>
        </w:tc>
        <w:tc>
          <w:tcPr>
            <w:tcW w:w="2087" w:type="dxa"/>
          </w:tcPr>
          <w:p w:rsidR="00B37E00" w:rsidRPr="00B37E00" w:rsidRDefault="00B37E00" w:rsidP="00B37E00">
            <w:pPr>
              <w:spacing w:line="600" w:lineRule="auto"/>
              <w:contextualSpacing/>
              <w:rPr>
                <w:rFonts w:ascii="Arial Narrow" w:hAnsi="Arial Narrow" w:cs="Arial"/>
                <w:b/>
                <w:sz w:val="24"/>
                <w:szCs w:val="24"/>
              </w:rPr>
            </w:pPr>
            <w:r w:rsidRPr="00B37E00">
              <w:rPr>
                <w:rFonts w:ascii="Arial Narrow" w:hAnsi="Arial Narrow" w:cs="Arial"/>
                <w:b/>
                <w:sz w:val="24"/>
                <w:szCs w:val="24"/>
              </w:rPr>
              <w:t>Nature of work</w:t>
            </w:r>
          </w:p>
        </w:tc>
        <w:tc>
          <w:tcPr>
            <w:tcW w:w="2085" w:type="dxa"/>
          </w:tcPr>
          <w:p w:rsidR="00B37E00" w:rsidRPr="00B37E00" w:rsidRDefault="00B37E00" w:rsidP="00B37E00">
            <w:pPr>
              <w:spacing w:line="600" w:lineRule="auto"/>
              <w:contextualSpacing/>
              <w:rPr>
                <w:rFonts w:ascii="Arial Narrow" w:hAnsi="Arial Narrow" w:cs="Arial"/>
                <w:b/>
                <w:sz w:val="24"/>
                <w:szCs w:val="24"/>
              </w:rPr>
            </w:pPr>
            <w:r w:rsidRPr="00B37E00">
              <w:rPr>
                <w:rFonts w:ascii="Arial Narrow" w:hAnsi="Arial Narrow" w:cs="Arial"/>
                <w:b/>
                <w:sz w:val="24"/>
                <w:szCs w:val="24"/>
              </w:rPr>
              <w:t>Value of the work</w:t>
            </w:r>
          </w:p>
        </w:tc>
        <w:tc>
          <w:tcPr>
            <w:tcW w:w="2092" w:type="dxa"/>
          </w:tcPr>
          <w:p w:rsidR="00B37E00" w:rsidRPr="00B37E00" w:rsidRDefault="00B37E00" w:rsidP="00B37E00">
            <w:pPr>
              <w:contextualSpacing/>
              <w:rPr>
                <w:rFonts w:ascii="Arial Narrow" w:hAnsi="Arial Narrow"/>
                <w:b/>
                <w:sz w:val="24"/>
                <w:szCs w:val="24"/>
              </w:rPr>
            </w:pPr>
            <w:r w:rsidRPr="00B37E00">
              <w:rPr>
                <w:rFonts w:ascii="Arial Narrow" w:hAnsi="Arial Narrow"/>
                <w:b/>
                <w:sz w:val="24"/>
                <w:szCs w:val="24"/>
              </w:rPr>
              <w:t>Contact person &amp; contact number</w:t>
            </w:r>
          </w:p>
        </w:tc>
        <w:tc>
          <w:tcPr>
            <w:tcW w:w="2095" w:type="dxa"/>
          </w:tcPr>
          <w:p w:rsidR="00B37E00" w:rsidRPr="00B37E00" w:rsidRDefault="00B37E00" w:rsidP="00B37E00">
            <w:pPr>
              <w:contextualSpacing/>
              <w:rPr>
                <w:rFonts w:ascii="Arial Narrow" w:hAnsi="Arial Narrow"/>
                <w:b/>
                <w:sz w:val="24"/>
                <w:szCs w:val="24"/>
              </w:rPr>
            </w:pPr>
            <w:r w:rsidRPr="00B37E00">
              <w:rPr>
                <w:rFonts w:ascii="Arial Narrow" w:hAnsi="Arial Narrow"/>
                <w:b/>
                <w:sz w:val="24"/>
                <w:szCs w:val="24"/>
              </w:rPr>
              <w:t>Duration of the project (Start and end date)</w:t>
            </w:r>
          </w:p>
        </w:tc>
      </w:tr>
      <w:tr w:rsidR="00B37E00" w:rsidRPr="00B37E00" w:rsidTr="00364D9A">
        <w:tc>
          <w:tcPr>
            <w:tcW w:w="2098" w:type="dxa"/>
          </w:tcPr>
          <w:p w:rsidR="00B37E00" w:rsidRPr="00B37E00" w:rsidRDefault="00B37E00" w:rsidP="00B37E00">
            <w:pPr>
              <w:spacing w:line="600" w:lineRule="auto"/>
              <w:contextualSpacing/>
              <w:rPr>
                <w:rFonts w:ascii="Arial Narrow" w:hAnsi="Arial Narrow"/>
                <w:sz w:val="24"/>
                <w:szCs w:val="24"/>
              </w:rPr>
            </w:pPr>
          </w:p>
          <w:p w:rsidR="00B37E00" w:rsidRPr="00B37E00" w:rsidRDefault="00B37E00" w:rsidP="00B37E00">
            <w:pPr>
              <w:spacing w:line="600" w:lineRule="auto"/>
              <w:contextualSpacing/>
              <w:rPr>
                <w:rFonts w:ascii="Arial Narrow" w:hAnsi="Arial Narrow"/>
                <w:sz w:val="24"/>
                <w:szCs w:val="24"/>
              </w:rPr>
            </w:pPr>
          </w:p>
        </w:tc>
        <w:tc>
          <w:tcPr>
            <w:tcW w:w="2087" w:type="dxa"/>
          </w:tcPr>
          <w:p w:rsidR="00B37E00" w:rsidRPr="00B37E00" w:rsidRDefault="00B37E00" w:rsidP="00B37E00">
            <w:pPr>
              <w:spacing w:line="600" w:lineRule="auto"/>
              <w:contextualSpacing/>
              <w:rPr>
                <w:rFonts w:ascii="Arial Narrow" w:hAnsi="Arial Narrow"/>
                <w:sz w:val="24"/>
                <w:szCs w:val="24"/>
              </w:rPr>
            </w:pPr>
          </w:p>
        </w:tc>
        <w:tc>
          <w:tcPr>
            <w:tcW w:w="2085" w:type="dxa"/>
          </w:tcPr>
          <w:p w:rsidR="00B37E00" w:rsidRPr="00B37E00" w:rsidRDefault="00B37E00" w:rsidP="00B37E00">
            <w:pPr>
              <w:spacing w:line="600" w:lineRule="auto"/>
              <w:contextualSpacing/>
              <w:rPr>
                <w:rFonts w:ascii="Arial Narrow" w:hAnsi="Arial Narrow"/>
                <w:sz w:val="24"/>
                <w:szCs w:val="24"/>
              </w:rPr>
            </w:pPr>
          </w:p>
        </w:tc>
        <w:tc>
          <w:tcPr>
            <w:tcW w:w="2092" w:type="dxa"/>
          </w:tcPr>
          <w:p w:rsidR="00B37E00" w:rsidRPr="00B37E00" w:rsidRDefault="00B37E00" w:rsidP="00B37E00">
            <w:pPr>
              <w:spacing w:line="600" w:lineRule="auto"/>
              <w:contextualSpacing/>
              <w:rPr>
                <w:rFonts w:ascii="Arial Narrow" w:hAnsi="Arial Narrow"/>
                <w:sz w:val="24"/>
                <w:szCs w:val="24"/>
              </w:rPr>
            </w:pPr>
          </w:p>
        </w:tc>
        <w:tc>
          <w:tcPr>
            <w:tcW w:w="2095" w:type="dxa"/>
          </w:tcPr>
          <w:p w:rsidR="00B37E00" w:rsidRPr="00B37E00" w:rsidRDefault="00B37E00" w:rsidP="00B37E00">
            <w:pPr>
              <w:spacing w:line="600" w:lineRule="auto"/>
              <w:contextualSpacing/>
              <w:rPr>
                <w:rFonts w:ascii="Arial Narrow" w:hAnsi="Arial Narrow"/>
                <w:sz w:val="24"/>
                <w:szCs w:val="24"/>
              </w:rPr>
            </w:pPr>
          </w:p>
        </w:tc>
      </w:tr>
      <w:tr w:rsidR="00B37E00" w:rsidRPr="00B37E00" w:rsidTr="00364D9A">
        <w:tc>
          <w:tcPr>
            <w:tcW w:w="2098" w:type="dxa"/>
          </w:tcPr>
          <w:p w:rsidR="00B37E00" w:rsidRPr="00B37E00" w:rsidRDefault="00B37E00" w:rsidP="00B37E00">
            <w:pPr>
              <w:spacing w:line="600" w:lineRule="auto"/>
              <w:contextualSpacing/>
              <w:rPr>
                <w:rFonts w:ascii="Arial Narrow" w:hAnsi="Arial Narrow"/>
                <w:sz w:val="24"/>
                <w:szCs w:val="24"/>
              </w:rPr>
            </w:pPr>
          </w:p>
          <w:p w:rsidR="00B37E00" w:rsidRPr="00B37E00" w:rsidRDefault="00B37E00" w:rsidP="00B37E00">
            <w:pPr>
              <w:spacing w:line="600" w:lineRule="auto"/>
              <w:contextualSpacing/>
              <w:rPr>
                <w:rFonts w:ascii="Arial Narrow" w:hAnsi="Arial Narrow"/>
                <w:sz w:val="24"/>
                <w:szCs w:val="24"/>
              </w:rPr>
            </w:pPr>
          </w:p>
        </w:tc>
        <w:tc>
          <w:tcPr>
            <w:tcW w:w="2087" w:type="dxa"/>
          </w:tcPr>
          <w:p w:rsidR="00B37E00" w:rsidRPr="00B37E00" w:rsidRDefault="00B37E00" w:rsidP="00B37E00">
            <w:pPr>
              <w:spacing w:line="600" w:lineRule="auto"/>
              <w:contextualSpacing/>
              <w:rPr>
                <w:rFonts w:ascii="Arial Narrow" w:hAnsi="Arial Narrow"/>
                <w:sz w:val="24"/>
                <w:szCs w:val="24"/>
              </w:rPr>
            </w:pPr>
          </w:p>
        </w:tc>
        <w:tc>
          <w:tcPr>
            <w:tcW w:w="2085" w:type="dxa"/>
          </w:tcPr>
          <w:p w:rsidR="00B37E00" w:rsidRPr="00B37E00" w:rsidRDefault="00B37E00" w:rsidP="00B37E00">
            <w:pPr>
              <w:spacing w:line="600" w:lineRule="auto"/>
              <w:contextualSpacing/>
              <w:rPr>
                <w:rFonts w:ascii="Arial Narrow" w:hAnsi="Arial Narrow"/>
                <w:sz w:val="24"/>
                <w:szCs w:val="24"/>
              </w:rPr>
            </w:pPr>
          </w:p>
        </w:tc>
        <w:tc>
          <w:tcPr>
            <w:tcW w:w="2092" w:type="dxa"/>
          </w:tcPr>
          <w:p w:rsidR="00B37E00" w:rsidRPr="00B37E00" w:rsidRDefault="00B37E00" w:rsidP="00B37E00">
            <w:pPr>
              <w:spacing w:line="600" w:lineRule="auto"/>
              <w:contextualSpacing/>
              <w:rPr>
                <w:rFonts w:ascii="Arial Narrow" w:hAnsi="Arial Narrow"/>
                <w:sz w:val="24"/>
                <w:szCs w:val="24"/>
              </w:rPr>
            </w:pPr>
          </w:p>
        </w:tc>
        <w:tc>
          <w:tcPr>
            <w:tcW w:w="2095" w:type="dxa"/>
          </w:tcPr>
          <w:p w:rsidR="00B37E00" w:rsidRPr="00B37E00" w:rsidRDefault="00B37E00" w:rsidP="00B37E00">
            <w:pPr>
              <w:spacing w:line="600" w:lineRule="auto"/>
              <w:contextualSpacing/>
              <w:rPr>
                <w:rFonts w:ascii="Arial Narrow" w:hAnsi="Arial Narrow"/>
                <w:sz w:val="24"/>
                <w:szCs w:val="24"/>
              </w:rPr>
            </w:pPr>
          </w:p>
        </w:tc>
      </w:tr>
      <w:tr w:rsidR="00B37E00" w:rsidRPr="00B37E00" w:rsidTr="00364D9A">
        <w:tc>
          <w:tcPr>
            <w:tcW w:w="2098" w:type="dxa"/>
          </w:tcPr>
          <w:p w:rsidR="00B37E00" w:rsidRPr="00B37E00" w:rsidRDefault="00B37E00" w:rsidP="00B37E00">
            <w:pPr>
              <w:spacing w:line="600" w:lineRule="auto"/>
              <w:contextualSpacing/>
              <w:rPr>
                <w:rFonts w:ascii="Arial Narrow" w:hAnsi="Arial Narrow"/>
                <w:sz w:val="24"/>
                <w:szCs w:val="24"/>
              </w:rPr>
            </w:pPr>
          </w:p>
          <w:p w:rsidR="00B37E00" w:rsidRPr="00B37E00" w:rsidRDefault="00B37E00" w:rsidP="00B37E00">
            <w:pPr>
              <w:spacing w:line="600" w:lineRule="auto"/>
              <w:contextualSpacing/>
              <w:rPr>
                <w:rFonts w:ascii="Arial Narrow" w:hAnsi="Arial Narrow"/>
                <w:sz w:val="24"/>
                <w:szCs w:val="24"/>
              </w:rPr>
            </w:pPr>
          </w:p>
        </w:tc>
        <w:tc>
          <w:tcPr>
            <w:tcW w:w="2087" w:type="dxa"/>
          </w:tcPr>
          <w:p w:rsidR="00B37E00" w:rsidRPr="00B37E00" w:rsidRDefault="00B37E00" w:rsidP="00B37E00">
            <w:pPr>
              <w:spacing w:line="600" w:lineRule="auto"/>
              <w:contextualSpacing/>
              <w:rPr>
                <w:rFonts w:ascii="Arial Narrow" w:hAnsi="Arial Narrow"/>
                <w:sz w:val="24"/>
                <w:szCs w:val="24"/>
              </w:rPr>
            </w:pPr>
          </w:p>
        </w:tc>
        <w:tc>
          <w:tcPr>
            <w:tcW w:w="2085" w:type="dxa"/>
          </w:tcPr>
          <w:p w:rsidR="00B37E00" w:rsidRPr="00B37E00" w:rsidRDefault="00B37E00" w:rsidP="00B37E00">
            <w:pPr>
              <w:spacing w:line="600" w:lineRule="auto"/>
              <w:contextualSpacing/>
              <w:rPr>
                <w:rFonts w:ascii="Arial Narrow" w:hAnsi="Arial Narrow"/>
                <w:sz w:val="24"/>
                <w:szCs w:val="24"/>
              </w:rPr>
            </w:pPr>
          </w:p>
        </w:tc>
        <w:tc>
          <w:tcPr>
            <w:tcW w:w="2092" w:type="dxa"/>
          </w:tcPr>
          <w:p w:rsidR="00B37E00" w:rsidRPr="00B37E00" w:rsidRDefault="00B37E00" w:rsidP="00B37E00">
            <w:pPr>
              <w:spacing w:line="600" w:lineRule="auto"/>
              <w:contextualSpacing/>
              <w:rPr>
                <w:rFonts w:ascii="Arial Narrow" w:hAnsi="Arial Narrow"/>
                <w:sz w:val="24"/>
                <w:szCs w:val="24"/>
              </w:rPr>
            </w:pPr>
          </w:p>
        </w:tc>
        <w:tc>
          <w:tcPr>
            <w:tcW w:w="2095" w:type="dxa"/>
          </w:tcPr>
          <w:p w:rsidR="00B37E00" w:rsidRPr="00B37E00" w:rsidRDefault="00B37E00" w:rsidP="00B37E00">
            <w:pPr>
              <w:spacing w:line="600" w:lineRule="auto"/>
              <w:contextualSpacing/>
              <w:rPr>
                <w:rFonts w:ascii="Arial Narrow" w:hAnsi="Arial Narrow"/>
                <w:sz w:val="24"/>
                <w:szCs w:val="24"/>
              </w:rPr>
            </w:pPr>
          </w:p>
        </w:tc>
      </w:tr>
    </w:tbl>
    <w:p w:rsidR="00B37E00" w:rsidRPr="00B37E00" w:rsidRDefault="00B37E00" w:rsidP="00B37E00">
      <w:pPr>
        <w:contextualSpacing/>
        <w:rPr>
          <w:rFonts w:ascii="Arial Narrow" w:hAnsi="Arial Narrow"/>
          <w:sz w:val="24"/>
          <w:szCs w:val="24"/>
        </w:rPr>
      </w:pPr>
    </w:p>
    <w:p w:rsidR="00B37E00" w:rsidRPr="00B37E00" w:rsidRDefault="00B37E00" w:rsidP="00B37E00">
      <w:pPr>
        <w:contextualSpacing/>
        <w:rPr>
          <w:rFonts w:ascii="Arial Narrow" w:hAnsi="Arial Narrow"/>
          <w:sz w:val="24"/>
          <w:szCs w:val="24"/>
        </w:rPr>
      </w:pPr>
    </w:p>
    <w:p w:rsidR="00B37E00" w:rsidRPr="00B37E00" w:rsidRDefault="00B37E00" w:rsidP="00B37E00">
      <w:pPr>
        <w:contextualSpacing/>
        <w:rPr>
          <w:rFonts w:ascii="Arial Narrow" w:hAnsi="Arial Narrow" w:cs="Arial"/>
          <w:sz w:val="24"/>
          <w:szCs w:val="24"/>
        </w:rPr>
      </w:pPr>
    </w:p>
    <w:p w:rsidR="00B37E00" w:rsidRPr="00B37E00" w:rsidRDefault="00B37E00" w:rsidP="00B37E00">
      <w:pPr>
        <w:contextualSpacing/>
        <w:rPr>
          <w:rFonts w:ascii="Arial Narrow" w:hAnsi="Arial Narrow" w:cs="Arial"/>
          <w:sz w:val="24"/>
          <w:szCs w:val="24"/>
        </w:rPr>
      </w:pPr>
      <w:r w:rsidRPr="00B37E00">
        <w:rPr>
          <w:rFonts w:ascii="Arial Narrow" w:hAnsi="Arial Narrow" w:cs="Arial"/>
          <w:sz w:val="24"/>
          <w:szCs w:val="24"/>
        </w:rPr>
        <w:t>Signature of person authorized to sign the bid:</w:t>
      </w:r>
      <w:r w:rsidRPr="00B37E00">
        <w:rPr>
          <w:rFonts w:ascii="Arial Narrow" w:hAnsi="Arial Narrow" w:cs="Arial"/>
          <w:sz w:val="24"/>
          <w:szCs w:val="24"/>
        </w:rPr>
        <w:tab/>
        <w:t>_____________________________________</w:t>
      </w:r>
    </w:p>
    <w:p w:rsidR="00B37E00" w:rsidRPr="00B37E00" w:rsidRDefault="00B37E00" w:rsidP="00B37E00">
      <w:pPr>
        <w:contextualSpacing/>
        <w:rPr>
          <w:rFonts w:ascii="Arial Narrow" w:hAnsi="Arial Narrow" w:cs="Arial"/>
          <w:sz w:val="24"/>
          <w:szCs w:val="24"/>
        </w:rPr>
      </w:pPr>
    </w:p>
    <w:p w:rsidR="00B37E00" w:rsidRPr="00B37E00" w:rsidRDefault="00B37E00" w:rsidP="00B37E00">
      <w:pPr>
        <w:contextualSpacing/>
        <w:rPr>
          <w:rFonts w:ascii="Arial Narrow" w:hAnsi="Arial Narrow" w:cs="Arial"/>
          <w:sz w:val="24"/>
          <w:szCs w:val="24"/>
        </w:rPr>
      </w:pPr>
    </w:p>
    <w:p w:rsidR="00B37E00" w:rsidRPr="00B37E00" w:rsidRDefault="00B37E00" w:rsidP="00B37E00">
      <w:pPr>
        <w:contextualSpacing/>
        <w:rPr>
          <w:rFonts w:ascii="Arial Narrow" w:hAnsi="Arial Narrow" w:cs="Arial"/>
          <w:sz w:val="24"/>
          <w:szCs w:val="24"/>
        </w:rPr>
      </w:pPr>
      <w:r w:rsidRPr="00B37E00">
        <w:rPr>
          <w:rFonts w:ascii="Arial Narrow" w:hAnsi="Arial Narrow" w:cs="Arial"/>
          <w:sz w:val="24"/>
          <w:szCs w:val="24"/>
        </w:rPr>
        <w:tab/>
      </w:r>
      <w:r w:rsidRPr="00B37E00">
        <w:rPr>
          <w:rFonts w:ascii="Arial Narrow" w:hAnsi="Arial Narrow" w:cs="Arial"/>
          <w:sz w:val="24"/>
          <w:szCs w:val="24"/>
        </w:rPr>
        <w:tab/>
      </w:r>
      <w:r w:rsidRPr="00B37E00">
        <w:rPr>
          <w:rFonts w:ascii="Arial Narrow" w:hAnsi="Arial Narrow" w:cs="Arial"/>
          <w:sz w:val="24"/>
          <w:szCs w:val="24"/>
        </w:rPr>
        <w:tab/>
      </w:r>
      <w:r w:rsidRPr="00B37E00">
        <w:rPr>
          <w:rFonts w:ascii="Arial Narrow" w:hAnsi="Arial Narrow" w:cs="Arial"/>
          <w:sz w:val="24"/>
          <w:szCs w:val="24"/>
        </w:rPr>
        <w:tab/>
      </w:r>
      <w:r w:rsidRPr="00B37E00">
        <w:rPr>
          <w:rFonts w:ascii="Arial Narrow" w:hAnsi="Arial Narrow" w:cs="Arial"/>
          <w:sz w:val="24"/>
          <w:szCs w:val="24"/>
        </w:rPr>
        <w:tab/>
        <w:t>Date:</w:t>
      </w:r>
      <w:r w:rsidRPr="00B37E00">
        <w:rPr>
          <w:rFonts w:ascii="Arial Narrow" w:hAnsi="Arial Narrow" w:cs="Arial"/>
          <w:sz w:val="24"/>
          <w:szCs w:val="24"/>
        </w:rPr>
        <w:tab/>
        <w:t>_____________________________________</w:t>
      </w:r>
    </w:p>
    <w:p w:rsidR="00B37E00" w:rsidRDefault="00B37E00" w:rsidP="00B37E00">
      <w:pPr>
        <w:rPr>
          <w:rFonts w:ascii="Arial Narrow" w:hAnsi="Arial Narrow" w:cs="Arial"/>
        </w:rPr>
      </w:pPr>
    </w:p>
    <w:p w:rsidR="00B37E00" w:rsidRDefault="00B37E00" w:rsidP="00B37E00">
      <w:pPr>
        <w:tabs>
          <w:tab w:val="left" w:pos="-963"/>
          <w:tab w:val="left" w:pos="-720"/>
        </w:tabs>
        <w:jc w:val="both"/>
        <w:rPr>
          <w:rFonts w:ascii="Arial Narrow" w:hAnsi="Arial Narrow" w:cs="Arial"/>
          <w:bCs/>
          <w:sz w:val="24"/>
          <w:lang w:val="en-US"/>
        </w:rPr>
      </w:pPr>
    </w:p>
    <w:p w:rsidR="00D92BFF" w:rsidRDefault="00D92BFF" w:rsidP="00B37E00">
      <w:pPr>
        <w:tabs>
          <w:tab w:val="left" w:pos="-963"/>
          <w:tab w:val="left" w:pos="-720"/>
        </w:tabs>
        <w:jc w:val="both"/>
        <w:rPr>
          <w:rFonts w:ascii="Arial Narrow" w:hAnsi="Arial Narrow" w:cs="Arial"/>
          <w:bCs/>
          <w:sz w:val="24"/>
          <w:lang w:val="en-US"/>
        </w:rPr>
      </w:pPr>
    </w:p>
    <w:p w:rsidR="00D92BFF" w:rsidRDefault="00D92BFF" w:rsidP="00B37E00">
      <w:pPr>
        <w:tabs>
          <w:tab w:val="left" w:pos="-963"/>
          <w:tab w:val="left" w:pos="-720"/>
        </w:tabs>
        <w:jc w:val="both"/>
        <w:rPr>
          <w:rFonts w:ascii="Arial Narrow" w:hAnsi="Arial Narrow" w:cs="Arial"/>
          <w:bCs/>
          <w:sz w:val="24"/>
          <w:lang w:val="en-US"/>
        </w:rPr>
      </w:pPr>
    </w:p>
    <w:p w:rsidR="00D92BFF" w:rsidRDefault="00D92BFF" w:rsidP="00B37E00">
      <w:pPr>
        <w:tabs>
          <w:tab w:val="left" w:pos="-963"/>
          <w:tab w:val="left" w:pos="-720"/>
        </w:tabs>
        <w:jc w:val="both"/>
        <w:rPr>
          <w:rFonts w:ascii="Arial Narrow" w:hAnsi="Arial Narrow" w:cs="Arial"/>
          <w:bCs/>
          <w:sz w:val="24"/>
          <w:lang w:val="en-US"/>
        </w:rPr>
      </w:pPr>
    </w:p>
    <w:p w:rsidR="00D92BFF" w:rsidRDefault="00D92BFF" w:rsidP="00B37E00">
      <w:pPr>
        <w:tabs>
          <w:tab w:val="left" w:pos="-963"/>
          <w:tab w:val="left" w:pos="-720"/>
        </w:tabs>
        <w:jc w:val="both"/>
        <w:rPr>
          <w:rFonts w:ascii="Arial Narrow" w:hAnsi="Arial Narrow" w:cs="Arial"/>
          <w:bCs/>
          <w:sz w:val="24"/>
          <w:lang w:val="en-US"/>
        </w:rPr>
      </w:pPr>
    </w:p>
    <w:p w:rsidR="00D92BFF" w:rsidRDefault="00D92BFF" w:rsidP="00B37E00">
      <w:pPr>
        <w:tabs>
          <w:tab w:val="left" w:pos="-963"/>
          <w:tab w:val="left" w:pos="-720"/>
        </w:tabs>
        <w:jc w:val="both"/>
        <w:rPr>
          <w:rFonts w:ascii="Arial Narrow" w:hAnsi="Arial Narrow" w:cs="Arial"/>
          <w:bCs/>
          <w:sz w:val="24"/>
          <w:lang w:val="en-US"/>
        </w:rPr>
      </w:pPr>
    </w:p>
    <w:p w:rsidR="00850189" w:rsidRDefault="00850189" w:rsidP="00B37E00">
      <w:pPr>
        <w:tabs>
          <w:tab w:val="left" w:pos="-963"/>
          <w:tab w:val="left" w:pos="-720"/>
        </w:tabs>
        <w:jc w:val="both"/>
        <w:rPr>
          <w:rFonts w:ascii="Arial Narrow" w:hAnsi="Arial Narrow" w:cs="Arial"/>
          <w:bCs/>
          <w:sz w:val="24"/>
          <w:lang w:val="en-US"/>
        </w:rPr>
      </w:pPr>
    </w:p>
    <w:p w:rsidR="00D92BFF" w:rsidRPr="00FB05C7" w:rsidRDefault="00D92BFF" w:rsidP="00D92BFF">
      <w:pPr>
        <w:pStyle w:val="ListParagraph"/>
        <w:numPr>
          <w:ilvl w:val="0"/>
          <w:numId w:val="1"/>
        </w:numPr>
        <w:tabs>
          <w:tab w:val="left" w:pos="-963"/>
          <w:tab w:val="left" w:pos="-720"/>
        </w:tabs>
        <w:jc w:val="both"/>
        <w:rPr>
          <w:rStyle w:val="Strong"/>
          <w:rFonts w:ascii="Arial" w:hAnsi="Arial" w:cs="Arial"/>
        </w:rPr>
      </w:pPr>
      <w:r w:rsidRPr="00FB05C7">
        <w:rPr>
          <w:rStyle w:val="Strong"/>
          <w:rFonts w:ascii="Arial" w:hAnsi="Arial" w:cs="Arial"/>
        </w:rPr>
        <w:t>BID DOCUMENT CHECKLIST</w:t>
      </w:r>
    </w:p>
    <w:p w:rsidR="00D92BFF" w:rsidRPr="00D92BFF" w:rsidRDefault="00D92BFF" w:rsidP="00D92BFF">
      <w:pPr>
        <w:contextualSpacing/>
        <w:jc w:val="both"/>
        <w:rPr>
          <w:rFonts w:ascii="Arial Narrow" w:hAnsi="Arial Narrow" w:cs="Arial"/>
          <w:sz w:val="24"/>
          <w:szCs w:val="24"/>
        </w:rPr>
      </w:pPr>
      <w:r w:rsidRPr="00D92BFF">
        <w:rPr>
          <w:rFonts w:ascii="Arial Narrow" w:hAnsi="Arial Narrow" w:cs="Arial"/>
          <w:sz w:val="24"/>
          <w:szCs w:val="24"/>
        </w:rPr>
        <w:t xml:space="preserve">A completed and signed bid document must be submitted in a file. </w:t>
      </w:r>
    </w:p>
    <w:p w:rsidR="00D92BFF" w:rsidRPr="00D92BFF" w:rsidRDefault="00D92BFF" w:rsidP="00D92BFF">
      <w:pPr>
        <w:contextualSpacing/>
        <w:jc w:val="both"/>
        <w:rPr>
          <w:rFonts w:ascii="Arial Narrow" w:hAnsi="Arial Narrow" w:cs="Arial"/>
          <w:sz w:val="24"/>
          <w:szCs w:val="24"/>
        </w:rPr>
      </w:pPr>
      <w:r w:rsidRPr="00D92BFF">
        <w:rPr>
          <w:rFonts w:ascii="Arial Narrow" w:hAnsi="Arial Narrow" w:cs="Arial"/>
          <w:sz w:val="24"/>
          <w:szCs w:val="24"/>
        </w:rPr>
        <w:t xml:space="preserve">The bid/tender documentation must be placed into a file with dividers between every schedule. </w:t>
      </w:r>
    </w:p>
    <w:p w:rsidR="00D92BFF" w:rsidRPr="00D92BFF" w:rsidRDefault="00D92BFF" w:rsidP="00D92BFF">
      <w:pPr>
        <w:contextualSpacing/>
        <w:jc w:val="both"/>
        <w:rPr>
          <w:rFonts w:ascii="Arial Narrow" w:hAnsi="Arial Narrow" w:cs="Arial"/>
          <w:sz w:val="24"/>
          <w:szCs w:val="24"/>
        </w:rPr>
      </w:pPr>
      <w:r w:rsidRPr="00D92BFF">
        <w:rPr>
          <w:rFonts w:ascii="Arial Narrow" w:hAnsi="Arial Narrow" w:cs="Arial"/>
          <w:sz w:val="24"/>
          <w:szCs w:val="24"/>
        </w:rPr>
        <w:t>The schedule must be numbered as follows:</w:t>
      </w:r>
    </w:p>
    <w:p w:rsidR="00D92BFF" w:rsidRPr="00D92BFF" w:rsidRDefault="00D92BFF" w:rsidP="00D92BFF">
      <w:pPr>
        <w:contextualSpacing/>
        <w:jc w:val="both"/>
        <w:rPr>
          <w:rFonts w:ascii="Arial Narrow" w:hAnsi="Arial Narrow" w:cs="Arial"/>
          <w:sz w:val="24"/>
          <w:szCs w:val="24"/>
        </w:rPr>
      </w:pPr>
    </w:p>
    <w:tbl>
      <w:tblPr>
        <w:tblStyle w:val="TableGrid"/>
        <w:tblW w:w="0" w:type="auto"/>
        <w:tblInd w:w="198" w:type="dxa"/>
        <w:tblLook w:val="04A0" w:firstRow="1" w:lastRow="0" w:firstColumn="1" w:lastColumn="0" w:noHBand="0" w:noVBand="1"/>
      </w:tblPr>
      <w:tblGrid>
        <w:gridCol w:w="1678"/>
        <w:gridCol w:w="6766"/>
        <w:gridCol w:w="1725"/>
      </w:tblGrid>
      <w:tr w:rsidR="00D92BFF" w:rsidRPr="00D92BFF" w:rsidTr="00364D9A">
        <w:tc>
          <w:tcPr>
            <w:tcW w:w="1678" w:type="dxa"/>
            <w:shd w:val="clear" w:color="auto" w:fill="BFBFBF" w:themeFill="background1" w:themeFillShade="BF"/>
          </w:tcPr>
          <w:p w:rsidR="00D92BFF" w:rsidRPr="00D92BFF" w:rsidRDefault="00D92BFF" w:rsidP="00D92BFF">
            <w:pPr>
              <w:widowControl w:val="0"/>
              <w:autoSpaceDE w:val="0"/>
              <w:autoSpaceDN w:val="0"/>
              <w:adjustRightInd w:val="0"/>
              <w:ind w:right="-12"/>
              <w:contextualSpacing/>
              <w:jc w:val="both"/>
              <w:rPr>
                <w:rFonts w:ascii="Arial Narrow" w:hAnsi="Arial Narrow" w:cs="Arial"/>
                <w:b/>
                <w:color w:val="000000"/>
                <w:spacing w:val="-2"/>
                <w:sz w:val="24"/>
                <w:szCs w:val="24"/>
              </w:rPr>
            </w:pPr>
          </w:p>
        </w:tc>
        <w:tc>
          <w:tcPr>
            <w:tcW w:w="6766" w:type="dxa"/>
            <w:shd w:val="clear" w:color="auto" w:fill="BFBFBF" w:themeFill="background1" w:themeFillShade="BF"/>
          </w:tcPr>
          <w:p w:rsidR="00D92BFF" w:rsidRPr="00D92BFF" w:rsidRDefault="00D92BFF" w:rsidP="00D92BFF">
            <w:pPr>
              <w:widowControl w:val="0"/>
              <w:autoSpaceDE w:val="0"/>
              <w:autoSpaceDN w:val="0"/>
              <w:adjustRightInd w:val="0"/>
              <w:ind w:right="-12"/>
              <w:contextualSpacing/>
              <w:jc w:val="both"/>
              <w:rPr>
                <w:rFonts w:ascii="Arial Narrow" w:hAnsi="Arial Narrow" w:cs="Arial"/>
                <w:b/>
                <w:color w:val="000000"/>
                <w:spacing w:val="-2"/>
                <w:sz w:val="24"/>
                <w:szCs w:val="24"/>
              </w:rPr>
            </w:pPr>
            <w:r w:rsidRPr="00D92BFF">
              <w:rPr>
                <w:rFonts w:ascii="Arial Narrow" w:hAnsi="Arial Narrow" w:cs="Arial"/>
                <w:b/>
                <w:color w:val="000000"/>
                <w:spacing w:val="-2"/>
                <w:sz w:val="24"/>
                <w:szCs w:val="24"/>
              </w:rPr>
              <w:t>Description</w:t>
            </w:r>
          </w:p>
        </w:tc>
        <w:tc>
          <w:tcPr>
            <w:tcW w:w="1725" w:type="dxa"/>
            <w:shd w:val="clear" w:color="auto" w:fill="BFBFBF" w:themeFill="background1" w:themeFillShade="BF"/>
          </w:tcPr>
          <w:p w:rsidR="00D92BFF" w:rsidRPr="00D92BFF" w:rsidRDefault="00D92BFF" w:rsidP="00D92BFF">
            <w:pPr>
              <w:widowControl w:val="0"/>
              <w:autoSpaceDE w:val="0"/>
              <w:autoSpaceDN w:val="0"/>
              <w:adjustRightInd w:val="0"/>
              <w:ind w:right="-12"/>
              <w:contextualSpacing/>
              <w:jc w:val="both"/>
              <w:rPr>
                <w:rFonts w:ascii="Arial Narrow" w:hAnsi="Arial Narrow" w:cs="Arial"/>
                <w:b/>
                <w:color w:val="000000"/>
                <w:spacing w:val="-2"/>
                <w:sz w:val="24"/>
                <w:szCs w:val="24"/>
              </w:rPr>
            </w:pPr>
            <w:r w:rsidRPr="00D92BFF">
              <w:rPr>
                <w:rFonts w:ascii="Arial Narrow" w:hAnsi="Arial Narrow" w:cs="Arial"/>
                <w:b/>
                <w:color w:val="000000"/>
                <w:spacing w:val="-2"/>
                <w:sz w:val="24"/>
                <w:szCs w:val="24"/>
              </w:rPr>
              <w:t>Submitted (Yes/No)</w:t>
            </w: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1</w:t>
            </w:r>
          </w:p>
        </w:tc>
        <w:tc>
          <w:tcPr>
            <w:tcW w:w="6766"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highlight w:val="yellow"/>
              </w:rPr>
            </w:pPr>
            <w:r w:rsidRPr="00D92BFF">
              <w:rPr>
                <w:rFonts w:ascii="Arial Narrow" w:hAnsi="Arial Narrow"/>
                <w:sz w:val="24"/>
                <w:szCs w:val="24"/>
              </w:rPr>
              <w:t>CSD FORM</w:t>
            </w:r>
          </w:p>
        </w:tc>
        <w:tc>
          <w:tcPr>
            <w:tcW w:w="1725"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2</w:t>
            </w:r>
          </w:p>
        </w:tc>
        <w:tc>
          <w:tcPr>
            <w:tcW w:w="6766" w:type="dxa"/>
          </w:tcPr>
          <w:p w:rsidR="00D92BFF" w:rsidRPr="00D92BFF" w:rsidRDefault="00D92BFF" w:rsidP="00D92BFF">
            <w:pPr>
              <w:contextualSpacing/>
              <w:jc w:val="both"/>
              <w:rPr>
                <w:rFonts w:ascii="Arial Narrow" w:hAnsi="Arial Narrow"/>
                <w:sz w:val="24"/>
                <w:szCs w:val="24"/>
                <w:highlight w:val="yellow"/>
              </w:rPr>
            </w:pPr>
            <w:r w:rsidRPr="00D92BFF">
              <w:rPr>
                <w:rFonts w:ascii="Arial Narrow" w:hAnsi="Arial Narrow"/>
                <w:sz w:val="24"/>
                <w:szCs w:val="24"/>
              </w:rPr>
              <w:t>B-BBEE Certificate and/or Affidavit</w:t>
            </w:r>
          </w:p>
        </w:tc>
        <w:tc>
          <w:tcPr>
            <w:tcW w:w="1725"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3</w:t>
            </w:r>
          </w:p>
        </w:tc>
        <w:tc>
          <w:tcPr>
            <w:tcW w:w="6766" w:type="dxa"/>
          </w:tcPr>
          <w:p w:rsidR="00D92BFF" w:rsidRPr="00D92BFF" w:rsidRDefault="00D92BFF" w:rsidP="00D92BFF">
            <w:pPr>
              <w:spacing w:line="259" w:lineRule="auto"/>
              <w:contextualSpacing/>
              <w:rPr>
                <w:rFonts w:ascii="Arial Narrow" w:hAnsi="Arial Narrow"/>
                <w:sz w:val="24"/>
                <w:szCs w:val="24"/>
              </w:rPr>
            </w:pPr>
            <w:r w:rsidRPr="00D92BFF">
              <w:rPr>
                <w:rFonts w:ascii="Arial Narrow" w:hAnsi="Arial Narrow"/>
                <w:sz w:val="24"/>
                <w:szCs w:val="24"/>
              </w:rPr>
              <w:t xml:space="preserve">Tax Clearance Certificate and/or TAX Verification PIN </w:t>
            </w:r>
            <w:r w:rsidRPr="00D92BFF">
              <w:rPr>
                <w:rFonts w:ascii="Arial Narrow" w:hAnsi="Arial Narrow" w:cs="Calibri"/>
                <w:sz w:val="24"/>
                <w:szCs w:val="24"/>
              </w:rPr>
              <w:t>and/or TAX Compliance Status Letter</w:t>
            </w:r>
            <w:r w:rsidRPr="00D92BFF">
              <w:rPr>
                <w:rFonts w:ascii="Arial Narrow" w:hAnsi="Arial Narrow"/>
                <w:sz w:val="24"/>
                <w:szCs w:val="24"/>
              </w:rPr>
              <w:t xml:space="preserve">  </w:t>
            </w:r>
          </w:p>
        </w:tc>
        <w:tc>
          <w:tcPr>
            <w:tcW w:w="1725"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4</w:t>
            </w:r>
          </w:p>
        </w:tc>
        <w:tc>
          <w:tcPr>
            <w:tcW w:w="6766" w:type="dxa"/>
          </w:tcPr>
          <w:p w:rsidR="00D92BFF" w:rsidRPr="00D92BFF" w:rsidRDefault="00D92BFF" w:rsidP="00D92BFF">
            <w:pPr>
              <w:spacing w:after="200" w:line="276" w:lineRule="auto"/>
              <w:contextualSpacing/>
              <w:jc w:val="both"/>
              <w:rPr>
                <w:rFonts w:ascii="Arial Narrow" w:hAnsi="Arial Narrow"/>
                <w:b/>
                <w:color w:val="000000"/>
                <w:spacing w:val="-2"/>
                <w:sz w:val="24"/>
                <w:szCs w:val="24"/>
              </w:rPr>
            </w:pPr>
            <w:r w:rsidRPr="00D92BFF">
              <w:rPr>
                <w:rFonts w:ascii="Arial Narrow" w:hAnsi="Arial Narrow"/>
                <w:sz w:val="24"/>
                <w:szCs w:val="24"/>
              </w:rPr>
              <w:t xml:space="preserve">Certificate of attendance of compulsory briefing session </w:t>
            </w:r>
            <w:r w:rsidRPr="00D92BFF">
              <w:rPr>
                <w:rFonts w:ascii="Arial Narrow" w:hAnsi="Arial Narrow"/>
                <w:color w:val="FF0000"/>
                <w:sz w:val="24"/>
                <w:szCs w:val="24"/>
              </w:rPr>
              <w:t>(if applicable)</w:t>
            </w:r>
          </w:p>
        </w:tc>
        <w:tc>
          <w:tcPr>
            <w:tcW w:w="1725" w:type="dxa"/>
          </w:tcPr>
          <w:p w:rsidR="00D92BFF" w:rsidRPr="00D92BFF" w:rsidRDefault="00D92BFF" w:rsidP="00D92BFF">
            <w:pPr>
              <w:widowControl w:val="0"/>
              <w:autoSpaceDE w:val="0"/>
              <w:autoSpaceDN w:val="0"/>
              <w:adjustRightInd w:val="0"/>
              <w:ind w:right="-12"/>
              <w:contextualSpacing/>
              <w:jc w:val="center"/>
              <w:rPr>
                <w:rFonts w:ascii="Arial Narrow" w:hAnsi="Arial Narrow"/>
                <w:color w:val="000000"/>
                <w:spacing w:val="-2"/>
                <w:sz w:val="24"/>
                <w:szCs w:val="24"/>
              </w:rPr>
            </w:pPr>
            <w:r w:rsidRPr="00D92BFF">
              <w:rPr>
                <w:rFonts w:ascii="Arial Narrow" w:hAnsi="Arial Narrow"/>
                <w:color w:val="000000"/>
                <w:spacing w:val="-2"/>
                <w:sz w:val="24"/>
                <w:szCs w:val="24"/>
              </w:rPr>
              <w:t>N/A</w:t>
            </w: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5</w:t>
            </w:r>
          </w:p>
        </w:tc>
        <w:tc>
          <w:tcPr>
            <w:tcW w:w="6766" w:type="dxa"/>
          </w:tcPr>
          <w:p w:rsidR="00D92BFF" w:rsidRPr="00D92BFF" w:rsidRDefault="00D92BFF" w:rsidP="00D92BFF">
            <w:pPr>
              <w:spacing w:after="200" w:line="276" w:lineRule="auto"/>
              <w:contextualSpacing/>
              <w:jc w:val="both"/>
              <w:rPr>
                <w:rFonts w:ascii="Arial Narrow" w:hAnsi="Arial Narrow"/>
                <w:b/>
                <w:sz w:val="24"/>
                <w:szCs w:val="24"/>
              </w:rPr>
            </w:pPr>
            <w:r w:rsidRPr="00D92BFF">
              <w:rPr>
                <w:rFonts w:ascii="Arial Narrow" w:hAnsi="Arial Narrow"/>
                <w:b/>
                <w:color w:val="FF0000"/>
                <w:sz w:val="24"/>
                <w:szCs w:val="24"/>
              </w:rPr>
              <w:t>(Applicable for Renovation)</w:t>
            </w:r>
          </w:p>
        </w:tc>
        <w:tc>
          <w:tcPr>
            <w:tcW w:w="1725" w:type="dxa"/>
          </w:tcPr>
          <w:p w:rsidR="00D92BFF" w:rsidRPr="00D92BFF" w:rsidRDefault="00D92BFF" w:rsidP="00D92BFF">
            <w:pPr>
              <w:widowControl w:val="0"/>
              <w:autoSpaceDE w:val="0"/>
              <w:autoSpaceDN w:val="0"/>
              <w:adjustRightInd w:val="0"/>
              <w:ind w:right="-12"/>
              <w:contextualSpacing/>
              <w:jc w:val="center"/>
              <w:rPr>
                <w:rFonts w:ascii="Arial Narrow" w:hAnsi="Arial Narrow"/>
                <w:color w:val="000000"/>
                <w:spacing w:val="-2"/>
                <w:sz w:val="24"/>
                <w:szCs w:val="24"/>
              </w:rPr>
            </w:pPr>
            <w:r w:rsidRPr="00D92BFF">
              <w:rPr>
                <w:rFonts w:ascii="Arial Narrow" w:hAnsi="Arial Narrow"/>
                <w:color w:val="000000"/>
                <w:spacing w:val="-2"/>
                <w:sz w:val="24"/>
                <w:szCs w:val="24"/>
              </w:rPr>
              <w:t>N/A</w:t>
            </w: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6</w:t>
            </w:r>
          </w:p>
        </w:tc>
        <w:tc>
          <w:tcPr>
            <w:tcW w:w="6766" w:type="dxa"/>
          </w:tcPr>
          <w:p w:rsidR="00D92BFF" w:rsidRPr="00D92BFF" w:rsidRDefault="00D92BFF" w:rsidP="00D92BFF">
            <w:pPr>
              <w:spacing w:after="8" w:line="259" w:lineRule="auto"/>
              <w:contextualSpacing/>
              <w:rPr>
                <w:rFonts w:ascii="Arial Narrow" w:hAnsi="Arial Narrow"/>
                <w:sz w:val="24"/>
                <w:szCs w:val="24"/>
              </w:rPr>
            </w:pPr>
            <w:r w:rsidRPr="00D92BFF">
              <w:rPr>
                <w:rFonts w:ascii="Arial Narrow" w:hAnsi="Arial Narrow"/>
                <w:sz w:val="24"/>
                <w:szCs w:val="24"/>
              </w:rPr>
              <w:t xml:space="preserve">Letter of good standing </w:t>
            </w:r>
          </w:p>
          <w:p w:rsidR="00D92BFF" w:rsidRPr="00D92BFF" w:rsidRDefault="00D92BFF" w:rsidP="00D92BFF">
            <w:pPr>
              <w:spacing w:after="200" w:line="276" w:lineRule="auto"/>
              <w:contextualSpacing/>
              <w:jc w:val="both"/>
              <w:rPr>
                <w:rFonts w:ascii="Arial Narrow" w:hAnsi="Arial Narrow"/>
                <w:b/>
                <w:sz w:val="24"/>
                <w:szCs w:val="24"/>
              </w:rPr>
            </w:pPr>
          </w:p>
        </w:tc>
        <w:tc>
          <w:tcPr>
            <w:tcW w:w="1725"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lastRenderedPageBreak/>
              <w:t>Schedule 7</w:t>
            </w:r>
          </w:p>
        </w:tc>
        <w:tc>
          <w:tcPr>
            <w:tcW w:w="6766" w:type="dxa"/>
          </w:tcPr>
          <w:p w:rsidR="00D92BFF" w:rsidRPr="00D92BFF" w:rsidRDefault="00D92BFF" w:rsidP="00D92BFF">
            <w:pPr>
              <w:spacing w:after="7" w:line="260" w:lineRule="auto"/>
              <w:contextualSpacing/>
              <w:rPr>
                <w:rFonts w:ascii="Arial Narrow" w:hAnsi="Arial Narrow"/>
                <w:sz w:val="24"/>
                <w:szCs w:val="24"/>
              </w:rPr>
            </w:pPr>
            <w:r w:rsidRPr="00D92BFF">
              <w:rPr>
                <w:rFonts w:ascii="Arial Narrow" w:hAnsi="Arial Narrow"/>
                <w:sz w:val="24"/>
                <w:szCs w:val="24"/>
              </w:rPr>
              <w:t xml:space="preserve">Bidder must provide details and registration confirmation with CIDB in terms of the CIDB Act 38 of 2000. </w:t>
            </w:r>
          </w:p>
          <w:p w:rsidR="00D92BFF" w:rsidRPr="00D92BFF" w:rsidRDefault="00D92BFF" w:rsidP="00D92BFF">
            <w:pPr>
              <w:spacing w:after="7" w:line="260" w:lineRule="auto"/>
              <w:contextualSpacing/>
              <w:rPr>
                <w:rFonts w:ascii="Arial Narrow" w:hAnsi="Arial Narrow"/>
                <w:sz w:val="24"/>
                <w:szCs w:val="24"/>
              </w:rPr>
            </w:pPr>
            <w:r w:rsidRPr="00D92BFF">
              <w:rPr>
                <w:rFonts w:ascii="Arial Narrow" w:hAnsi="Arial Narrow"/>
                <w:sz w:val="24"/>
                <w:szCs w:val="24"/>
              </w:rPr>
              <w:t>Bidder must provide proof grading level 1GB</w:t>
            </w:r>
            <w:r w:rsidRPr="00D92BFF">
              <w:rPr>
                <w:rFonts w:ascii="Arial Narrow" w:hAnsi="Arial Narrow"/>
                <w:sz w:val="24"/>
                <w:szCs w:val="24"/>
              </w:rPr>
              <w:tab/>
              <w:t xml:space="preserve"> </w:t>
            </w:r>
          </w:p>
        </w:tc>
        <w:tc>
          <w:tcPr>
            <w:tcW w:w="1725" w:type="dxa"/>
          </w:tcPr>
          <w:p w:rsidR="00D92BFF" w:rsidRPr="00D92BFF" w:rsidRDefault="00D92BFF" w:rsidP="00D92BFF">
            <w:pPr>
              <w:widowControl w:val="0"/>
              <w:autoSpaceDE w:val="0"/>
              <w:autoSpaceDN w:val="0"/>
              <w:adjustRightInd w:val="0"/>
              <w:ind w:right="-12"/>
              <w:contextualSpacing/>
              <w:jc w:val="center"/>
              <w:rPr>
                <w:rFonts w:ascii="Arial Narrow" w:hAnsi="Arial Narrow"/>
                <w:color w:val="000000"/>
                <w:spacing w:val="-2"/>
                <w:sz w:val="24"/>
                <w:szCs w:val="24"/>
              </w:rPr>
            </w:pPr>
            <w:r w:rsidRPr="00D92BFF">
              <w:rPr>
                <w:rFonts w:ascii="Arial Narrow" w:hAnsi="Arial Narrow"/>
                <w:color w:val="000000"/>
                <w:spacing w:val="-2"/>
                <w:sz w:val="24"/>
                <w:szCs w:val="24"/>
              </w:rPr>
              <w:t>N/A</w:t>
            </w:r>
          </w:p>
        </w:tc>
      </w:tr>
    </w:tbl>
    <w:p w:rsidR="00D92BFF" w:rsidRDefault="00D92BFF"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850189" w:rsidRDefault="00850189" w:rsidP="00D92BFF">
      <w:pPr>
        <w:tabs>
          <w:tab w:val="left" w:pos="-963"/>
          <w:tab w:val="left" w:pos="-720"/>
        </w:tabs>
        <w:jc w:val="both"/>
        <w:rPr>
          <w:rFonts w:ascii="Arial Narrow" w:hAnsi="Arial Narrow" w:cs="Arial"/>
          <w:bCs/>
          <w:sz w:val="24"/>
          <w:lang w:val="en-US"/>
        </w:rPr>
      </w:pPr>
    </w:p>
    <w:p w:rsidR="009A2C40" w:rsidRPr="00FB05C7" w:rsidRDefault="009A2C40" w:rsidP="009A2C40">
      <w:pPr>
        <w:pStyle w:val="ListParagraph"/>
        <w:numPr>
          <w:ilvl w:val="0"/>
          <w:numId w:val="1"/>
        </w:numPr>
        <w:tabs>
          <w:tab w:val="left" w:pos="-963"/>
          <w:tab w:val="left" w:pos="-720"/>
        </w:tabs>
        <w:jc w:val="both"/>
        <w:rPr>
          <w:rStyle w:val="Strong"/>
          <w:rFonts w:ascii="Arial" w:hAnsi="Arial" w:cs="Arial"/>
        </w:rPr>
      </w:pPr>
      <w:r w:rsidRPr="00FB05C7">
        <w:rPr>
          <w:rStyle w:val="Strong"/>
          <w:rFonts w:ascii="Arial" w:hAnsi="Arial" w:cs="Arial"/>
        </w:rPr>
        <w:t>GENERAL CONDITIONS OF CONTRACT</w:t>
      </w:r>
    </w:p>
    <w:p w:rsidR="009A2C40" w:rsidRPr="009A2C40" w:rsidRDefault="009A2C40" w:rsidP="009A2C40">
      <w:pPr>
        <w:autoSpaceDE w:val="0"/>
        <w:autoSpaceDN w:val="0"/>
        <w:adjustRightInd w:val="0"/>
        <w:contextualSpacing/>
        <w:jc w:val="center"/>
        <w:rPr>
          <w:rFonts w:ascii="Arial" w:hAnsi="Arial" w:cs="Arial"/>
          <w:b/>
          <w:bCs/>
          <w:color w:val="000000"/>
          <w:sz w:val="32"/>
          <w:szCs w:val="32"/>
          <w:lang w:eastAsia="en-ZA"/>
        </w:rPr>
      </w:pPr>
      <w:r w:rsidRPr="009A2C40">
        <w:rPr>
          <w:rFonts w:ascii="Arial" w:hAnsi="Arial" w:cs="Arial"/>
          <w:b/>
          <w:bCs/>
          <w:color w:val="000000"/>
          <w:sz w:val="32"/>
          <w:szCs w:val="32"/>
          <w:lang w:eastAsia="en-ZA"/>
        </w:rPr>
        <w:t>THE NATIONAL TREASURY</w:t>
      </w:r>
    </w:p>
    <w:p w:rsidR="009A2C40" w:rsidRPr="009A2C40" w:rsidRDefault="009A2C40" w:rsidP="009A2C40">
      <w:pPr>
        <w:autoSpaceDE w:val="0"/>
        <w:autoSpaceDN w:val="0"/>
        <w:adjustRightInd w:val="0"/>
        <w:contextualSpacing/>
        <w:jc w:val="center"/>
        <w:rPr>
          <w:rFonts w:ascii="Arial" w:hAnsi="Arial" w:cs="Arial"/>
          <w:b/>
          <w:bCs/>
          <w:color w:val="000000"/>
          <w:sz w:val="32"/>
          <w:szCs w:val="32"/>
          <w:lang w:eastAsia="en-ZA"/>
        </w:rPr>
      </w:pPr>
      <w:r w:rsidRPr="009A2C40">
        <w:rPr>
          <w:rFonts w:ascii="Arial" w:hAnsi="Arial" w:cs="Arial"/>
          <w:b/>
          <w:bCs/>
          <w:color w:val="000000"/>
          <w:sz w:val="32"/>
          <w:szCs w:val="32"/>
          <w:lang w:eastAsia="en-ZA"/>
        </w:rPr>
        <w:t>Republic of South Africa</w:t>
      </w:r>
    </w:p>
    <w:p w:rsidR="009A2C40" w:rsidRPr="009A2C40" w:rsidRDefault="009A2C40" w:rsidP="009A2C40">
      <w:pPr>
        <w:autoSpaceDE w:val="0"/>
        <w:autoSpaceDN w:val="0"/>
        <w:adjustRightInd w:val="0"/>
        <w:contextualSpacing/>
        <w:jc w:val="center"/>
        <w:rPr>
          <w:b/>
          <w:bCs/>
          <w:color w:val="000000"/>
          <w:sz w:val="20"/>
          <w:szCs w:val="20"/>
          <w:lang w:eastAsia="en-ZA"/>
        </w:rPr>
      </w:pPr>
      <w:r w:rsidRPr="009A2C40">
        <w:rPr>
          <w:b/>
          <w:bCs/>
          <w:color w:val="000000"/>
          <w:sz w:val="20"/>
          <w:szCs w:val="20"/>
          <w:lang w:eastAsia="en-ZA"/>
        </w:rPr>
        <w:t>_____________________________________________________________________</w:t>
      </w:r>
    </w:p>
    <w:p w:rsidR="009A2C40" w:rsidRPr="009A2C40" w:rsidRDefault="009A2C40" w:rsidP="009A2C40">
      <w:pPr>
        <w:autoSpaceDE w:val="0"/>
        <w:autoSpaceDN w:val="0"/>
        <w:adjustRightInd w:val="0"/>
        <w:contextualSpacing/>
        <w:jc w:val="center"/>
        <w:rPr>
          <w:rFonts w:ascii="Arial" w:hAnsi="Arial" w:cs="Arial"/>
          <w:b/>
          <w:bCs/>
          <w:color w:val="000000"/>
          <w:sz w:val="36"/>
          <w:szCs w:val="36"/>
          <w:lang w:eastAsia="en-ZA"/>
        </w:rPr>
      </w:pPr>
      <w:r w:rsidRPr="009A2C40">
        <w:rPr>
          <w:rFonts w:ascii="Arial" w:hAnsi="Arial" w:cs="Arial"/>
          <w:b/>
          <w:bCs/>
          <w:color w:val="000000"/>
          <w:sz w:val="36"/>
          <w:szCs w:val="36"/>
          <w:lang w:eastAsia="en-ZA"/>
        </w:rPr>
        <w:t>GOVERNMENT PROCUREMENT</w:t>
      </w:r>
    </w:p>
    <w:p w:rsidR="009A2C40" w:rsidRPr="009A2C40" w:rsidRDefault="009A2C40" w:rsidP="009A2C40">
      <w:pPr>
        <w:autoSpaceDE w:val="0"/>
        <w:autoSpaceDN w:val="0"/>
        <w:adjustRightInd w:val="0"/>
        <w:contextualSpacing/>
        <w:jc w:val="center"/>
        <w:rPr>
          <w:rFonts w:ascii="Arial" w:hAnsi="Arial" w:cs="Arial"/>
          <w:b/>
          <w:bCs/>
          <w:color w:val="000000"/>
          <w:sz w:val="36"/>
          <w:szCs w:val="36"/>
          <w:lang w:eastAsia="en-ZA"/>
        </w:rPr>
      </w:pPr>
      <w:r w:rsidRPr="009A2C40">
        <w:rPr>
          <w:rFonts w:ascii="Arial" w:hAnsi="Arial" w:cs="Arial"/>
          <w:b/>
          <w:bCs/>
          <w:color w:val="000000"/>
          <w:sz w:val="36"/>
          <w:szCs w:val="36"/>
          <w:lang w:eastAsia="en-ZA"/>
        </w:rPr>
        <w:t>GENERAL CONDITIONS OF CONTRACT</w:t>
      </w:r>
    </w:p>
    <w:p w:rsidR="009A2C40" w:rsidRPr="009A2C40" w:rsidRDefault="009A2C40" w:rsidP="009A2C40">
      <w:pPr>
        <w:autoSpaceDE w:val="0"/>
        <w:autoSpaceDN w:val="0"/>
        <w:adjustRightInd w:val="0"/>
        <w:contextualSpacing/>
        <w:jc w:val="center"/>
        <w:rPr>
          <w:b/>
          <w:bCs/>
          <w:color w:val="000000"/>
          <w:sz w:val="36"/>
          <w:szCs w:val="36"/>
          <w:lang w:eastAsia="en-ZA"/>
        </w:rPr>
      </w:pPr>
      <w:r w:rsidRPr="009A2C40">
        <w:rPr>
          <w:rFonts w:ascii="Arial" w:hAnsi="Arial" w:cs="Arial"/>
          <w:b/>
          <w:bCs/>
          <w:color w:val="000000"/>
          <w:sz w:val="36"/>
          <w:szCs w:val="36"/>
          <w:lang w:eastAsia="en-ZA"/>
        </w:rPr>
        <w:t>July 2010</w:t>
      </w:r>
    </w:p>
    <w:p w:rsidR="009A2C40" w:rsidRPr="009A2C40" w:rsidRDefault="009A2C40" w:rsidP="009A2C40">
      <w:pPr>
        <w:autoSpaceDE w:val="0"/>
        <w:autoSpaceDN w:val="0"/>
        <w:adjustRightInd w:val="0"/>
        <w:contextualSpacing/>
        <w:jc w:val="both"/>
        <w:rPr>
          <w:rFonts w:ascii="Arial" w:hAnsi="Arial" w:cs="Arial"/>
          <w:b/>
          <w:bCs/>
          <w:color w:val="000000"/>
          <w:lang w:eastAsia="en-ZA"/>
        </w:rPr>
      </w:pPr>
      <w:r w:rsidRPr="009A2C40">
        <w:rPr>
          <w:rFonts w:ascii="Arial" w:hAnsi="Arial" w:cs="Arial"/>
          <w:b/>
          <w:bCs/>
          <w:color w:val="000000"/>
          <w:lang w:eastAsia="en-ZA"/>
        </w:rPr>
        <w:t>NOTES</w:t>
      </w: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The purpose of this document is to:</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(i) Draw special attention to certain general conditions applicable to government bids, contracts and orders; and</w:t>
      </w: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(ii) To ensure that clients be familiar with regard to the rights and obligations of all parties involved in doing business with government.</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In this document words in the singular also mean in the plural and vice versa and words in the masculine also mean in the feminine and neuter.</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eastAsia="SymbolMT" w:hAnsi="Arial" w:cs="Arial"/>
          <w:color w:val="000000"/>
          <w:lang w:eastAsia="en-ZA"/>
        </w:rPr>
        <w:t xml:space="preserve"> </w:t>
      </w:r>
      <w:r w:rsidRPr="009A2C40">
        <w:rPr>
          <w:rFonts w:ascii="Arial" w:hAnsi="Arial" w:cs="Arial"/>
          <w:color w:val="000000"/>
          <w:lang w:eastAsia="en-ZA"/>
        </w:rPr>
        <w:t>The General Conditions of Contract will form part of all bid documents and may not be amended.</w:t>
      </w: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eastAsia="SymbolMT" w:hAnsi="Arial" w:cs="Arial"/>
          <w:color w:val="000000"/>
          <w:lang w:eastAsia="en-ZA"/>
        </w:rPr>
        <w:t xml:space="preserve"> </w:t>
      </w:r>
      <w:r w:rsidRPr="009A2C40">
        <w:rPr>
          <w:rFonts w:ascii="Arial" w:hAnsi="Arial" w:cs="Arial"/>
          <w:color w:val="000000"/>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A2C40" w:rsidRPr="009A2C40" w:rsidRDefault="009A2C40" w:rsidP="009A2C40">
      <w:pPr>
        <w:autoSpaceDE w:val="0"/>
        <w:autoSpaceDN w:val="0"/>
        <w:adjustRightInd w:val="0"/>
        <w:contextualSpacing/>
        <w:rPr>
          <w:rFonts w:ascii="Arial" w:hAnsi="Arial" w:cs="Arial"/>
          <w:color w:val="000000"/>
          <w:lang w:eastAsia="en-ZA"/>
        </w:rPr>
      </w:pPr>
    </w:p>
    <w:p w:rsidR="009A2C40" w:rsidRPr="009A2C40" w:rsidRDefault="009A2C40" w:rsidP="009A2C40">
      <w:pPr>
        <w:autoSpaceDE w:val="0"/>
        <w:autoSpaceDN w:val="0"/>
        <w:adjustRightInd w:val="0"/>
        <w:contextualSpacing/>
        <w:rPr>
          <w:rFonts w:ascii="Arial" w:hAnsi="Arial" w:cs="Arial"/>
          <w:b/>
          <w:bCs/>
          <w:color w:val="000000"/>
          <w:lang w:eastAsia="en-ZA"/>
        </w:rPr>
      </w:pPr>
      <w:r w:rsidRPr="009A2C40">
        <w:rPr>
          <w:rFonts w:ascii="Arial" w:hAnsi="Arial" w:cs="Arial"/>
          <w:b/>
          <w:bCs/>
          <w:color w:val="000000"/>
          <w:lang w:eastAsia="en-ZA"/>
        </w:rPr>
        <w:t>TABLE OF CLAUSES</w:t>
      </w:r>
    </w:p>
    <w:p w:rsidR="009A2C40" w:rsidRPr="009A2C40" w:rsidRDefault="009A2C40" w:rsidP="009A2C40">
      <w:pPr>
        <w:autoSpaceDE w:val="0"/>
        <w:autoSpaceDN w:val="0"/>
        <w:adjustRightInd w:val="0"/>
        <w:contextualSpacing/>
        <w:rPr>
          <w:rFonts w:ascii="Arial" w:hAnsi="Arial" w:cs="Arial"/>
          <w:b/>
          <w:bCs/>
          <w:color w:val="000000"/>
          <w:lang w:eastAsia="en-ZA"/>
        </w:rPr>
      </w:pP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 Definitions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 Application</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 General</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4. Standards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5. Use of contract documents and information; inspection</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6. Patent rights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7. Performance security</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8. Inspections, tests and analysis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9. Packing</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10. Delivery and documents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11. Insurance</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12. Transportation</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13. Incidental services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14. Spare parts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15. Warranty</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16. Payment</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17. Prices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18. Contract amendments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19. Assignment</w:t>
      </w:r>
    </w:p>
    <w:p w:rsid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20. Subcontracts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21. Delays in the supplier’s performance</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22. Penalties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23. Termination for default</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24. Dumping and countervailing duties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25. Force Majeure</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26. Termination for insolvency</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27. Settlement of disputes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28. Limitation of liability</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29. Governing language</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30. Applicable law</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31. Notices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32. Taxes and duties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33. National Industrial Participation Programme (NIPP)</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34. Prohibition of restrictive practices</w:t>
      </w:r>
    </w:p>
    <w:p w:rsidR="009A2C40" w:rsidRPr="009A2C40" w:rsidRDefault="009A2C40" w:rsidP="009A2C40">
      <w:pPr>
        <w:autoSpaceDE w:val="0"/>
        <w:autoSpaceDN w:val="0"/>
        <w:adjustRightInd w:val="0"/>
        <w:contextualSpacing/>
        <w:rPr>
          <w:rFonts w:ascii="Arial" w:hAnsi="Arial" w:cs="Arial"/>
          <w:color w:val="000000"/>
          <w:lang w:eastAsia="en-ZA"/>
        </w:rPr>
      </w:pPr>
    </w:p>
    <w:p w:rsidR="009A2C40" w:rsidRPr="009A2C40" w:rsidRDefault="009A2C40" w:rsidP="009A2C40">
      <w:pPr>
        <w:autoSpaceDE w:val="0"/>
        <w:autoSpaceDN w:val="0"/>
        <w:adjustRightInd w:val="0"/>
        <w:contextualSpacing/>
        <w:rPr>
          <w:rFonts w:ascii="Arial" w:hAnsi="Arial" w:cs="Arial"/>
          <w:b/>
          <w:bCs/>
          <w:color w:val="000000"/>
          <w:lang w:eastAsia="en-ZA"/>
        </w:rPr>
      </w:pPr>
      <w:r w:rsidRPr="009A2C40">
        <w:rPr>
          <w:rFonts w:ascii="Arial" w:hAnsi="Arial" w:cs="Arial"/>
          <w:b/>
          <w:bCs/>
          <w:color w:val="000000"/>
          <w:lang w:eastAsia="en-ZA"/>
        </w:rPr>
        <w:t>General Conditions of Contract</w:t>
      </w:r>
    </w:p>
    <w:p w:rsidR="009A2C40" w:rsidRPr="009A2C40" w:rsidRDefault="009A2C40" w:rsidP="009A2C40">
      <w:pPr>
        <w:autoSpaceDE w:val="0"/>
        <w:autoSpaceDN w:val="0"/>
        <w:adjustRightInd w:val="0"/>
        <w:contextualSpacing/>
        <w:rPr>
          <w:rFonts w:ascii="Arial" w:hAnsi="Arial" w:cs="Arial"/>
          <w:b/>
          <w:bCs/>
          <w:color w:val="000000"/>
          <w:lang w:eastAsia="en-ZA"/>
        </w:rPr>
      </w:pPr>
    </w:p>
    <w:p w:rsidR="009A2C40" w:rsidRPr="009A2C40" w:rsidRDefault="009A2C40" w:rsidP="009A2C40">
      <w:pPr>
        <w:autoSpaceDE w:val="0"/>
        <w:autoSpaceDN w:val="0"/>
        <w:adjustRightInd w:val="0"/>
        <w:contextualSpacing/>
        <w:rPr>
          <w:rFonts w:ascii="Arial" w:hAnsi="Arial" w:cs="Arial"/>
          <w:b/>
          <w:bCs/>
          <w:vanish/>
          <w:color w:val="000000"/>
          <w:lang w:eastAsia="en-ZA"/>
          <w:specVanish/>
        </w:rPr>
      </w:pPr>
    </w:p>
    <w:p w:rsidR="009A2C40" w:rsidRPr="009A2C40" w:rsidRDefault="009A2C40" w:rsidP="009A2C40">
      <w:pPr>
        <w:autoSpaceDE w:val="0"/>
        <w:autoSpaceDN w:val="0"/>
        <w:adjustRightInd w:val="0"/>
        <w:contextualSpacing/>
        <w:jc w:val="both"/>
        <w:rPr>
          <w:rFonts w:ascii="Arial" w:hAnsi="Arial" w:cs="Arial"/>
          <w:b/>
          <w:bCs/>
          <w:color w:val="000000"/>
          <w:lang w:eastAsia="en-ZA"/>
        </w:rPr>
      </w:pPr>
      <w:r w:rsidRPr="009A2C40">
        <w:rPr>
          <w:rFonts w:ascii="Arial" w:hAnsi="Arial" w:cs="Arial"/>
          <w:b/>
          <w:bCs/>
          <w:color w:val="000000"/>
          <w:lang w:eastAsia="en-ZA"/>
        </w:rPr>
        <w:t xml:space="preserve">1. Definitions </w:t>
      </w:r>
      <w:r w:rsidRPr="009A2C40">
        <w:rPr>
          <w:rFonts w:ascii="Arial" w:hAnsi="Arial" w:cs="Arial"/>
          <w:b/>
          <w:bCs/>
          <w:color w:val="000000"/>
          <w:lang w:eastAsia="en-ZA"/>
        </w:rPr>
        <w:tab/>
      </w:r>
      <w:r w:rsidRPr="009A2C40">
        <w:rPr>
          <w:rFonts w:ascii="Arial" w:hAnsi="Arial" w:cs="Arial"/>
          <w:b/>
          <w:bCs/>
          <w:color w:val="000000"/>
          <w:lang w:eastAsia="en-ZA"/>
        </w:rPr>
        <w:tab/>
      </w:r>
    </w:p>
    <w:p w:rsidR="009A2C40" w:rsidRPr="009A2C40" w:rsidRDefault="009A2C40" w:rsidP="009A2C40">
      <w:pPr>
        <w:autoSpaceDE w:val="0"/>
        <w:autoSpaceDN w:val="0"/>
        <w:adjustRightInd w:val="0"/>
        <w:contextualSpacing/>
        <w:jc w:val="both"/>
        <w:rPr>
          <w:rFonts w:ascii="Arial" w:hAnsi="Arial" w:cs="Arial"/>
          <w:b/>
          <w:bCs/>
          <w:color w:val="000000"/>
          <w:lang w:eastAsia="en-ZA"/>
        </w:rPr>
      </w:pP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1.</w:t>
      </w:r>
      <w:r w:rsidRPr="009A2C40">
        <w:rPr>
          <w:rFonts w:ascii="Arial" w:hAnsi="Arial" w:cs="Arial"/>
          <w:color w:val="000000"/>
          <w:lang w:eastAsia="en-ZA"/>
        </w:rPr>
        <w:tab/>
        <w:t>The following terms shall be interpreted as indicated:</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1.1</w:t>
      </w:r>
      <w:r w:rsidRPr="009A2C40">
        <w:rPr>
          <w:rFonts w:ascii="Arial" w:hAnsi="Arial" w:cs="Arial"/>
          <w:color w:val="000000"/>
          <w:lang w:eastAsia="en-ZA"/>
        </w:rPr>
        <w:tab/>
        <w:t xml:space="preserve"> “Closing time” means the date and hour specified in the bidding documents for the receipt of bids.</w:t>
      </w:r>
    </w:p>
    <w:p w:rsidR="009A2C40" w:rsidRPr="009A2C40" w:rsidRDefault="009A2C40" w:rsidP="009A2C40">
      <w:pPr>
        <w:autoSpaceDE w:val="0"/>
        <w:autoSpaceDN w:val="0"/>
        <w:adjustRightInd w:val="0"/>
        <w:ind w:left="2880"/>
        <w:contextualSpacing/>
        <w:jc w:val="bot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A2C40" w:rsidRPr="009A2C40" w:rsidRDefault="009A2C40" w:rsidP="009A2C40">
      <w:pPr>
        <w:pStyle w:val="ListParagraph"/>
        <w:autoSpaceDE w:val="0"/>
        <w:autoSpaceDN w:val="0"/>
        <w:adjustRightInd w:val="0"/>
        <w:ind w:left="780"/>
        <w:jc w:val="bot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“Contract price” means the price payable to the supplier under the contract for the full and proper performance of his contractual obligations.</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“Corrupt practice” means the offering, giving, receiving, or soliciting of anything of value to influence the action of a public official in the procurement process or in contract execution.</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"Countervailing duties" are imposed in cases where an enterprise abroad is subsidized by its government and encouraged to market its products internationally.</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“Day” means calendar day.</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“Delivery” means delivery in compliance of the conditions of the contract or order.</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“Delivery ex stock” means immediate delivery directly from stock actually on hand.</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"Dumping" occurs when a private enterprise abroad market its goods on own initiative in the RSA at lower prices than that of the country of origin and which have the potential to harm the local industries in the RSA.</w:t>
      </w:r>
    </w:p>
    <w:p w:rsidR="009A2C40" w:rsidRPr="009A2C40" w:rsidRDefault="009A2C40" w:rsidP="009A2C40">
      <w:pPr>
        <w:autoSpaceDE w:val="0"/>
        <w:autoSpaceDN w:val="0"/>
        <w:adjustRightInd w:val="0"/>
        <w:contextualSpacing/>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”Force majeure” means an event beyond the control of the supplier and</w:t>
      </w:r>
      <w:r>
        <w:rPr>
          <w:rFonts w:ascii="Arial" w:hAnsi="Arial" w:cs="Arial"/>
          <w:color w:val="000000"/>
          <w:lang w:eastAsia="en-ZA"/>
        </w:rPr>
        <w:t xml:space="preserve"> </w:t>
      </w:r>
      <w:r w:rsidRPr="00CF5146">
        <w:rPr>
          <w:rFonts w:ascii="Arial" w:hAnsi="Arial" w:cs="Arial"/>
          <w:color w:val="000000"/>
          <w:lang w:eastAsia="en-ZA"/>
        </w:rPr>
        <w:t>not involving the supplier’s fault or negligence and not foreseeable.</w:t>
      </w:r>
      <w:r>
        <w:rPr>
          <w:rFonts w:ascii="Arial" w:hAnsi="Arial" w:cs="Arial"/>
          <w:color w:val="000000"/>
          <w:lang w:eastAsia="en-ZA"/>
        </w:rPr>
        <w:t xml:space="preserve"> </w:t>
      </w:r>
      <w:r w:rsidRPr="00CF5146">
        <w:rPr>
          <w:rFonts w:ascii="Arial" w:hAnsi="Arial" w:cs="Arial"/>
          <w:color w:val="000000"/>
          <w:lang w:eastAsia="en-ZA"/>
        </w:rPr>
        <w:t>Such events may include, but is not restricted to, acts of the purchaser</w:t>
      </w:r>
      <w:r>
        <w:rPr>
          <w:rFonts w:ascii="Arial" w:hAnsi="Arial" w:cs="Arial"/>
          <w:color w:val="000000"/>
          <w:lang w:eastAsia="en-ZA"/>
        </w:rPr>
        <w:t xml:space="preserve"> </w:t>
      </w:r>
      <w:r w:rsidRPr="00CF5146">
        <w:rPr>
          <w:rFonts w:ascii="Arial" w:hAnsi="Arial" w:cs="Arial"/>
          <w:color w:val="000000"/>
          <w:lang w:eastAsia="en-ZA"/>
        </w:rPr>
        <w:t>in its sovereign capacity, wars or revolutions, fires, floods, epidemics,</w:t>
      </w:r>
      <w:r>
        <w:rPr>
          <w:rFonts w:ascii="Arial" w:hAnsi="Arial" w:cs="Arial"/>
          <w:color w:val="000000"/>
          <w:lang w:eastAsia="en-ZA"/>
        </w:rPr>
        <w:t xml:space="preserve"> </w:t>
      </w:r>
      <w:r w:rsidRPr="00CF5146">
        <w:rPr>
          <w:rFonts w:ascii="Arial" w:hAnsi="Arial" w:cs="Arial"/>
          <w:color w:val="000000"/>
          <w:lang w:eastAsia="en-ZA"/>
        </w:rPr>
        <w:t>quarantine restrictions and freight embargoes.</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 xml:space="preserve"> “Fraudulent practice” means a misrepresentation of facts in order to</w:t>
      </w:r>
      <w:r>
        <w:rPr>
          <w:rFonts w:ascii="Arial" w:hAnsi="Arial" w:cs="Arial"/>
          <w:color w:val="000000"/>
          <w:lang w:eastAsia="en-ZA"/>
        </w:rPr>
        <w:t xml:space="preserve"> </w:t>
      </w:r>
      <w:r w:rsidRPr="00CF5146">
        <w:rPr>
          <w:rFonts w:ascii="Arial" w:hAnsi="Arial" w:cs="Arial"/>
          <w:color w:val="000000"/>
          <w:lang w:eastAsia="en-ZA"/>
        </w:rPr>
        <w:t>influence a procurement process or the execution of a contract to the</w:t>
      </w:r>
      <w:r>
        <w:rPr>
          <w:rFonts w:ascii="Arial" w:hAnsi="Arial" w:cs="Arial"/>
          <w:color w:val="000000"/>
          <w:lang w:eastAsia="en-ZA"/>
        </w:rPr>
        <w:t xml:space="preserve"> </w:t>
      </w:r>
      <w:r w:rsidRPr="00CF5146">
        <w:rPr>
          <w:rFonts w:ascii="Arial" w:hAnsi="Arial" w:cs="Arial"/>
          <w:color w:val="000000"/>
          <w:lang w:eastAsia="en-ZA"/>
        </w:rPr>
        <w:t>detriment of any bidder, and includes collusive practice among bidders</w:t>
      </w:r>
      <w:r>
        <w:rPr>
          <w:rFonts w:ascii="Arial" w:hAnsi="Arial" w:cs="Arial"/>
          <w:color w:val="000000"/>
          <w:lang w:eastAsia="en-ZA"/>
        </w:rPr>
        <w:t xml:space="preserve"> </w:t>
      </w:r>
      <w:r w:rsidRPr="00CF5146">
        <w:rPr>
          <w:rFonts w:ascii="Arial" w:hAnsi="Arial" w:cs="Arial"/>
          <w:color w:val="000000"/>
          <w:lang w:eastAsia="en-ZA"/>
        </w:rPr>
        <w:t>(prior to or after bid submission) designed to establish bid prices at</w:t>
      </w:r>
      <w:r>
        <w:rPr>
          <w:rFonts w:ascii="Arial" w:hAnsi="Arial" w:cs="Arial"/>
          <w:color w:val="000000"/>
          <w:lang w:eastAsia="en-ZA"/>
        </w:rPr>
        <w:t xml:space="preserve"> </w:t>
      </w:r>
      <w:r w:rsidRPr="00CF5146">
        <w:rPr>
          <w:rFonts w:ascii="Arial" w:hAnsi="Arial" w:cs="Arial"/>
          <w:color w:val="000000"/>
          <w:lang w:eastAsia="en-ZA"/>
        </w:rPr>
        <w:t>artificial non-competitive levels and to deprive the bidder of the</w:t>
      </w:r>
      <w:r>
        <w:rPr>
          <w:rFonts w:ascii="Arial" w:hAnsi="Arial" w:cs="Arial"/>
          <w:color w:val="000000"/>
          <w:lang w:eastAsia="en-ZA"/>
        </w:rPr>
        <w:t xml:space="preserve"> </w:t>
      </w:r>
      <w:r w:rsidRPr="00CF5146">
        <w:rPr>
          <w:rFonts w:ascii="Arial" w:hAnsi="Arial" w:cs="Arial"/>
          <w:color w:val="000000"/>
          <w:lang w:eastAsia="en-ZA"/>
        </w:rPr>
        <w:t>benefits of free and open competition.</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 xml:space="preserve"> “GCC” means the General Conditions of Contract.</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 xml:space="preserve"> “Goods” means all of the equipment, machinery, and/or other materials</w:t>
      </w:r>
      <w:r>
        <w:rPr>
          <w:rFonts w:ascii="Arial" w:hAnsi="Arial" w:cs="Arial"/>
          <w:color w:val="000000"/>
          <w:lang w:eastAsia="en-ZA"/>
        </w:rPr>
        <w:t xml:space="preserve"> </w:t>
      </w:r>
      <w:r w:rsidRPr="00CF5146">
        <w:rPr>
          <w:rFonts w:ascii="Arial" w:hAnsi="Arial" w:cs="Arial"/>
          <w:color w:val="000000"/>
          <w:lang w:eastAsia="en-ZA"/>
        </w:rPr>
        <w:t>that the supplier is required to supply to the purchaser under the</w:t>
      </w:r>
      <w:r>
        <w:rPr>
          <w:rFonts w:ascii="Arial" w:hAnsi="Arial" w:cs="Arial"/>
          <w:color w:val="000000"/>
          <w:lang w:eastAsia="en-ZA"/>
        </w:rPr>
        <w:t xml:space="preserve"> </w:t>
      </w:r>
      <w:r w:rsidRPr="00CF5146">
        <w:rPr>
          <w:rFonts w:ascii="Arial" w:hAnsi="Arial" w:cs="Arial"/>
          <w:color w:val="000000"/>
          <w:lang w:eastAsia="en-ZA"/>
        </w:rPr>
        <w:t>contract.</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 xml:space="preserve"> “Imported content” means that portion of the bidding price represented</w:t>
      </w:r>
      <w:r>
        <w:rPr>
          <w:rFonts w:ascii="Arial" w:hAnsi="Arial" w:cs="Arial"/>
          <w:color w:val="000000"/>
          <w:lang w:eastAsia="en-ZA"/>
        </w:rPr>
        <w:t xml:space="preserve"> </w:t>
      </w:r>
      <w:r w:rsidRPr="00CF5146">
        <w:rPr>
          <w:rFonts w:ascii="Arial" w:hAnsi="Arial" w:cs="Arial"/>
          <w:color w:val="000000"/>
          <w:lang w:eastAsia="en-ZA"/>
        </w:rPr>
        <w:t>by the cost of components, parts or materials which have been or are</w:t>
      </w:r>
      <w:r>
        <w:rPr>
          <w:rFonts w:ascii="Arial" w:hAnsi="Arial" w:cs="Arial"/>
          <w:color w:val="000000"/>
          <w:lang w:eastAsia="en-ZA"/>
        </w:rPr>
        <w:t xml:space="preserve"> </w:t>
      </w:r>
      <w:r w:rsidRPr="00CF5146">
        <w:rPr>
          <w:rFonts w:ascii="Arial" w:hAnsi="Arial" w:cs="Arial"/>
          <w:color w:val="000000"/>
          <w:lang w:eastAsia="en-ZA"/>
        </w:rPr>
        <w:t>still to be imported (whether by the supplier or his subcontractors) and</w:t>
      </w:r>
      <w:r>
        <w:rPr>
          <w:rFonts w:ascii="Arial" w:hAnsi="Arial" w:cs="Arial"/>
          <w:color w:val="000000"/>
          <w:lang w:eastAsia="en-ZA"/>
        </w:rPr>
        <w:t xml:space="preserve"> </w:t>
      </w:r>
      <w:r w:rsidRPr="00CF5146">
        <w:rPr>
          <w:rFonts w:ascii="Arial" w:hAnsi="Arial" w:cs="Arial"/>
          <w:color w:val="000000"/>
          <w:lang w:eastAsia="en-ZA"/>
        </w:rPr>
        <w:t>which costs are inclusive of the costs abroad, plus freight and other</w:t>
      </w:r>
      <w:r>
        <w:rPr>
          <w:rFonts w:ascii="Arial" w:hAnsi="Arial" w:cs="Arial"/>
          <w:color w:val="000000"/>
          <w:lang w:eastAsia="en-ZA"/>
        </w:rPr>
        <w:t xml:space="preserve"> </w:t>
      </w:r>
      <w:r w:rsidRPr="00CF5146">
        <w:rPr>
          <w:rFonts w:ascii="Arial" w:hAnsi="Arial" w:cs="Arial"/>
          <w:color w:val="000000"/>
          <w:lang w:eastAsia="en-ZA"/>
        </w:rPr>
        <w:t>direct importation costs such as landing costs, dock dues, import duty,</w:t>
      </w:r>
      <w:r>
        <w:rPr>
          <w:rFonts w:ascii="Arial" w:hAnsi="Arial" w:cs="Arial"/>
          <w:color w:val="000000"/>
          <w:lang w:eastAsia="en-ZA"/>
        </w:rPr>
        <w:t xml:space="preserve"> </w:t>
      </w:r>
      <w:r w:rsidRPr="00CF5146">
        <w:rPr>
          <w:rFonts w:ascii="Arial" w:hAnsi="Arial" w:cs="Arial"/>
          <w:color w:val="000000"/>
          <w:lang w:eastAsia="en-ZA"/>
        </w:rPr>
        <w:t>sales duty or other similar tax or duty at the South African place of</w:t>
      </w:r>
      <w:r>
        <w:rPr>
          <w:rFonts w:ascii="Arial" w:hAnsi="Arial" w:cs="Arial"/>
          <w:color w:val="000000"/>
          <w:lang w:eastAsia="en-ZA"/>
        </w:rPr>
        <w:t xml:space="preserve"> </w:t>
      </w:r>
      <w:r w:rsidRPr="00CF5146">
        <w:rPr>
          <w:rFonts w:ascii="Arial" w:hAnsi="Arial" w:cs="Arial"/>
          <w:color w:val="000000"/>
          <w:lang w:eastAsia="en-ZA"/>
        </w:rPr>
        <w:t>entry as well as transportation and handling charges to the factory in</w:t>
      </w:r>
      <w:r>
        <w:rPr>
          <w:rFonts w:ascii="Arial" w:hAnsi="Arial" w:cs="Arial"/>
          <w:color w:val="000000"/>
          <w:lang w:eastAsia="en-ZA"/>
        </w:rPr>
        <w:t xml:space="preserve"> </w:t>
      </w:r>
      <w:r w:rsidRPr="00CF5146">
        <w:rPr>
          <w:rFonts w:ascii="Arial" w:hAnsi="Arial" w:cs="Arial"/>
          <w:color w:val="000000"/>
          <w:lang w:eastAsia="en-ZA"/>
        </w:rPr>
        <w:t>the Republic where the supplies covered by the bid will be</w:t>
      </w:r>
      <w:r>
        <w:rPr>
          <w:rFonts w:ascii="Arial" w:hAnsi="Arial" w:cs="Arial"/>
          <w:color w:val="000000"/>
          <w:lang w:eastAsia="en-ZA"/>
        </w:rPr>
        <w:t xml:space="preserve"> </w:t>
      </w:r>
      <w:r w:rsidRPr="00CF5146">
        <w:rPr>
          <w:rFonts w:ascii="Arial" w:hAnsi="Arial" w:cs="Arial"/>
          <w:color w:val="000000"/>
          <w:lang w:eastAsia="en-ZA"/>
        </w:rPr>
        <w:t>manufactured.</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 xml:space="preserve"> “Local content” means that portion of the bidding price which is not</w:t>
      </w:r>
      <w:r>
        <w:rPr>
          <w:rFonts w:ascii="Arial" w:hAnsi="Arial" w:cs="Arial"/>
          <w:color w:val="000000"/>
          <w:lang w:eastAsia="en-ZA"/>
        </w:rPr>
        <w:t xml:space="preserve"> </w:t>
      </w:r>
      <w:r w:rsidRPr="00CF5146">
        <w:rPr>
          <w:rFonts w:ascii="Arial" w:hAnsi="Arial" w:cs="Arial"/>
          <w:color w:val="000000"/>
          <w:lang w:eastAsia="en-ZA"/>
        </w:rPr>
        <w:t>included in the imported content provided that local manufacture does</w:t>
      </w:r>
      <w:r>
        <w:rPr>
          <w:rFonts w:ascii="Arial" w:hAnsi="Arial" w:cs="Arial"/>
          <w:color w:val="000000"/>
          <w:lang w:eastAsia="en-ZA"/>
        </w:rPr>
        <w:t xml:space="preserve"> </w:t>
      </w:r>
      <w:r w:rsidRPr="00CF5146">
        <w:rPr>
          <w:rFonts w:ascii="Arial" w:hAnsi="Arial" w:cs="Arial"/>
          <w:color w:val="000000"/>
          <w:lang w:eastAsia="en-ZA"/>
        </w:rPr>
        <w:t>take place.</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“Manufacture” means the production of products in a factory using</w:t>
      </w:r>
      <w:r>
        <w:rPr>
          <w:rFonts w:ascii="Arial" w:hAnsi="Arial" w:cs="Arial"/>
          <w:color w:val="000000"/>
          <w:lang w:eastAsia="en-ZA"/>
        </w:rPr>
        <w:t xml:space="preserve"> </w:t>
      </w:r>
      <w:r w:rsidRPr="00062C4B">
        <w:rPr>
          <w:rFonts w:ascii="Arial" w:hAnsi="Arial" w:cs="Arial"/>
          <w:color w:val="000000"/>
          <w:lang w:eastAsia="en-ZA"/>
        </w:rPr>
        <w:t>labour, materials, components and machinery and includes other</w:t>
      </w:r>
      <w:r>
        <w:rPr>
          <w:rFonts w:ascii="Arial" w:hAnsi="Arial" w:cs="Arial"/>
          <w:color w:val="000000"/>
          <w:lang w:eastAsia="en-ZA"/>
        </w:rPr>
        <w:t xml:space="preserve"> </w:t>
      </w:r>
      <w:r w:rsidRPr="00062C4B">
        <w:rPr>
          <w:rFonts w:ascii="Arial" w:hAnsi="Arial" w:cs="Arial"/>
          <w:color w:val="000000"/>
          <w:lang w:eastAsia="en-ZA"/>
        </w:rPr>
        <w:t>related value-adding activities.</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“Order” means an official written order issued for the supply of goods</w:t>
      </w:r>
      <w:r>
        <w:rPr>
          <w:rFonts w:ascii="Arial" w:hAnsi="Arial" w:cs="Arial"/>
          <w:color w:val="000000"/>
          <w:lang w:eastAsia="en-ZA"/>
        </w:rPr>
        <w:t xml:space="preserve"> </w:t>
      </w:r>
      <w:r w:rsidRPr="00062C4B">
        <w:rPr>
          <w:rFonts w:ascii="Arial" w:hAnsi="Arial" w:cs="Arial"/>
          <w:color w:val="000000"/>
          <w:lang w:eastAsia="en-ZA"/>
        </w:rPr>
        <w:t>or works or the rendering of a service.</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“Project site,” where applicable, means the place indicated in bidding</w:t>
      </w:r>
      <w:r>
        <w:rPr>
          <w:rFonts w:ascii="Arial" w:hAnsi="Arial" w:cs="Arial"/>
          <w:color w:val="000000"/>
          <w:lang w:eastAsia="en-ZA"/>
        </w:rPr>
        <w:t xml:space="preserve"> </w:t>
      </w:r>
      <w:r w:rsidRPr="00062C4B">
        <w:rPr>
          <w:rFonts w:ascii="Arial" w:hAnsi="Arial" w:cs="Arial"/>
          <w:color w:val="000000"/>
          <w:lang w:eastAsia="en-ZA"/>
        </w:rPr>
        <w:t>documents.</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“Purchaser” means the organization purchasing the goods.</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“Republic” means the Republic of South Africa.</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“SCC” means the Special Conditions of Contract.</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“Services” means those functional services ancillary to the supply of</w:t>
      </w:r>
      <w:r>
        <w:rPr>
          <w:rFonts w:ascii="Arial" w:hAnsi="Arial" w:cs="Arial"/>
          <w:color w:val="000000"/>
          <w:lang w:eastAsia="en-ZA"/>
        </w:rPr>
        <w:t xml:space="preserve"> </w:t>
      </w:r>
      <w:r w:rsidRPr="00062C4B">
        <w:rPr>
          <w:rFonts w:ascii="Arial" w:hAnsi="Arial" w:cs="Arial"/>
          <w:color w:val="000000"/>
          <w:lang w:eastAsia="en-ZA"/>
        </w:rPr>
        <w:t>the goods, such as transportation and any other incidental services,</w:t>
      </w:r>
      <w:r>
        <w:rPr>
          <w:rFonts w:ascii="Arial" w:hAnsi="Arial" w:cs="Arial"/>
          <w:color w:val="000000"/>
          <w:lang w:eastAsia="en-ZA"/>
        </w:rPr>
        <w:t xml:space="preserve"> </w:t>
      </w:r>
      <w:r w:rsidRPr="00062C4B">
        <w:rPr>
          <w:rFonts w:ascii="Arial" w:hAnsi="Arial" w:cs="Arial"/>
          <w:color w:val="000000"/>
          <w:lang w:eastAsia="en-ZA"/>
        </w:rPr>
        <w:t>such as installation, commissioning, provision of technical assistance,</w:t>
      </w:r>
      <w:r>
        <w:rPr>
          <w:rFonts w:ascii="Arial" w:hAnsi="Arial" w:cs="Arial"/>
          <w:color w:val="000000"/>
          <w:lang w:eastAsia="en-ZA"/>
        </w:rPr>
        <w:t xml:space="preserve"> </w:t>
      </w:r>
      <w:r w:rsidRPr="00062C4B">
        <w:rPr>
          <w:rFonts w:ascii="Arial" w:hAnsi="Arial" w:cs="Arial"/>
          <w:color w:val="000000"/>
          <w:lang w:eastAsia="en-ZA"/>
        </w:rPr>
        <w:t>training, catering, gardening, security, maintenance and other such</w:t>
      </w:r>
      <w:r>
        <w:rPr>
          <w:rFonts w:ascii="Arial" w:hAnsi="Arial" w:cs="Arial"/>
          <w:color w:val="000000"/>
          <w:lang w:eastAsia="en-ZA"/>
        </w:rPr>
        <w:t xml:space="preserve"> </w:t>
      </w:r>
      <w:r w:rsidRPr="0069539E">
        <w:rPr>
          <w:rFonts w:ascii="Arial" w:hAnsi="Arial" w:cs="Arial"/>
          <w:color w:val="000000"/>
          <w:lang w:eastAsia="en-ZA"/>
        </w:rPr>
        <w:t>obligations of the supplier covered under the contract.</w:t>
      </w:r>
    </w:p>
    <w:p w:rsidR="009A2C40" w:rsidRPr="0069539E"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69539E">
        <w:rPr>
          <w:rFonts w:ascii="Arial" w:hAnsi="Arial" w:cs="Arial"/>
          <w:color w:val="000000"/>
          <w:lang w:eastAsia="en-ZA"/>
        </w:rPr>
        <w:t xml:space="preserve"> “Written” or “in writing” means handwritten in ink or any form of</w:t>
      </w:r>
      <w:r>
        <w:rPr>
          <w:rFonts w:ascii="Arial" w:hAnsi="Arial" w:cs="Arial"/>
          <w:color w:val="000000"/>
          <w:lang w:eastAsia="en-ZA"/>
        </w:rPr>
        <w:t xml:space="preserve"> </w:t>
      </w:r>
      <w:r w:rsidRPr="0069539E">
        <w:rPr>
          <w:rFonts w:ascii="Arial" w:hAnsi="Arial" w:cs="Arial"/>
          <w:color w:val="000000"/>
          <w:lang w:eastAsia="en-ZA"/>
        </w:rPr>
        <w:t>electronic or mechanical writing.</w:t>
      </w:r>
    </w:p>
    <w:p w:rsidR="009A2C40" w:rsidRPr="0069539E" w:rsidRDefault="009A2C40" w:rsidP="009A2C40">
      <w:pPr>
        <w:pStyle w:val="ListParagraph"/>
        <w:autoSpaceDE w:val="0"/>
        <w:autoSpaceDN w:val="0"/>
        <w:adjustRightInd w:val="0"/>
        <w:ind w:left="780"/>
        <w:jc w:val="both"/>
        <w:rPr>
          <w:rFonts w:ascii="Arial" w:hAnsi="Arial" w:cs="Arial"/>
          <w:color w:val="000000"/>
          <w:lang w:eastAsia="en-ZA"/>
        </w:rPr>
      </w:pPr>
    </w:p>
    <w:p w:rsidR="009A2C40" w:rsidRDefault="009A2C40" w:rsidP="009A2C40">
      <w:pPr>
        <w:autoSpaceDE w:val="0"/>
        <w:autoSpaceDN w:val="0"/>
        <w:adjustRightInd w:val="0"/>
        <w:contextualSpacing/>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9A2C40" w:rsidRDefault="009A2C40" w:rsidP="009A2C40">
      <w:pPr>
        <w:autoSpaceDE w:val="0"/>
        <w:autoSpaceDN w:val="0"/>
        <w:adjustRightInd w:val="0"/>
        <w:contextualSpacing/>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rPr>
          <w:rFonts w:ascii="Arial" w:hAnsi="Arial" w:cs="Arial"/>
          <w:color w:val="000000"/>
          <w:lang w:eastAsia="en-ZA"/>
        </w:rPr>
      </w:pPr>
      <w:r w:rsidRPr="00E52D11">
        <w:rPr>
          <w:rFonts w:ascii="Arial" w:hAnsi="Arial" w:cs="Arial"/>
          <w:color w:val="000000"/>
          <w:lang w:eastAsia="en-ZA"/>
        </w:rPr>
        <w:t xml:space="preserve">2.1 </w:t>
      </w:r>
      <w:r>
        <w:rPr>
          <w:rFonts w:ascii="Arial" w:hAnsi="Arial" w:cs="Arial"/>
          <w:color w:val="000000"/>
          <w:lang w:eastAsia="en-ZA"/>
        </w:rPr>
        <w:tab/>
      </w:r>
      <w:r w:rsidRPr="00E52D11">
        <w:rPr>
          <w:rFonts w:ascii="Arial" w:hAnsi="Arial" w:cs="Arial"/>
          <w:color w:val="000000"/>
          <w:lang w:eastAsia="en-ZA"/>
        </w:rPr>
        <w:t>These general conditions are applicable to all bids, contracts and orders</w:t>
      </w:r>
      <w:r>
        <w:rPr>
          <w:rFonts w:ascii="Arial" w:hAnsi="Arial" w:cs="Arial"/>
          <w:color w:val="000000"/>
          <w:lang w:eastAsia="en-ZA"/>
        </w:rPr>
        <w:t xml:space="preserve"> including bids for functional </w:t>
      </w:r>
      <w:r w:rsidRPr="00E52D11">
        <w:rPr>
          <w:rFonts w:ascii="Arial" w:hAnsi="Arial" w:cs="Arial"/>
          <w:color w:val="000000"/>
          <w:lang w:eastAsia="en-ZA"/>
        </w:rPr>
        <w:t>and professional services, sales, hiring,</w:t>
      </w:r>
      <w:r>
        <w:rPr>
          <w:rFonts w:ascii="Arial" w:hAnsi="Arial" w:cs="Arial"/>
          <w:color w:val="000000"/>
          <w:lang w:eastAsia="en-ZA"/>
        </w:rPr>
        <w:t xml:space="preserve"> </w:t>
      </w:r>
      <w:r w:rsidRPr="00E52D11">
        <w:rPr>
          <w:rFonts w:ascii="Arial" w:hAnsi="Arial" w:cs="Arial"/>
          <w:color w:val="000000"/>
          <w:lang w:eastAsia="en-ZA"/>
        </w:rPr>
        <w:t>letting and the granting or acquiring of rights, but excluding</w:t>
      </w:r>
    </w:p>
    <w:p w:rsidR="009A2C40" w:rsidRDefault="009A2C40" w:rsidP="009A2C40">
      <w:pPr>
        <w:autoSpaceDE w:val="0"/>
        <w:autoSpaceDN w:val="0"/>
        <w:adjustRightInd w:val="0"/>
        <w:ind w:firstLine="720"/>
        <w:contextualSpacing/>
        <w:rPr>
          <w:rFonts w:ascii="Arial" w:hAnsi="Arial" w:cs="Arial"/>
          <w:color w:val="000000"/>
          <w:lang w:eastAsia="en-ZA"/>
        </w:rPr>
      </w:pPr>
      <w:r w:rsidRPr="00E52D11">
        <w:rPr>
          <w:rFonts w:ascii="Arial" w:hAnsi="Arial" w:cs="Arial"/>
          <w:color w:val="000000"/>
          <w:lang w:eastAsia="en-ZA"/>
        </w:rPr>
        <w:t>immovable property, unless oth</w:t>
      </w:r>
      <w:r>
        <w:rPr>
          <w:rFonts w:ascii="Arial" w:hAnsi="Arial" w:cs="Arial"/>
          <w:color w:val="000000"/>
          <w:lang w:eastAsia="en-ZA"/>
        </w:rPr>
        <w:t xml:space="preserve">erwise indicated in the bidding </w:t>
      </w:r>
      <w:r w:rsidRPr="00E52D11">
        <w:rPr>
          <w:rFonts w:ascii="Arial" w:hAnsi="Arial" w:cs="Arial"/>
          <w:color w:val="000000"/>
          <w:lang w:eastAsia="en-ZA"/>
        </w:rPr>
        <w:t>documents.</w:t>
      </w:r>
    </w:p>
    <w:p w:rsidR="009A2C40" w:rsidRDefault="009A2C40" w:rsidP="009A2C40">
      <w:pPr>
        <w:autoSpaceDE w:val="0"/>
        <w:autoSpaceDN w:val="0"/>
        <w:adjustRightInd w:val="0"/>
        <w:ind w:left="720" w:hanging="720"/>
        <w:contextualSpacing/>
        <w:rPr>
          <w:rFonts w:ascii="Arial" w:hAnsi="Arial" w:cs="Arial"/>
          <w:color w:val="000000"/>
          <w:lang w:eastAsia="en-ZA"/>
        </w:rPr>
      </w:pPr>
      <w:r w:rsidRPr="00E52D11">
        <w:rPr>
          <w:rFonts w:ascii="Arial" w:hAnsi="Arial" w:cs="Arial"/>
          <w:color w:val="000000"/>
          <w:lang w:eastAsia="en-ZA"/>
        </w:rPr>
        <w:t xml:space="preserve">2.2 </w:t>
      </w:r>
      <w:r>
        <w:rPr>
          <w:rFonts w:ascii="Arial" w:hAnsi="Arial" w:cs="Arial"/>
          <w:color w:val="000000"/>
          <w:lang w:eastAsia="en-ZA"/>
        </w:rPr>
        <w:tab/>
      </w:r>
      <w:r w:rsidRPr="00E52D11">
        <w:rPr>
          <w:rFonts w:ascii="Arial" w:hAnsi="Arial" w:cs="Arial"/>
          <w:color w:val="000000"/>
          <w:lang w:eastAsia="en-ZA"/>
        </w:rPr>
        <w:t>Where applicable, special conditions of contract are also laid down to</w:t>
      </w:r>
      <w:r>
        <w:rPr>
          <w:rFonts w:ascii="Arial" w:hAnsi="Arial" w:cs="Arial"/>
          <w:color w:val="000000"/>
          <w:lang w:eastAsia="en-ZA"/>
        </w:rPr>
        <w:t xml:space="preserve"> </w:t>
      </w:r>
      <w:r w:rsidRPr="00E52D11">
        <w:rPr>
          <w:rFonts w:ascii="Arial" w:hAnsi="Arial" w:cs="Arial"/>
          <w:color w:val="000000"/>
          <w:lang w:eastAsia="en-ZA"/>
        </w:rPr>
        <w:t>cover specific supplies, services or works.</w:t>
      </w:r>
    </w:p>
    <w:p w:rsidR="009A2C40" w:rsidRPr="00E52D11" w:rsidRDefault="009A2C40" w:rsidP="009A2C40">
      <w:pPr>
        <w:autoSpaceDE w:val="0"/>
        <w:autoSpaceDN w:val="0"/>
        <w:adjustRightInd w:val="0"/>
        <w:ind w:left="720" w:hanging="720"/>
        <w:contextualSpacing/>
        <w:rPr>
          <w:rFonts w:ascii="Arial" w:hAnsi="Arial" w:cs="Arial"/>
          <w:color w:val="000000"/>
          <w:lang w:eastAsia="en-ZA"/>
        </w:rPr>
      </w:pPr>
    </w:p>
    <w:p w:rsidR="009A2C40" w:rsidRDefault="009A2C40" w:rsidP="009A2C40">
      <w:pPr>
        <w:autoSpaceDE w:val="0"/>
        <w:autoSpaceDN w:val="0"/>
        <w:adjustRightInd w:val="0"/>
        <w:ind w:left="720" w:hanging="720"/>
        <w:contextualSpacing/>
        <w:rPr>
          <w:rFonts w:ascii="Arial" w:hAnsi="Arial" w:cs="Arial"/>
          <w:color w:val="000000"/>
          <w:lang w:eastAsia="en-ZA"/>
        </w:rPr>
      </w:pPr>
      <w:r w:rsidRPr="00E52D11">
        <w:rPr>
          <w:rFonts w:ascii="Arial" w:hAnsi="Arial" w:cs="Arial"/>
          <w:color w:val="000000"/>
          <w:lang w:eastAsia="en-ZA"/>
        </w:rPr>
        <w:t xml:space="preserve">2.3 </w:t>
      </w:r>
      <w:r>
        <w:rPr>
          <w:rFonts w:ascii="Arial" w:hAnsi="Arial" w:cs="Arial"/>
          <w:color w:val="000000"/>
          <w:lang w:eastAsia="en-ZA"/>
        </w:rPr>
        <w:tab/>
      </w:r>
      <w:r w:rsidRPr="00E52D11">
        <w:rPr>
          <w:rFonts w:ascii="Arial" w:hAnsi="Arial" w:cs="Arial"/>
          <w:color w:val="000000"/>
          <w:lang w:eastAsia="en-ZA"/>
        </w:rPr>
        <w:t>Where such special conditions of contract are in conflict with these</w:t>
      </w:r>
      <w:r>
        <w:rPr>
          <w:rFonts w:ascii="Arial" w:hAnsi="Arial" w:cs="Arial"/>
          <w:color w:val="000000"/>
          <w:lang w:eastAsia="en-ZA"/>
        </w:rPr>
        <w:t xml:space="preserve"> </w:t>
      </w:r>
      <w:r w:rsidRPr="00E52D11">
        <w:rPr>
          <w:rFonts w:ascii="Arial" w:hAnsi="Arial" w:cs="Arial"/>
          <w:color w:val="000000"/>
          <w:lang w:eastAsia="en-ZA"/>
        </w:rPr>
        <w:t>general conditions, the special conditions shall apply.</w:t>
      </w:r>
    </w:p>
    <w:p w:rsidR="009A2C40" w:rsidRPr="00E52D11" w:rsidRDefault="009A2C40" w:rsidP="009A2C40">
      <w:pPr>
        <w:autoSpaceDE w:val="0"/>
        <w:autoSpaceDN w:val="0"/>
        <w:adjustRightInd w:val="0"/>
        <w:ind w:left="720" w:hanging="720"/>
        <w:contextualSpacing/>
        <w:rPr>
          <w:rFonts w:ascii="Arial" w:hAnsi="Arial" w:cs="Arial"/>
          <w:color w:val="000000"/>
          <w:lang w:eastAsia="en-ZA"/>
        </w:rPr>
      </w:pPr>
    </w:p>
    <w:p w:rsidR="009A2C40" w:rsidRDefault="009A2C40" w:rsidP="009A2C40">
      <w:pPr>
        <w:autoSpaceDE w:val="0"/>
        <w:autoSpaceDN w:val="0"/>
        <w:adjustRightInd w:val="0"/>
        <w:contextualSpacing/>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3.1</w:t>
      </w:r>
      <w:r>
        <w:rPr>
          <w:rFonts w:ascii="Arial" w:hAnsi="Arial" w:cs="Arial"/>
          <w:color w:val="000000"/>
          <w:lang w:eastAsia="en-ZA"/>
        </w:rPr>
        <w:tab/>
      </w:r>
      <w:r w:rsidRPr="00E52D11">
        <w:rPr>
          <w:rFonts w:ascii="Arial" w:hAnsi="Arial" w:cs="Arial"/>
          <w:color w:val="000000"/>
          <w:lang w:eastAsia="en-ZA"/>
        </w:rPr>
        <w:t xml:space="preserve"> Unless otherwise indicated in the bidding documents, the purchaser</w:t>
      </w:r>
      <w:r>
        <w:rPr>
          <w:rFonts w:ascii="Arial" w:hAnsi="Arial" w:cs="Arial"/>
          <w:color w:val="000000"/>
          <w:lang w:eastAsia="en-ZA"/>
        </w:rPr>
        <w:t xml:space="preserve"> </w:t>
      </w:r>
      <w:r w:rsidRPr="00E52D11">
        <w:rPr>
          <w:rFonts w:ascii="Arial" w:hAnsi="Arial" w:cs="Arial"/>
          <w:color w:val="000000"/>
          <w:lang w:eastAsia="en-ZA"/>
        </w:rPr>
        <w:t>shall not be liable for any expense incurred in the preparation and</w:t>
      </w:r>
      <w:r>
        <w:rPr>
          <w:rFonts w:ascii="Arial" w:hAnsi="Arial" w:cs="Arial"/>
          <w:color w:val="000000"/>
          <w:lang w:eastAsia="en-ZA"/>
        </w:rPr>
        <w:t xml:space="preserve"> </w:t>
      </w:r>
      <w:r w:rsidRPr="00E52D11">
        <w:rPr>
          <w:rFonts w:ascii="Arial" w:hAnsi="Arial" w:cs="Arial"/>
          <w:color w:val="000000"/>
          <w:lang w:eastAsia="en-ZA"/>
        </w:rPr>
        <w:t>submission of a bid. Where applicable a non-refundable fee for</w:t>
      </w:r>
      <w:r>
        <w:rPr>
          <w:rFonts w:ascii="Arial" w:hAnsi="Arial" w:cs="Arial"/>
          <w:color w:val="000000"/>
          <w:lang w:eastAsia="en-ZA"/>
        </w:rPr>
        <w:t xml:space="preserve"> </w:t>
      </w:r>
      <w:r w:rsidRPr="00E52D11">
        <w:rPr>
          <w:rFonts w:ascii="Arial" w:hAnsi="Arial" w:cs="Arial"/>
          <w:color w:val="000000"/>
          <w:lang w:eastAsia="en-ZA"/>
        </w:rPr>
        <w:t>documents may be charged.</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FF"/>
          <w:lang w:eastAsia="en-ZA"/>
        </w:rPr>
      </w:pPr>
      <w:r w:rsidRPr="00E52D11">
        <w:rPr>
          <w:rFonts w:ascii="Arial" w:hAnsi="Arial" w:cs="Arial"/>
          <w:color w:val="000000"/>
          <w:lang w:eastAsia="en-ZA"/>
        </w:rPr>
        <w:t xml:space="preserve">3.2 </w:t>
      </w:r>
      <w:r>
        <w:rPr>
          <w:rFonts w:ascii="Arial" w:hAnsi="Arial" w:cs="Arial"/>
          <w:color w:val="000000"/>
          <w:lang w:eastAsia="en-ZA"/>
        </w:rPr>
        <w:tab/>
      </w:r>
      <w:r w:rsidRPr="00E52D11">
        <w:rPr>
          <w:rFonts w:ascii="Arial" w:hAnsi="Arial" w:cs="Arial"/>
          <w:color w:val="000000"/>
          <w:lang w:eastAsia="en-ZA"/>
        </w:rPr>
        <w:t>With certain exceptions, invitations to bid are only published in the</w:t>
      </w:r>
      <w:r>
        <w:rPr>
          <w:rFonts w:ascii="Arial" w:hAnsi="Arial" w:cs="Arial"/>
          <w:color w:val="000000"/>
          <w:lang w:eastAsia="en-ZA"/>
        </w:rPr>
        <w:t xml:space="preserve"> </w:t>
      </w:r>
      <w:r w:rsidRPr="00E52D11">
        <w:rPr>
          <w:rFonts w:ascii="Arial" w:hAnsi="Arial" w:cs="Arial"/>
          <w:color w:val="000000"/>
          <w:lang w:eastAsia="en-ZA"/>
        </w:rPr>
        <w:t>Government Tender Bulletin. The Government Tender Bulletin may be</w:t>
      </w:r>
      <w:r>
        <w:rPr>
          <w:rFonts w:ascii="Arial" w:hAnsi="Arial" w:cs="Arial"/>
          <w:color w:val="000000"/>
          <w:lang w:eastAsia="en-ZA"/>
        </w:rPr>
        <w:t xml:space="preserve"> </w:t>
      </w:r>
      <w:r w:rsidRPr="00E52D11">
        <w:rPr>
          <w:rFonts w:ascii="Arial" w:hAnsi="Arial" w:cs="Arial"/>
          <w:color w:val="000000"/>
          <w:lang w:eastAsia="en-ZA"/>
        </w:rPr>
        <w:t>obtained directly from the Government Printer, Private Bag X85,</w:t>
      </w:r>
      <w:r>
        <w:rPr>
          <w:rFonts w:ascii="Arial" w:hAnsi="Arial" w:cs="Arial"/>
          <w:color w:val="000000"/>
          <w:lang w:eastAsia="en-ZA"/>
        </w:rPr>
        <w:t xml:space="preserve"> </w:t>
      </w:r>
      <w:r w:rsidRPr="00E52D11">
        <w:rPr>
          <w:rFonts w:ascii="Arial" w:hAnsi="Arial" w:cs="Arial"/>
          <w:color w:val="000000"/>
          <w:lang w:eastAsia="en-ZA"/>
        </w:rPr>
        <w:t xml:space="preserve">Pretoria 0001, or accessed electronically from </w:t>
      </w:r>
      <w:hyperlink r:id="rId12" w:history="1">
        <w:r w:rsidRPr="001F152C">
          <w:rPr>
            <w:rStyle w:val="Hyperlink"/>
            <w:rFonts w:ascii="Arial" w:hAnsi="Arial" w:cs="Arial"/>
            <w:lang w:eastAsia="en-ZA"/>
          </w:rPr>
          <w:t>www.treasury.gov.za</w:t>
        </w:r>
      </w:hyperlink>
    </w:p>
    <w:p w:rsidR="009A2C40" w:rsidRPr="0069539E"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4.1 </w:t>
      </w:r>
      <w:r>
        <w:rPr>
          <w:rFonts w:ascii="Arial" w:hAnsi="Arial" w:cs="Arial"/>
          <w:color w:val="000000"/>
          <w:lang w:eastAsia="en-ZA"/>
        </w:rPr>
        <w:tab/>
      </w:r>
      <w:r w:rsidRPr="00E52D11">
        <w:rPr>
          <w:rFonts w:ascii="Arial" w:hAnsi="Arial" w:cs="Arial"/>
          <w:color w:val="000000"/>
          <w:lang w:eastAsia="en-ZA"/>
        </w:rPr>
        <w:t>The goods supplied shall conform to the standards mentioned in the</w:t>
      </w:r>
      <w:r>
        <w:rPr>
          <w:rFonts w:ascii="Arial" w:hAnsi="Arial" w:cs="Arial"/>
          <w:color w:val="000000"/>
          <w:lang w:eastAsia="en-ZA"/>
        </w:rPr>
        <w:t xml:space="preserve"> </w:t>
      </w:r>
      <w:r w:rsidRPr="00E52D11">
        <w:rPr>
          <w:rFonts w:ascii="Arial" w:hAnsi="Arial" w:cs="Arial"/>
          <w:color w:val="000000"/>
          <w:lang w:eastAsia="en-ZA"/>
        </w:rPr>
        <w:t>bidding documents and specifications.</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5.1</w:t>
      </w:r>
      <w:r>
        <w:rPr>
          <w:rFonts w:ascii="Arial" w:hAnsi="Arial" w:cs="Arial"/>
          <w:color w:val="000000"/>
          <w:lang w:eastAsia="en-ZA"/>
        </w:rPr>
        <w:tab/>
      </w:r>
      <w:r w:rsidRPr="00E52D11">
        <w:rPr>
          <w:rFonts w:ascii="Arial" w:hAnsi="Arial" w:cs="Arial"/>
          <w:color w:val="000000"/>
          <w:lang w:eastAsia="en-ZA"/>
        </w:rPr>
        <w:t>The supplier shall not, without the purchaser’s prior written consent,</w:t>
      </w:r>
      <w:r>
        <w:rPr>
          <w:rFonts w:ascii="Arial" w:hAnsi="Arial" w:cs="Arial"/>
          <w:color w:val="000000"/>
          <w:lang w:eastAsia="en-ZA"/>
        </w:rPr>
        <w:t xml:space="preserve"> </w:t>
      </w:r>
      <w:r w:rsidRPr="00E52D11">
        <w:rPr>
          <w:rFonts w:ascii="Arial" w:hAnsi="Arial" w:cs="Arial"/>
          <w:color w:val="000000"/>
          <w:lang w:eastAsia="en-ZA"/>
        </w:rPr>
        <w:t>disclose the contract, or any provision thereof, or any specification,</w:t>
      </w:r>
      <w:r>
        <w:rPr>
          <w:rFonts w:ascii="Arial" w:hAnsi="Arial" w:cs="Arial"/>
          <w:color w:val="000000"/>
          <w:lang w:eastAsia="en-ZA"/>
        </w:rPr>
        <w:t xml:space="preserve"> </w:t>
      </w:r>
      <w:r w:rsidRPr="00E52D11">
        <w:rPr>
          <w:rFonts w:ascii="Arial" w:hAnsi="Arial" w:cs="Arial"/>
          <w:color w:val="000000"/>
          <w:lang w:eastAsia="en-ZA"/>
        </w:rPr>
        <w:t>plan, drawing, pattern, sample, or information furnished by or on</w:t>
      </w:r>
      <w:r>
        <w:rPr>
          <w:rFonts w:ascii="Arial" w:hAnsi="Arial" w:cs="Arial"/>
          <w:color w:val="000000"/>
          <w:lang w:eastAsia="en-ZA"/>
        </w:rPr>
        <w:t xml:space="preserve"> </w:t>
      </w:r>
      <w:r w:rsidRPr="00E52D11">
        <w:rPr>
          <w:rFonts w:ascii="Arial" w:hAnsi="Arial" w:cs="Arial"/>
          <w:color w:val="000000"/>
          <w:lang w:eastAsia="en-ZA"/>
        </w:rPr>
        <w:t>behalf of the purchaser in connection therewith, to any person other</w:t>
      </w:r>
      <w:r>
        <w:rPr>
          <w:rFonts w:ascii="Arial" w:hAnsi="Arial" w:cs="Arial"/>
          <w:color w:val="000000"/>
          <w:lang w:eastAsia="en-ZA"/>
        </w:rPr>
        <w:t xml:space="preserve"> </w:t>
      </w:r>
      <w:r w:rsidRPr="00E52D11">
        <w:rPr>
          <w:rFonts w:ascii="Arial" w:hAnsi="Arial" w:cs="Arial"/>
          <w:color w:val="000000"/>
          <w:lang w:eastAsia="en-ZA"/>
        </w:rPr>
        <w:t>than a person employed by the supplier in the performance of the</w:t>
      </w:r>
      <w:r>
        <w:rPr>
          <w:rFonts w:ascii="Arial" w:hAnsi="Arial" w:cs="Arial"/>
          <w:color w:val="000000"/>
          <w:lang w:eastAsia="en-ZA"/>
        </w:rPr>
        <w:t xml:space="preserve"> </w:t>
      </w:r>
      <w:r w:rsidRPr="00E52D11">
        <w:rPr>
          <w:rFonts w:ascii="Arial" w:hAnsi="Arial" w:cs="Arial"/>
          <w:color w:val="000000"/>
          <w:lang w:eastAsia="en-ZA"/>
        </w:rPr>
        <w:t>contract. Disclosure to any such employed person shall be made in</w:t>
      </w:r>
      <w:r>
        <w:rPr>
          <w:rFonts w:ascii="Arial" w:hAnsi="Arial" w:cs="Arial"/>
          <w:color w:val="000000"/>
          <w:lang w:eastAsia="en-ZA"/>
        </w:rPr>
        <w:t xml:space="preserve"> </w:t>
      </w:r>
      <w:r w:rsidRPr="00E52D11">
        <w:rPr>
          <w:rFonts w:ascii="Arial" w:hAnsi="Arial" w:cs="Arial"/>
          <w:color w:val="000000"/>
          <w:lang w:eastAsia="en-ZA"/>
        </w:rPr>
        <w:t>confidence and shall extend only so far as may be necessary for</w:t>
      </w:r>
      <w:r>
        <w:rPr>
          <w:rFonts w:ascii="Arial" w:hAnsi="Arial" w:cs="Arial"/>
          <w:color w:val="000000"/>
          <w:lang w:eastAsia="en-ZA"/>
        </w:rPr>
        <w:t xml:space="preserve"> </w:t>
      </w:r>
      <w:r w:rsidRPr="00E52D11">
        <w:rPr>
          <w:rFonts w:ascii="Arial" w:hAnsi="Arial" w:cs="Arial"/>
          <w:color w:val="000000"/>
          <w:lang w:eastAsia="en-ZA"/>
        </w:rPr>
        <w:t>purposes of such performance.</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5.2</w:t>
      </w:r>
      <w:r>
        <w:rPr>
          <w:rFonts w:ascii="Arial" w:hAnsi="Arial" w:cs="Arial"/>
          <w:color w:val="000000"/>
          <w:lang w:eastAsia="en-ZA"/>
        </w:rPr>
        <w:tab/>
      </w:r>
      <w:r w:rsidRPr="00E52D11">
        <w:rPr>
          <w:rFonts w:ascii="Arial" w:hAnsi="Arial" w:cs="Arial"/>
          <w:color w:val="000000"/>
          <w:lang w:eastAsia="en-ZA"/>
        </w:rPr>
        <w:t>The supplier shall not, without the purchaser’s prior written consent,</w:t>
      </w:r>
      <w:r>
        <w:rPr>
          <w:rFonts w:ascii="Arial" w:hAnsi="Arial" w:cs="Arial"/>
          <w:color w:val="000000"/>
          <w:lang w:eastAsia="en-ZA"/>
        </w:rPr>
        <w:t xml:space="preserve"> </w:t>
      </w:r>
      <w:r w:rsidRPr="00E52D11">
        <w:rPr>
          <w:rFonts w:ascii="Arial" w:hAnsi="Arial" w:cs="Arial"/>
          <w:color w:val="000000"/>
          <w:lang w:eastAsia="en-ZA"/>
        </w:rPr>
        <w:t>make use of any document or information mentioned in GCC clause</w:t>
      </w:r>
      <w:r>
        <w:rPr>
          <w:rFonts w:ascii="Arial" w:hAnsi="Arial" w:cs="Arial"/>
          <w:color w:val="000000"/>
          <w:lang w:eastAsia="en-ZA"/>
        </w:rPr>
        <w:t xml:space="preserve"> </w:t>
      </w:r>
      <w:r w:rsidRPr="00E52D11">
        <w:rPr>
          <w:rFonts w:ascii="Arial" w:hAnsi="Arial" w:cs="Arial"/>
          <w:color w:val="000000"/>
          <w:lang w:eastAsia="en-ZA"/>
        </w:rPr>
        <w:t>5.1 except for purposes of performing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5.3 </w:t>
      </w:r>
      <w:r>
        <w:rPr>
          <w:rFonts w:ascii="Arial" w:hAnsi="Arial" w:cs="Arial"/>
          <w:color w:val="000000"/>
          <w:lang w:eastAsia="en-ZA"/>
        </w:rPr>
        <w:tab/>
      </w:r>
      <w:r w:rsidRPr="00E52D11">
        <w:rPr>
          <w:rFonts w:ascii="Arial" w:hAnsi="Arial" w:cs="Arial"/>
          <w:color w:val="000000"/>
          <w:lang w:eastAsia="en-ZA"/>
        </w:rPr>
        <w:t>Any document, other than the contract itself mentioned in GCC clause</w:t>
      </w:r>
      <w:r>
        <w:rPr>
          <w:rFonts w:ascii="Arial" w:hAnsi="Arial" w:cs="Arial"/>
          <w:color w:val="000000"/>
          <w:lang w:eastAsia="en-ZA"/>
        </w:rPr>
        <w:t xml:space="preserve"> </w:t>
      </w:r>
      <w:r w:rsidRPr="00E52D11">
        <w:rPr>
          <w:rFonts w:ascii="Arial" w:hAnsi="Arial" w:cs="Arial"/>
          <w:color w:val="000000"/>
          <w:lang w:eastAsia="en-ZA"/>
        </w:rPr>
        <w:t>5.1 shall remain the property of the purchaser and shall be returned (all</w:t>
      </w:r>
      <w:r>
        <w:rPr>
          <w:rFonts w:ascii="Arial" w:hAnsi="Arial" w:cs="Arial"/>
          <w:color w:val="000000"/>
          <w:lang w:eastAsia="en-ZA"/>
        </w:rPr>
        <w:t xml:space="preserve"> </w:t>
      </w:r>
      <w:r w:rsidRPr="00E52D11">
        <w:rPr>
          <w:rFonts w:ascii="Arial" w:hAnsi="Arial" w:cs="Arial"/>
          <w:color w:val="000000"/>
          <w:lang w:eastAsia="en-ZA"/>
        </w:rPr>
        <w:t>copies) to the purchaser on completion of the supplier’s performance</w:t>
      </w:r>
      <w:r>
        <w:rPr>
          <w:rFonts w:ascii="Arial" w:hAnsi="Arial" w:cs="Arial"/>
          <w:color w:val="000000"/>
          <w:lang w:eastAsia="en-ZA"/>
        </w:rPr>
        <w:t xml:space="preserve"> </w:t>
      </w:r>
      <w:r w:rsidRPr="00E52D11">
        <w:rPr>
          <w:rFonts w:ascii="Arial" w:hAnsi="Arial" w:cs="Arial"/>
          <w:color w:val="000000"/>
          <w:lang w:eastAsia="en-ZA"/>
        </w:rPr>
        <w:t>under the contract if so required by 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5.4</w:t>
      </w:r>
      <w:r>
        <w:rPr>
          <w:rFonts w:ascii="Arial" w:hAnsi="Arial" w:cs="Arial"/>
          <w:color w:val="000000"/>
          <w:lang w:eastAsia="en-ZA"/>
        </w:rPr>
        <w:tab/>
      </w:r>
      <w:r w:rsidRPr="00E52D11">
        <w:rPr>
          <w:rFonts w:ascii="Arial" w:hAnsi="Arial" w:cs="Arial"/>
          <w:color w:val="000000"/>
          <w:lang w:eastAsia="en-ZA"/>
        </w:rPr>
        <w:t>The supplier shall permit the purchaser to inspect the supplier’s records</w:t>
      </w:r>
      <w:r>
        <w:rPr>
          <w:rFonts w:ascii="Arial" w:hAnsi="Arial" w:cs="Arial"/>
          <w:color w:val="000000"/>
          <w:lang w:eastAsia="en-ZA"/>
        </w:rPr>
        <w:t xml:space="preserve"> </w:t>
      </w:r>
      <w:r w:rsidRPr="00E52D11">
        <w:rPr>
          <w:rFonts w:ascii="Arial" w:hAnsi="Arial" w:cs="Arial"/>
          <w:color w:val="000000"/>
          <w:lang w:eastAsia="en-ZA"/>
        </w:rPr>
        <w:t>relating to the performance of the supplier and to have them audited by</w:t>
      </w:r>
      <w:r>
        <w:rPr>
          <w:rFonts w:ascii="Arial" w:hAnsi="Arial" w:cs="Arial"/>
          <w:color w:val="000000"/>
          <w:lang w:eastAsia="en-ZA"/>
        </w:rPr>
        <w:t xml:space="preserve"> </w:t>
      </w:r>
      <w:r w:rsidRPr="00E52D11">
        <w:rPr>
          <w:rFonts w:ascii="Arial" w:hAnsi="Arial" w:cs="Arial"/>
          <w:color w:val="000000"/>
          <w:lang w:eastAsia="en-ZA"/>
        </w:rPr>
        <w:t>auditors appointed by the purchaser, if so required by 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contextualSpacing/>
        <w:jc w:val="both"/>
        <w:rPr>
          <w:rFonts w:ascii="Arial" w:hAnsi="Arial" w:cs="Arial"/>
          <w:color w:val="000000"/>
          <w:lang w:eastAsia="en-ZA"/>
        </w:rPr>
      </w:pPr>
      <w:r w:rsidRPr="00E52D11">
        <w:rPr>
          <w:rFonts w:ascii="Arial" w:hAnsi="Arial" w:cs="Arial"/>
          <w:color w:val="000000"/>
          <w:lang w:eastAsia="en-ZA"/>
        </w:rPr>
        <w:t xml:space="preserve">6.1 </w:t>
      </w:r>
      <w:r>
        <w:rPr>
          <w:rFonts w:ascii="Arial" w:hAnsi="Arial" w:cs="Arial"/>
          <w:color w:val="000000"/>
          <w:lang w:eastAsia="en-ZA"/>
        </w:rPr>
        <w:tab/>
      </w:r>
      <w:r w:rsidRPr="00E52D11">
        <w:rPr>
          <w:rFonts w:ascii="Arial" w:hAnsi="Arial" w:cs="Arial"/>
          <w:color w:val="000000"/>
          <w:lang w:eastAsia="en-ZA"/>
        </w:rPr>
        <w:t>The supplier shall indemnify the purchaser against all third-party</w:t>
      </w:r>
      <w:r>
        <w:rPr>
          <w:rFonts w:ascii="Arial" w:hAnsi="Arial" w:cs="Arial"/>
          <w:color w:val="000000"/>
          <w:lang w:eastAsia="en-ZA"/>
        </w:rPr>
        <w:t xml:space="preserve"> </w:t>
      </w:r>
      <w:r w:rsidRPr="00E52D11">
        <w:rPr>
          <w:rFonts w:ascii="Arial" w:hAnsi="Arial" w:cs="Arial"/>
          <w:color w:val="000000"/>
          <w:lang w:eastAsia="en-ZA"/>
        </w:rPr>
        <w:t xml:space="preserve">claims of infringement of patent, </w:t>
      </w:r>
      <w:r>
        <w:rPr>
          <w:rFonts w:ascii="Arial" w:hAnsi="Arial" w:cs="Arial"/>
          <w:color w:val="000000"/>
          <w:lang w:eastAsia="en-ZA"/>
        </w:rPr>
        <w:tab/>
      </w:r>
      <w:r w:rsidRPr="00E52D11">
        <w:rPr>
          <w:rFonts w:ascii="Arial" w:hAnsi="Arial" w:cs="Arial"/>
          <w:color w:val="000000"/>
          <w:lang w:eastAsia="en-ZA"/>
        </w:rPr>
        <w:t>trademark, or industrial design rights</w:t>
      </w:r>
      <w:r>
        <w:rPr>
          <w:rFonts w:ascii="Arial" w:hAnsi="Arial" w:cs="Arial"/>
          <w:color w:val="000000"/>
          <w:lang w:eastAsia="en-ZA"/>
        </w:rPr>
        <w:t xml:space="preserve"> </w:t>
      </w:r>
      <w:r w:rsidRPr="00E52D11">
        <w:rPr>
          <w:rFonts w:ascii="Arial" w:hAnsi="Arial" w:cs="Arial"/>
          <w:color w:val="000000"/>
          <w:lang w:eastAsia="en-ZA"/>
        </w:rPr>
        <w:t xml:space="preserve">arising from use of the goods or any part thereof by the </w:t>
      </w:r>
      <w:r>
        <w:rPr>
          <w:rFonts w:ascii="Arial" w:hAnsi="Arial" w:cs="Arial"/>
          <w:color w:val="000000"/>
          <w:lang w:eastAsia="en-ZA"/>
        </w:rPr>
        <w:tab/>
      </w:r>
      <w:r w:rsidRPr="00E52D11">
        <w:rPr>
          <w:rFonts w:ascii="Arial" w:hAnsi="Arial" w:cs="Arial"/>
          <w:color w:val="000000"/>
          <w:lang w:eastAsia="en-ZA"/>
        </w:rPr>
        <w:t>purchaser.</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pStyle w:val="ListParagraph"/>
        <w:numPr>
          <w:ilvl w:val="2"/>
          <w:numId w:val="28"/>
        </w:numPr>
        <w:autoSpaceDE w:val="0"/>
        <w:autoSpaceDN w:val="0"/>
        <w:adjustRightInd w:val="0"/>
        <w:spacing w:after="0" w:line="240" w:lineRule="auto"/>
        <w:jc w:val="both"/>
        <w:rPr>
          <w:rFonts w:ascii="Arial" w:hAnsi="Arial" w:cs="Arial"/>
          <w:color w:val="000000"/>
          <w:lang w:eastAsia="en-ZA"/>
        </w:rPr>
      </w:pPr>
      <w:r w:rsidRPr="006970C7">
        <w:rPr>
          <w:rFonts w:ascii="Arial" w:hAnsi="Arial" w:cs="Arial"/>
          <w:color w:val="000000"/>
          <w:lang w:eastAsia="en-ZA"/>
        </w:rPr>
        <w:t>Within thirty (30) days of receipt of the notification of contract award, the successful bidder shall furnish to the purchaser the performance security of the amount specified in SCC.</w:t>
      </w:r>
    </w:p>
    <w:p w:rsidR="009A2C40" w:rsidRPr="006970C7" w:rsidRDefault="009A2C40" w:rsidP="009A2C40">
      <w:pPr>
        <w:pStyle w:val="ListParagraph"/>
        <w:autoSpaceDE w:val="0"/>
        <w:autoSpaceDN w:val="0"/>
        <w:adjustRightInd w:val="0"/>
        <w:ind w:left="360"/>
        <w:jc w:val="both"/>
        <w:rPr>
          <w:rFonts w:ascii="Arial" w:hAnsi="Arial" w:cs="Arial"/>
          <w:color w:val="000000"/>
          <w:lang w:eastAsia="en-ZA"/>
        </w:rPr>
      </w:pPr>
    </w:p>
    <w:p w:rsidR="009A2C40" w:rsidRDefault="009A2C40" w:rsidP="009A2C40">
      <w:pPr>
        <w:pStyle w:val="ListParagraph"/>
        <w:numPr>
          <w:ilvl w:val="2"/>
          <w:numId w:val="28"/>
        </w:numPr>
        <w:autoSpaceDE w:val="0"/>
        <w:autoSpaceDN w:val="0"/>
        <w:adjustRightInd w:val="0"/>
        <w:spacing w:after="0" w:line="240" w:lineRule="auto"/>
        <w:jc w:val="both"/>
        <w:rPr>
          <w:rFonts w:ascii="Arial" w:hAnsi="Arial" w:cs="Arial"/>
          <w:color w:val="000000"/>
          <w:lang w:eastAsia="en-ZA"/>
        </w:rPr>
      </w:pPr>
      <w:r w:rsidRPr="006970C7">
        <w:rPr>
          <w:rFonts w:ascii="Arial" w:hAnsi="Arial" w:cs="Arial"/>
          <w:color w:val="000000"/>
          <w:lang w:eastAsia="en-ZA"/>
        </w:rPr>
        <w:t>The proceeds of the performance security shall be payable to the</w:t>
      </w:r>
      <w:r>
        <w:rPr>
          <w:rFonts w:ascii="Arial" w:hAnsi="Arial" w:cs="Arial"/>
          <w:color w:val="000000"/>
          <w:lang w:eastAsia="en-ZA"/>
        </w:rPr>
        <w:t xml:space="preserve"> </w:t>
      </w:r>
      <w:r w:rsidRPr="006970C7">
        <w:rPr>
          <w:rFonts w:ascii="Arial" w:hAnsi="Arial" w:cs="Arial"/>
          <w:color w:val="000000"/>
          <w:lang w:eastAsia="en-ZA"/>
        </w:rPr>
        <w:t>purchaser as compensation for any loss resulting from the supplier’s</w:t>
      </w:r>
      <w:r>
        <w:rPr>
          <w:rFonts w:ascii="Arial" w:hAnsi="Arial" w:cs="Arial"/>
          <w:color w:val="000000"/>
          <w:lang w:eastAsia="en-ZA"/>
        </w:rPr>
        <w:t xml:space="preserve"> </w:t>
      </w:r>
      <w:r w:rsidRPr="006970C7">
        <w:rPr>
          <w:rFonts w:ascii="Arial" w:hAnsi="Arial" w:cs="Arial"/>
          <w:color w:val="000000"/>
          <w:lang w:eastAsia="en-ZA"/>
        </w:rPr>
        <w:t>failure to complete his obligations under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7.3</w:t>
      </w:r>
      <w:r>
        <w:rPr>
          <w:rFonts w:ascii="Arial" w:hAnsi="Arial" w:cs="Arial"/>
          <w:color w:val="000000"/>
          <w:lang w:eastAsia="en-ZA"/>
        </w:rPr>
        <w:tab/>
      </w:r>
      <w:r w:rsidRPr="00E52D11">
        <w:rPr>
          <w:rFonts w:ascii="Arial" w:hAnsi="Arial" w:cs="Arial"/>
          <w:color w:val="000000"/>
          <w:lang w:eastAsia="en-ZA"/>
        </w:rPr>
        <w:t>The performance security shall be denominated in the currency of the</w:t>
      </w:r>
      <w:r>
        <w:rPr>
          <w:rFonts w:ascii="Arial" w:hAnsi="Arial" w:cs="Arial"/>
          <w:color w:val="000000"/>
          <w:lang w:eastAsia="en-ZA"/>
        </w:rPr>
        <w:t xml:space="preserve"> </w:t>
      </w:r>
      <w:r w:rsidRPr="00E52D11">
        <w:rPr>
          <w:rFonts w:ascii="Arial" w:hAnsi="Arial" w:cs="Arial"/>
          <w:color w:val="000000"/>
          <w:lang w:eastAsia="en-ZA"/>
        </w:rPr>
        <w:t>contract, or in a freely convertible currency acceptable to the purchaser</w:t>
      </w:r>
      <w:r>
        <w:rPr>
          <w:rFonts w:ascii="Arial" w:hAnsi="Arial" w:cs="Arial"/>
          <w:color w:val="000000"/>
          <w:lang w:eastAsia="en-ZA"/>
        </w:rPr>
        <w:t xml:space="preserve"> </w:t>
      </w:r>
      <w:r w:rsidRPr="00E52D11">
        <w:rPr>
          <w:rFonts w:ascii="Arial" w:hAnsi="Arial" w:cs="Arial"/>
          <w:color w:val="000000"/>
          <w:lang w:eastAsia="en-ZA"/>
        </w:rPr>
        <w:t>and shall be in one of the following forms:</w:t>
      </w:r>
    </w:p>
    <w:p w:rsidR="009A2C40" w:rsidRPr="00E52D11" w:rsidRDefault="009A2C40" w:rsidP="009A2C40">
      <w:pPr>
        <w:autoSpaceDE w:val="0"/>
        <w:autoSpaceDN w:val="0"/>
        <w:adjustRightInd w:val="0"/>
        <w:ind w:left="720"/>
        <w:contextualSpacing/>
        <w:jc w:val="both"/>
        <w:rPr>
          <w:rFonts w:ascii="Arial" w:hAnsi="Arial" w:cs="Arial"/>
          <w:color w:val="000000"/>
          <w:lang w:eastAsia="en-ZA"/>
        </w:rPr>
      </w:pPr>
      <w:r w:rsidRPr="00E52D11">
        <w:rPr>
          <w:rFonts w:ascii="Arial" w:hAnsi="Arial" w:cs="Arial"/>
          <w:color w:val="000000"/>
          <w:lang w:eastAsia="en-ZA"/>
        </w:rPr>
        <w:t>(a) a bank guarantee or an irrevocable letter of credit issued by a</w:t>
      </w:r>
      <w:r>
        <w:rPr>
          <w:rFonts w:ascii="Arial" w:hAnsi="Arial" w:cs="Arial"/>
          <w:color w:val="000000"/>
          <w:lang w:eastAsia="en-ZA"/>
        </w:rPr>
        <w:t xml:space="preserve"> </w:t>
      </w:r>
      <w:r w:rsidRPr="00E52D11">
        <w:rPr>
          <w:rFonts w:ascii="Arial" w:hAnsi="Arial" w:cs="Arial"/>
          <w:color w:val="000000"/>
          <w:lang w:eastAsia="en-ZA"/>
        </w:rPr>
        <w:t>reputable bank located in the purchaser’s country or abroad,</w:t>
      </w:r>
      <w:r>
        <w:rPr>
          <w:rFonts w:ascii="Arial" w:hAnsi="Arial" w:cs="Arial"/>
          <w:color w:val="000000"/>
          <w:lang w:eastAsia="en-ZA"/>
        </w:rPr>
        <w:t xml:space="preserve"> </w:t>
      </w:r>
      <w:r w:rsidRPr="00E52D11">
        <w:rPr>
          <w:rFonts w:ascii="Arial" w:hAnsi="Arial" w:cs="Arial"/>
          <w:color w:val="000000"/>
          <w:lang w:eastAsia="en-ZA"/>
        </w:rPr>
        <w:t>acceptable to the purchaser, in the form provided in the</w:t>
      </w:r>
      <w:r>
        <w:rPr>
          <w:rFonts w:ascii="Arial" w:hAnsi="Arial" w:cs="Arial"/>
          <w:color w:val="000000"/>
          <w:lang w:eastAsia="en-ZA"/>
        </w:rPr>
        <w:t xml:space="preserve"> </w:t>
      </w:r>
      <w:r w:rsidRPr="00E52D11">
        <w:rPr>
          <w:rFonts w:ascii="Arial" w:hAnsi="Arial" w:cs="Arial"/>
          <w:color w:val="000000"/>
          <w:lang w:eastAsia="en-ZA"/>
        </w:rPr>
        <w:t>bidding documents or another form acceptable to the</w:t>
      </w:r>
      <w:r>
        <w:rPr>
          <w:rFonts w:ascii="Arial" w:hAnsi="Arial" w:cs="Arial"/>
          <w:color w:val="000000"/>
          <w:lang w:eastAsia="en-ZA"/>
        </w:rPr>
        <w:t xml:space="preserve"> </w:t>
      </w:r>
      <w:r w:rsidRPr="00E52D11">
        <w:rPr>
          <w:rFonts w:ascii="Arial" w:hAnsi="Arial" w:cs="Arial"/>
          <w:color w:val="000000"/>
          <w:lang w:eastAsia="en-ZA"/>
        </w:rPr>
        <w:t>purchaser; or</w:t>
      </w:r>
    </w:p>
    <w:p w:rsidR="009A2C40"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(b) a cashier’s or certified cheque</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lastRenderedPageBreak/>
        <w:t>7.4</w:t>
      </w:r>
      <w:r>
        <w:rPr>
          <w:rFonts w:ascii="Arial" w:hAnsi="Arial" w:cs="Arial"/>
          <w:color w:val="000000"/>
          <w:lang w:eastAsia="en-ZA"/>
        </w:rPr>
        <w:tab/>
      </w:r>
      <w:r w:rsidRPr="00E52D11">
        <w:rPr>
          <w:rFonts w:ascii="Arial" w:hAnsi="Arial" w:cs="Arial"/>
          <w:color w:val="000000"/>
          <w:lang w:eastAsia="en-ZA"/>
        </w:rPr>
        <w:t>The performance security will be discharged by the purchaser and</w:t>
      </w:r>
      <w:r>
        <w:rPr>
          <w:rFonts w:ascii="Arial" w:hAnsi="Arial" w:cs="Arial"/>
          <w:color w:val="000000"/>
          <w:lang w:eastAsia="en-ZA"/>
        </w:rPr>
        <w:t xml:space="preserve"> </w:t>
      </w:r>
      <w:r w:rsidRPr="00E52D11">
        <w:rPr>
          <w:rFonts w:ascii="Arial" w:hAnsi="Arial" w:cs="Arial"/>
          <w:color w:val="000000"/>
          <w:lang w:eastAsia="en-ZA"/>
        </w:rPr>
        <w:t>returned to the supplier not later than thirty (30) days following the</w:t>
      </w:r>
      <w:r>
        <w:rPr>
          <w:rFonts w:ascii="Arial" w:hAnsi="Arial" w:cs="Arial"/>
          <w:color w:val="000000"/>
          <w:lang w:eastAsia="en-ZA"/>
        </w:rPr>
        <w:t xml:space="preserve"> </w:t>
      </w:r>
      <w:r w:rsidRPr="00E52D11">
        <w:rPr>
          <w:rFonts w:ascii="Arial" w:hAnsi="Arial" w:cs="Arial"/>
          <w:color w:val="000000"/>
          <w:lang w:eastAsia="en-ZA"/>
        </w:rPr>
        <w:t>date of completion of the supplier’s performance obligations under the</w:t>
      </w:r>
      <w:r>
        <w:rPr>
          <w:rFonts w:ascii="Arial" w:hAnsi="Arial" w:cs="Arial"/>
          <w:color w:val="000000"/>
          <w:lang w:eastAsia="en-ZA"/>
        </w:rPr>
        <w:t xml:space="preserve"> </w:t>
      </w:r>
      <w:r w:rsidRPr="00E52D11">
        <w:rPr>
          <w:rFonts w:ascii="Arial" w:hAnsi="Arial" w:cs="Arial"/>
          <w:color w:val="000000"/>
          <w:lang w:eastAsia="en-ZA"/>
        </w:rPr>
        <w:t>contract, including any warranty obligations, unless otherwise</w:t>
      </w:r>
      <w:r>
        <w:rPr>
          <w:rFonts w:ascii="Arial" w:hAnsi="Arial" w:cs="Arial"/>
          <w:color w:val="000000"/>
          <w:lang w:eastAsia="en-ZA"/>
        </w:rPr>
        <w:t xml:space="preserve"> </w:t>
      </w:r>
      <w:r w:rsidRPr="00E52D11">
        <w:rPr>
          <w:rFonts w:ascii="Arial" w:hAnsi="Arial" w:cs="Arial"/>
          <w:color w:val="000000"/>
          <w:lang w:eastAsia="en-ZA"/>
        </w:rPr>
        <w:t>specified in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color w:val="000000"/>
          <w:lang w:eastAsia="en-ZA"/>
        </w:rPr>
      </w:pPr>
      <w:r w:rsidRPr="00E52D11">
        <w:rPr>
          <w:rFonts w:ascii="Arial" w:hAnsi="Arial" w:cs="Arial"/>
          <w:color w:val="000000"/>
          <w:lang w:eastAsia="en-ZA"/>
        </w:rPr>
        <w:t xml:space="preserve">8.1 </w:t>
      </w:r>
      <w:r>
        <w:rPr>
          <w:rFonts w:ascii="Arial" w:hAnsi="Arial" w:cs="Arial"/>
          <w:color w:val="000000"/>
          <w:lang w:eastAsia="en-ZA"/>
        </w:rPr>
        <w:tab/>
      </w:r>
      <w:r w:rsidRPr="00E52D11">
        <w:rPr>
          <w:rFonts w:ascii="Arial" w:hAnsi="Arial" w:cs="Arial"/>
          <w:color w:val="000000"/>
          <w:lang w:eastAsia="en-ZA"/>
        </w:rPr>
        <w:t>All pre-bidding testing will be for the account of the bidder.</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8.2</w:t>
      </w:r>
      <w:r>
        <w:rPr>
          <w:rFonts w:ascii="Arial" w:hAnsi="Arial" w:cs="Arial"/>
          <w:color w:val="000000"/>
          <w:lang w:eastAsia="en-ZA"/>
        </w:rPr>
        <w:tab/>
      </w:r>
      <w:r w:rsidRPr="00E52D11">
        <w:rPr>
          <w:rFonts w:ascii="Arial" w:hAnsi="Arial" w:cs="Arial"/>
          <w:color w:val="000000"/>
          <w:lang w:eastAsia="en-ZA"/>
        </w:rPr>
        <w:t>If it is a bid condition that supplies to be produced or services to be</w:t>
      </w:r>
      <w:r>
        <w:rPr>
          <w:rFonts w:ascii="Arial" w:hAnsi="Arial" w:cs="Arial"/>
          <w:color w:val="000000"/>
          <w:lang w:eastAsia="en-ZA"/>
        </w:rPr>
        <w:t xml:space="preserve"> </w:t>
      </w:r>
      <w:r w:rsidRPr="00E52D11">
        <w:rPr>
          <w:rFonts w:ascii="Arial" w:hAnsi="Arial" w:cs="Arial"/>
          <w:color w:val="000000"/>
          <w:lang w:eastAsia="en-ZA"/>
        </w:rPr>
        <w:t>rendered should at any stage during production or execution or on</w:t>
      </w:r>
      <w:r>
        <w:rPr>
          <w:rFonts w:ascii="Arial" w:hAnsi="Arial" w:cs="Arial"/>
          <w:color w:val="000000"/>
          <w:lang w:eastAsia="en-ZA"/>
        </w:rPr>
        <w:t xml:space="preserve"> </w:t>
      </w:r>
      <w:r w:rsidRPr="00E52D11">
        <w:rPr>
          <w:rFonts w:ascii="Arial" w:hAnsi="Arial" w:cs="Arial"/>
          <w:color w:val="000000"/>
          <w:lang w:eastAsia="en-ZA"/>
        </w:rPr>
        <w:t>completion be subject to inspection, the premises of the bidder or</w:t>
      </w:r>
      <w:r>
        <w:rPr>
          <w:rFonts w:ascii="Arial" w:hAnsi="Arial" w:cs="Arial"/>
          <w:color w:val="000000"/>
          <w:lang w:eastAsia="en-ZA"/>
        </w:rPr>
        <w:t xml:space="preserve"> </w:t>
      </w:r>
      <w:r w:rsidRPr="00E52D11">
        <w:rPr>
          <w:rFonts w:ascii="Arial" w:hAnsi="Arial" w:cs="Arial"/>
          <w:color w:val="000000"/>
          <w:lang w:eastAsia="en-ZA"/>
        </w:rPr>
        <w:t>contractor shall be open, at all reasonable hours, for inspection by a</w:t>
      </w:r>
      <w:r>
        <w:rPr>
          <w:rFonts w:ascii="Arial" w:hAnsi="Arial" w:cs="Arial"/>
          <w:color w:val="000000"/>
          <w:lang w:eastAsia="en-ZA"/>
        </w:rPr>
        <w:t xml:space="preserve"> </w:t>
      </w:r>
      <w:r w:rsidRPr="00E52D11">
        <w:rPr>
          <w:rFonts w:ascii="Arial" w:hAnsi="Arial" w:cs="Arial"/>
          <w:color w:val="000000"/>
          <w:lang w:eastAsia="en-ZA"/>
        </w:rPr>
        <w:t>representative of the Department or an organization acting on behalf of</w:t>
      </w:r>
      <w:r>
        <w:rPr>
          <w:rFonts w:ascii="Arial" w:hAnsi="Arial" w:cs="Arial"/>
          <w:color w:val="000000"/>
          <w:lang w:eastAsia="en-ZA"/>
        </w:rPr>
        <w:t xml:space="preserve"> </w:t>
      </w:r>
      <w:r w:rsidRPr="00E52D11">
        <w:rPr>
          <w:rFonts w:ascii="Arial" w:hAnsi="Arial" w:cs="Arial"/>
          <w:color w:val="000000"/>
          <w:lang w:eastAsia="en-ZA"/>
        </w:rPr>
        <w:t>the Department.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8.3</w:t>
      </w:r>
      <w:r>
        <w:rPr>
          <w:rFonts w:ascii="Arial" w:hAnsi="Arial" w:cs="Arial"/>
          <w:color w:val="000000"/>
          <w:lang w:eastAsia="en-ZA"/>
        </w:rPr>
        <w:tab/>
      </w:r>
      <w:r w:rsidRPr="00E52D11">
        <w:rPr>
          <w:rFonts w:ascii="Arial" w:hAnsi="Arial" w:cs="Arial"/>
          <w:color w:val="000000"/>
          <w:lang w:eastAsia="en-ZA"/>
        </w:rPr>
        <w:t xml:space="preserve"> If there are no inspection requirements indicated in the bidding</w:t>
      </w:r>
      <w:r>
        <w:rPr>
          <w:rFonts w:ascii="Arial" w:hAnsi="Arial" w:cs="Arial"/>
          <w:color w:val="000000"/>
          <w:lang w:eastAsia="en-ZA"/>
        </w:rPr>
        <w:t xml:space="preserve"> </w:t>
      </w:r>
      <w:r w:rsidRPr="00E52D11">
        <w:rPr>
          <w:rFonts w:ascii="Arial" w:hAnsi="Arial" w:cs="Arial"/>
          <w:color w:val="000000"/>
          <w:lang w:eastAsia="en-ZA"/>
        </w:rPr>
        <w:t>documents and no mention is made in the contract, but during the</w:t>
      </w:r>
      <w:r>
        <w:rPr>
          <w:rFonts w:ascii="Arial" w:hAnsi="Arial" w:cs="Arial"/>
          <w:color w:val="000000"/>
          <w:lang w:eastAsia="en-ZA"/>
        </w:rPr>
        <w:t xml:space="preserve"> </w:t>
      </w:r>
      <w:r w:rsidRPr="00E52D11">
        <w:rPr>
          <w:rFonts w:ascii="Arial" w:hAnsi="Arial" w:cs="Arial"/>
          <w:color w:val="000000"/>
          <w:lang w:eastAsia="en-ZA"/>
        </w:rPr>
        <w:t>contract period it is decided that inspections shall be carried out, the</w:t>
      </w:r>
    </w:p>
    <w:p w:rsidR="009A2C40" w:rsidRDefault="009A2C40" w:rsidP="009A2C40">
      <w:pPr>
        <w:autoSpaceDE w:val="0"/>
        <w:autoSpaceDN w:val="0"/>
        <w:adjustRightInd w:val="0"/>
        <w:ind w:left="720"/>
        <w:contextualSpacing/>
        <w:jc w:val="both"/>
        <w:rPr>
          <w:rFonts w:ascii="Arial" w:hAnsi="Arial" w:cs="Arial"/>
          <w:color w:val="000000"/>
          <w:lang w:eastAsia="en-ZA"/>
        </w:rPr>
      </w:pPr>
      <w:r w:rsidRPr="00E52D11">
        <w:rPr>
          <w:rFonts w:ascii="Arial" w:hAnsi="Arial" w:cs="Arial"/>
          <w:color w:val="000000"/>
          <w:lang w:eastAsia="en-ZA"/>
        </w:rPr>
        <w:t>purchaser shall itself make the necessary arrangements, including</w:t>
      </w:r>
      <w:r>
        <w:rPr>
          <w:rFonts w:ascii="Arial" w:hAnsi="Arial" w:cs="Arial"/>
          <w:color w:val="000000"/>
          <w:lang w:eastAsia="en-ZA"/>
        </w:rPr>
        <w:t xml:space="preserve"> </w:t>
      </w:r>
      <w:r w:rsidRPr="00E52D11">
        <w:rPr>
          <w:rFonts w:ascii="Arial" w:hAnsi="Arial" w:cs="Arial"/>
          <w:color w:val="000000"/>
          <w:lang w:eastAsia="en-ZA"/>
        </w:rPr>
        <w:t>payment arrangements with the testing authority concerned.</w:t>
      </w:r>
    </w:p>
    <w:p w:rsidR="009A2C40" w:rsidRPr="00E52D11" w:rsidRDefault="009A2C40" w:rsidP="009A2C40">
      <w:pPr>
        <w:autoSpaceDE w:val="0"/>
        <w:autoSpaceDN w:val="0"/>
        <w:adjustRightInd w:val="0"/>
        <w:ind w:left="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8.4</w:t>
      </w:r>
      <w:r>
        <w:rPr>
          <w:rFonts w:ascii="Arial" w:hAnsi="Arial" w:cs="Arial"/>
          <w:color w:val="000000"/>
          <w:lang w:eastAsia="en-ZA"/>
        </w:rPr>
        <w:tab/>
      </w:r>
      <w:r w:rsidRPr="00E52D11">
        <w:rPr>
          <w:rFonts w:ascii="Arial" w:hAnsi="Arial" w:cs="Arial"/>
          <w:color w:val="000000"/>
          <w:lang w:eastAsia="en-ZA"/>
        </w:rPr>
        <w:t>If the inspections, tests and analyses referred to in clauses 8.2 and 8.3</w:t>
      </w:r>
      <w:r>
        <w:rPr>
          <w:rFonts w:ascii="Arial" w:hAnsi="Arial" w:cs="Arial"/>
          <w:color w:val="000000"/>
          <w:lang w:eastAsia="en-ZA"/>
        </w:rPr>
        <w:t xml:space="preserve"> </w:t>
      </w:r>
      <w:r w:rsidRPr="00E52D11">
        <w:rPr>
          <w:rFonts w:ascii="Arial" w:hAnsi="Arial" w:cs="Arial"/>
          <w:color w:val="000000"/>
          <w:lang w:eastAsia="en-ZA"/>
        </w:rPr>
        <w:t>show the supplies to be in accordance with the contract requirements,</w:t>
      </w:r>
      <w:r>
        <w:rPr>
          <w:rFonts w:ascii="Arial" w:hAnsi="Arial" w:cs="Arial"/>
          <w:color w:val="000000"/>
          <w:lang w:eastAsia="en-ZA"/>
        </w:rPr>
        <w:t xml:space="preserve"> </w:t>
      </w:r>
      <w:r w:rsidRPr="00E52D11">
        <w:rPr>
          <w:rFonts w:ascii="Arial" w:hAnsi="Arial" w:cs="Arial"/>
          <w:color w:val="000000"/>
          <w:lang w:eastAsia="en-ZA"/>
        </w:rPr>
        <w:t>the cost of the inspections, tests and analyses shall be defrayed by the</w:t>
      </w:r>
      <w:r>
        <w:rPr>
          <w:rFonts w:ascii="Arial" w:hAnsi="Arial" w:cs="Arial"/>
          <w:color w:val="000000"/>
          <w:lang w:eastAsia="en-ZA"/>
        </w:rPr>
        <w:t xml:space="preserve"> </w:t>
      </w:r>
      <w:r w:rsidRPr="00E52D11">
        <w:rPr>
          <w:rFonts w:ascii="Arial" w:hAnsi="Arial" w:cs="Arial"/>
          <w:color w:val="000000"/>
          <w:lang w:eastAsia="en-ZA"/>
        </w:rPr>
        <w:t>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8.5</w:t>
      </w:r>
      <w:r>
        <w:rPr>
          <w:rFonts w:ascii="Arial" w:hAnsi="Arial" w:cs="Arial"/>
          <w:color w:val="000000"/>
          <w:lang w:eastAsia="en-ZA"/>
        </w:rPr>
        <w:tab/>
      </w:r>
      <w:r w:rsidRPr="00E52D11">
        <w:rPr>
          <w:rFonts w:ascii="Arial" w:hAnsi="Arial" w:cs="Arial"/>
          <w:color w:val="000000"/>
          <w:lang w:eastAsia="en-ZA"/>
        </w:rPr>
        <w:t>Where the supplies or services referred to in clauses 8.2 and 8.3 do not</w:t>
      </w:r>
      <w:r>
        <w:rPr>
          <w:rFonts w:ascii="Arial" w:hAnsi="Arial" w:cs="Arial"/>
          <w:color w:val="000000"/>
          <w:lang w:eastAsia="en-ZA"/>
        </w:rPr>
        <w:t xml:space="preserve"> </w:t>
      </w:r>
      <w:r w:rsidRPr="00E52D11">
        <w:rPr>
          <w:rFonts w:ascii="Arial" w:hAnsi="Arial" w:cs="Arial"/>
          <w:color w:val="000000"/>
          <w:lang w:eastAsia="en-ZA"/>
        </w:rPr>
        <w:t>comply with the contract requirements, irrespective of whether such</w:t>
      </w:r>
      <w:r>
        <w:rPr>
          <w:rFonts w:ascii="Arial" w:hAnsi="Arial" w:cs="Arial"/>
          <w:color w:val="000000"/>
          <w:lang w:eastAsia="en-ZA"/>
        </w:rPr>
        <w:t xml:space="preserve"> </w:t>
      </w:r>
      <w:r w:rsidRPr="00E52D11">
        <w:rPr>
          <w:rFonts w:ascii="Arial" w:hAnsi="Arial" w:cs="Arial"/>
          <w:color w:val="000000"/>
          <w:lang w:eastAsia="en-ZA"/>
        </w:rPr>
        <w:t>supplies or services are accepted or not, the cost in connection with</w:t>
      </w:r>
      <w:r>
        <w:rPr>
          <w:rFonts w:ascii="Arial" w:hAnsi="Arial" w:cs="Arial"/>
          <w:color w:val="000000"/>
          <w:lang w:eastAsia="en-ZA"/>
        </w:rPr>
        <w:t xml:space="preserve"> </w:t>
      </w:r>
      <w:r w:rsidRPr="00E52D11">
        <w:rPr>
          <w:rFonts w:ascii="Arial" w:hAnsi="Arial" w:cs="Arial"/>
          <w:color w:val="000000"/>
          <w:lang w:eastAsia="en-ZA"/>
        </w:rPr>
        <w:t>these inspections, tests or analyses shall be defrayed by the supplier.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8.6</w:t>
      </w:r>
      <w:r>
        <w:rPr>
          <w:rFonts w:ascii="Arial" w:hAnsi="Arial" w:cs="Arial"/>
          <w:color w:val="000000"/>
          <w:lang w:eastAsia="en-ZA"/>
        </w:rPr>
        <w:tab/>
      </w:r>
      <w:r w:rsidRPr="00E52D11">
        <w:rPr>
          <w:rFonts w:ascii="Arial" w:hAnsi="Arial" w:cs="Arial"/>
          <w:color w:val="000000"/>
          <w:lang w:eastAsia="en-ZA"/>
        </w:rPr>
        <w:t>Supplies and services which are referred to in clauses 8.2 and 8.3 and</w:t>
      </w:r>
      <w:r>
        <w:rPr>
          <w:rFonts w:ascii="Arial" w:hAnsi="Arial" w:cs="Arial"/>
          <w:color w:val="000000"/>
          <w:lang w:eastAsia="en-ZA"/>
        </w:rPr>
        <w:t xml:space="preserve"> </w:t>
      </w:r>
      <w:r w:rsidRPr="00E52D11">
        <w:rPr>
          <w:rFonts w:ascii="Arial" w:hAnsi="Arial" w:cs="Arial"/>
          <w:color w:val="000000"/>
          <w:lang w:eastAsia="en-ZA"/>
        </w:rPr>
        <w:t>which do not comply with the contract requirements may be rejected.</w:t>
      </w:r>
      <w:r>
        <w:rPr>
          <w:rFonts w:ascii="Arial" w:hAnsi="Arial" w:cs="Arial"/>
          <w:color w:val="000000"/>
          <w:lang w:eastAsia="en-ZA"/>
        </w:rPr>
        <w:t xml:space="preserve"> </w:t>
      </w:r>
      <w:r w:rsidRPr="00E52D11">
        <w:rPr>
          <w:rFonts w:ascii="Arial" w:hAnsi="Arial" w:cs="Arial"/>
          <w:color w:val="000000"/>
          <w:lang w:eastAsia="en-ZA"/>
        </w:rPr>
        <w:t>8.7 Any contract supplies may on or after delivery be inspected, tested or</w:t>
      </w:r>
      <w:r>
        <w:rPr>
          <w:rFonts w:ascii="Arial" w:hAnsi="Arial" w:cs="Arial"/>
          <w:color w:val="000000"/>
          <w:lang w:eastAsia="en-ZA"/>
        </w:rPr>
        <w:t xml:space="preserve"> </w:t>
      </w:r>
      <w:r w:rsidRPr="00E52D11">
        <w:rPr>
          <w:rFonts w:ascii="Arial" w:hAnsi="Arial" w:cs="Arial"/>
          <w:color w:val="000000"/>
          <w:lang w:eastAsia="en-ZA"/>
        </w:rPr>
        <w:t>analyzed and may be rejected if found not to comply with the</w:t>
      </w:r>
      <w:r>
        <w:rPr>
          <w:rFonts w:ascii="Arial" w:hAnsi="Arial" w:cs="Arial"/>
          <w:color w:val="000000"/>
          <w:lang w:eastAsia="en-ZA"/>
        </w:rPr>
        <w:t xml:space="preserve"> </w:t>
      </w:r>
      <w:r w:rsidRPr="00E52D11">
        <w:rPr>
          <w:rFonts w:ascii="Arial" w:hAnsi="Arial" w:cs="Arial"/>
          <w:color w:val="000000"/>
          <w:lang w:eastAsia="en-ZA"/>
        </w:rPr>
        <w:t>requirements of the contract. Such rejected supplies shall be held at the</w:t>
      </w:r>
      <w:r>
        <w:rPr>
          <w:rFonts w:ascii="Arial" w:hAnsi="Arial" w:cs="Arial"/>
          <w:color w:val="000000"/>
          <w:lang w:eastAsia="en-ZA"/>
        </w:rPr>
        <w:t xml:space="preserve"> </w:t>
      </w:r>
      <w:r w:rsidRPr="00E52D11">
        <w:rPr>
          <w:rFonts w:ascii="Arial" w:hAnsi="Arial" w:cs="Arial"/>
          <w:color w:val="000000"/>
          <w:lang w:eastAsia="en-ZA"/>
        </w:rPr>
        <w:t>cost and risk of the supplier who shall, when called upon, remove them</w:t>
      </w:r>
      <w:r>
        <w:rPr>
          <w:rFonts w:ascii="Arial" w:hAnsi="Arial" w:cs="Arial"/>
          <w:color w:val="000000"/>
          <w:lang w:eastAsia="en-ZA"/>
        </w:rPr>
        <w:t xml:space="preserve"> </w:t>
      </w:r>
      <w:r w:rsidRPr="00E52D11">
        <w:rPr>
          <w:rFonts w:ascii="Arial" w:hAnsi="Arial" w:cs="Arial"/>
          <w:color w:val="000000"/>
          <w:lang w:eastAsia="en-ZA"/>
        </w:rPr>
        <w:t>immediately at his own cost and forthwith substitute them with</w:t>
      </w:r>
      <w:r>
        <w:rPr>
          <w:rFonts w:ascii="Arial" w:hAnsi="Arial" w:cs="Arial"/>
          <w:color w:val="000000"/>
          <w:lang w:eastAsia="en-ZA"/>
        </w:rPr>
        <w:t xml:space="preserve"> </w:t>
      </w:r>
      <w:r w:rsidRPr="00E52D11">
        <w:rPr>
          <w:rFonts w:ascii="Arial" w:hAnsi="Arial" w:cs="Arial"/>
          <w:color w:val="000000"/>
          <w:lang w:eastAsia="en-ZA"/>
        </w:rPr>
        <w:t>supplies which do comply with the requirements of the contract.</w:t>
      </w:r>
      <w:r>
        <w:rPr>
          <w:rFonts w:ascii="Arial" w:hAnsi="Arial" w:cs="Arial"/>
          <w:color w:val="000000"/>
          <w:lang w:eastAsia="en-ZA"/>
        </w:rPr>
        <w:t xml:space="preserve"> </w:t>
      </w:r>
      <w:r w:rsidRPr="00E52D11">
        <w:rPr>
          <w:rFonts w:ascii="Arial" w:hAnsi="Arial" w:cs="Arial"/>
          <w:color w:val="000000"/>
          <w:lang w:eastAsia="en-ZA"/>
        </w:rPr>
        <w:t>Failing such removal the rejected supplies shall be returned at the</w:t>
      </w:r>
      <w:r>
        <w:rPr>
          <w:rFonts w:ascii="Arial" w:hAnsi="Arial" w:cs="Arial"/>
          <w:color w:val="000000"/>
          <w:lang w:eastAsia="en-ZA"/>
        </w:rPr>
        <w:t xml:space="preserve"> </w:t>
      </w:r>
      <w:r w:rsidRPr="00E52D11">
        <w:rPr>
          <w:rFonts w:ascii="Arial" w:hAnsi="Arial" w:cs="Arial"/>
          <w:color w:val="000000"/>
          <w:lang w:eastAsia="en-ZA"/>
        </w:rPr>
        <w:t>suppliers cost and risk. Should the supplier fail to provide the</w:t>
      </w:r>
      <w:r>
        <w:rPr>
          <w:rFonts w:ascii="Arial" w:hAnsi="Arial" w:cs="Arial"/>
          <w:color w:val="000000"/>
          <w:lang w:eastAsia="en-ZA"/>
        </w:rPr>
        <w:t xml:space="preserve"> </w:t>
      </w:r>
      <w:r w:rsidRPr="00E52D11">
        <w:rPr>
          <w:rFonts w:ascii="Arial" w:hAnsi="Arial" w:cs="Arial"/>
          <w:color w:val="000000"/>
          <w:lang w:eastAsia="en-ZA"/>
        </w:rPr>
        <w:t>substitute supplies forthwith, the purchaser may, without giving the</w:t>
      </w:r>
      <w:r>
        <w:rPr>
          <w:rFonts w:ascii="Arial" w:hAnsi="Arial" w:cs="Arial"/>
          <w:color w:val="000000"/>
          <w:lang w:eastAsia="en-ZA"/>
        </w:rPr>
        <w:t xml:space="preserve"> </w:t>
      </w:r>
      <w:r w:rsidRPr="00E52D11">
        <w:rPr>
          <w:rFonts w:ascii="Arial" w:hAnsi="Arial" w:cs="Arial"/>
          <w:color w:val="000000"/>
          <w:lang w:eastAsia="en-ZA"/>
        </w:rPr>
        <w:t>supplier further opportunity to substitute the rejected supplies,</w:t>
      </w:r>
      <w:r>
        <w:rPr>
          <w:rFonts w:ascii="Arial" w:hAnsi="Arial" w:cs="Arial"/>
          <w:color w:val="000000"/>
          <w:lang w:eastAsia="en-ZA"/>
        </w:rPr>
        <w:t xml:space="preserve"> </w:t>
      </w:r>
      <w:r w:rsidRPr="00E52D11">
        <w:rPr>
          <w:rFonts w:ascii="Arial" w:hAnsi="Arial" w:cs="Arial"/>
          <w:color w:val="000000"/>
          <w:lang w:eastAsia="en-ZA"/>
        </w:rPr>
        <w:t>purchase such supplies as may be necessary at the expense of the</w:t>
      </w:r>
      <w:r>
        <w:rPr>
          <w:rFonts w:ascii="Arial" w:hAnsi="Arial" w:cs="Arial"/>
          <w:color w:val="000000"/>
          <w:lang w:eastAsia="en-ZA"/>
        </w:rPr>
        <w:t xml:space="preserve"> </w:t>
      </w:r>
      <w:r w:rsidRPr="00E52D11">
        <w:rPr>
          <w:rFonts w:ascii="Arial" w:hAnsi="Arial" w:cs="Arial"/>
          <w:color w:val="000000"/>
          <w:lang w:eastAsia="en-ZA"/>
        </w:rPr>
        <w:t>supplier.</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8.8</w:t>
      </w:r>
      <w:r>
        <w:rPr>
          <w:rFonts w:ascii="Arial" w:hAnsi="Arial" w:cs="Arial"/>
          <w:color w:val="000000"/>
          <w:lang w:eastAsia="en-ZA"/>
        </w:rPr>
        <w:tab/>
      </w:r>
      <w:r w:rsidRPr="00E52D11">
        <w:rPr>
          <w:rFonts w:ascii="Arial" w:hAnsi="Arial" w:cs="Arial"/>
          <w:color w:val="000000"/>
          <w:lang w:eastAsia="en-ZA"/>
        </w:rPr>
        <w:t>The provisions of clauses 8.4 to 8.7 shall not prejudice the right of the</w:t>
      </w:r>
      <w:r>
        <w:rPr>
          <w:rFonts w:ascii="Arial" w:hAnsi="Arial" w:cs="Arial"/>
          <w:color w:val="000000"/>
          <w:lang w:eastAsia="en-ZA"/>
        </w:rPr>
        <w:t xml:space="preserve"> </w:t>
      </w:r>
      <w:r w:rsidRPr="00E52D11">
        <w:rPr>
          <w:rFonts w:ascii="Arial" w:hAnsi="Arial" w:cs="Arial"/>
          <w:color w:val="000000"/>
          <w:lang w:eastAsia="en-ZA"/>
        </w:rPr>
        <w:t>purchaser to cancel the contract on account of a breach of the</w:t>
      </w:r>
      <w:r>
        <w:rPr>
          <w:rFonts w:ascii="Arial" w:hAnsi="Arial" w:cs="Arial"/>
          <w:color w:val="000000"/>
          <w:lang w:eastAsia="en-ZA"/>
        </w:rPr>
        <w:t xml:space="preserve"> </w:t>
      </w:r>
      <w:r w:rsidRPr="00E52D11">
        <w:rPr>
          <w:rFonts w:ascii="Arial" w:hAnsi="Arial" w:cs="Arial"/>
          <w:color w:val="000000"/>
          <w:lang w:eastAsia="en-ZA"/>
        </w:rPr>
        <w:t>conditions thereof, or to act in terms of Clause 23 of GCC.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lang w:eastAsia="en-ZA"/>
        </w:rPr>
      </w:pPr>
      <w:r w:rsidRPr="00E52D11">
        <w:rPr>
          <w:rFonts w:ascii="Arial" w:hAnsi="Arial" w:cs="Arial"/>
          <w:b/>
          <w:bCs/>
          <w:color w:val="000000"/>
          <w:lang w:eastAsia="en-ZA"/>
        </w:rPr>
        <w:t xml:space="preserve">9. Packing </w:t>
      </w:r>
    </w:p>
    <w:p w:rsidR="009A2C40" w:rsidRDefault="009A2C40" w:rsidP="009A2C40">
      <w:pPr>
        <w:autoSpaceDE w:val="0"/>
        <w:autoSpaceDN w:val="0"/>
        <w:adjustRightInd w:val="0"/>
        <w:contextualSpacing/>
        <w:jc w:val="both"/>
        <w:rPr>
          <w:rFonts w:ascii="Arial" w:hAnsi="Arial" w:cs="Arial"/>
          <w:b/>
          <w:bCs/>
          <w:color w:val="000000"/>
          <w:lang w:eastAsia="en-ZA"/>
        </w:rPr>
      </w:pPr>
    </w:p>
    <w:p w:rsidR="009A2C40" w:rsidRPr="00770DFA" w:rsidRDefault="009A2C40" w:rsidP="009A2C40">
      <w:pPr>
        <w:pStyle w:val="ListParagraph"/>
        <w:numPr>
          <w:ilvl w:val="1"/>
          <w:numId w:val="29"/>
        </w:numPr>
        <w:autoSpaceDE w:val="0"/>
        <w:autoSpaceDN w:val="0"/>
        <w:adjustRightInd w:val="0"/>
        <w:spacing w:after="0" w:line="240" w:lineRule="auto"/>
        <w:jc w:val="both"/>
        <w:rPr>
          <w:rFonts w:ascii="Arial" w:hAnsi="Arial" w:cs="Arial"/>
          <w:color w:val="000000"/>
          <w:lang w:eastAsia="en-ZA"/>
        </w:rPr>
      </w:pPr>
      <w:r w:rsidRPr="00770DFA">
        <w:rPr>
          <w:rFonts w:ascii="Arial" w:hAnsi="Arial" w:cs="Arial"/>
          <w:color w:val="000000"/>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lastRenderedPageBreak/>
        <w:t xml:space="preserve">9.2 </w:t>
      </w:r>
      <w:r>
        <w:rPr>
          <w:rFonts w:ascii="Arial" w:hAnsi="Arial" w:cs="Arial"/>
          <w:color w:val="000000"/>
          <w:lang w:eastAsia="en-ZA"/>
        </w:rPr>
        <w:tab/>
      </w:r>
      <w:r w:rsidRPr="00E52D11">
        <w:rPr>
          <w:rFonts w:ascii="Arial" w:hAnsi="Arial" w:cs="Arial"/>
          <w:color w:val="000000"/>
          <w:lang w:eastAsia="en-ZA"/>
        </w:rPr>
        <w:t>The packing, marking, and documentation within and outside the</w:t>
      </w:r>
      <w:r>
        <w:rPr>
          <w:rFonts w:ascii="Arial" w:hAnsi="Arial" w:cs="Arial"/>
          <w:color w:val="000000"/>
          <w:lang w:eastAsia="en-ZA"/>
        </w:rPr>
        <w:t xml:space="preserve"> </w:t>
      </w:r>
      <w:r w:rsidRPr="00E52D11">
        <w:rPr>
          <w:rFonts w:ascii="Arial" w:hAnsi="Arial" w:cs="Arial"/>
          <w:color w:val="000000"/>
          <w:lang w:eastAsia="en-ZA"/>
        </w:rPr>
        <w:t>packages shall comply strictly with such special requirements as shall</w:t>
      </w:r>
      <w:r>
        <w:rPr>
          <w:rFonts w:ascii="Arial" w:hAnsi="Arial" w:cs="Arial"/>
          <w:color w:val="000000"/>
          <w:lang w:eastAsia="en-ZA"/>
        </w:rPr>
        <w:t xml:space="preserve"> </w:t>
      </w:r>
      <w:r w:rsidRPr="00E52D11">
        <w:rPr>
          <w:rFonts w:ascii="Arial" w:hAnsi="Arial" w:cs="Arial"/>
          <w:color w:val="000000"/>
          <w:lang w:eastAsia="en-ZA"/>
        </w:rPr>
        <w:t>be expressly provided for in the contract, including additional</w:t>
      </w:r>
      <w:r>
        <w:rPr>
          <w:rFonts w:ascii="Arial" w:hAnsi="Arial" w:cs="Arial"/>
          <w:color w:val="000000"/>
          <w:lang w:eastAsia="en-ZA"/>
        </w:rPr>
        <w:t xml:space="preserve"> </w:t>
      </w:r>
      <w:r w:rsidRPr="00E52D11">
        <w:rPr>
          <w:rFonts w:ascii="Arial" w:hAnsi="Arial" w:cs="Arial"/>
          <w:color w:val="000000"/>
          <w:lang w:eastAsia="en-ZA"/>
        </w:rPr>
        <w:t>requirements, if any, specified in SCC, and in any subsequent</w:t>
      </w:r>
      <w:r>
        <w:rPr>
          <w:rFonts w:ascii="Arial" w:hAnsi="Arial" w:cs="Arial"/>
          <w:color w:val="000000"/>
          <w:lang w:eastAsia="en-ZA"/>
        </w:rPr>
        <w:t xml:space="preserve"> </w:t>
      </w:r>
      <w:r w:rsidRPr="00E52D11">
        <w:rPr>
          <w:rFonts w:ascii="Arial" w:hAnsi="Arial" w:cs="Arial"/>
          <w:color w:val="000000"/>
          <w:lang w:eastAsia="en-ZA"/>
        </w:rPr>
        <w:t>instructions ordered by 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10.1</w:t>
      </w:r>
      <w:r>
        <w:rPr>
          <w:rFonts w:ascii="Arial" w:hAnsi="Arial" w:cs="Arial"/>
          <w:color w:val="000000"/>
          <w:lang w:eastAsia="en-ZA"/>
        </w:rPr>
        <w:tab/>
      </w:r>
      <w:r w:rsidRPr="00E52D11">
        <w:rPr>
          <w:rFonts w:ascii="Arial" w:hAnsi="Arial" w:cs="Arial"/>
          <w:color w:val="000000"/>
          <w:lang w:eastAsia="en-ZA"/>
        </w:rPr>
        <w:t>Delivery of the goods shall be made by the supplier in accordance with</w:t>
      </w:r>
      <w:r>
        <w:rPr>
          <w:rFonts w:ascii="Arial" w:hAnsi="Arial" w:cs="Arial"/>
          <w:color w:val="000000"/>
          <w:lang w:eastAsia="en-ZA"/>
        </w:rPr>
        <w:t xml:space="preserve"> </w:t>
      </w:r>
      <w:r w:rsidRPr="00E52D11">
        <w:rPr>
          <w:rFonts w:ascii="Arial" w:hAnsi="Arial" w:cs="Arial"/>
          <w:color w:val="000000"/>
          <w:lang w:eastAsia="en-ZA"/>
        </w:rPr>
        <w:t>the terms specified in the contract. The details of shipping and/or other</w:t>
      </w:r>
      <w:r>
        <w:rPr>
          <w:rFonts w:ascii="Arial" w:hAnsi="Arial" w:cs="Arial"/>
          <w:color w:val="000000"/>
          <w:lang w:eastAsia="en-ZA"/>
        </w:rPr>
        <w:t xml:space="preserve"> </w:t>
      </w:r>
      <w:r w:rsidRPr="00E52D11">
        <w:rPr>
          <w:rFonts w:ascii="Arial" w:hAnsi="Arial" w:cs="Arial"/>
          <w:color w:val="000000"/>
          <w:lang w:eastAsia="en-ZA"/>
        </w:rPr>
        <w:t>documents to be furnished by the supplier are specified in SCC.</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color w:val="000000"/>
          <w:lang w:eastAsia="en-ZA"/>
        </w:rPr>
      </w:pPr>
      <w:r>
        <w:rPr>
          <w:rFonts w:ascii="Arial" w:hAnsi="Arial" w:cs="Arial"/>
          <w:color w:val="000000"/>
          <w:lang w:eastAsia="en-ZA"/>
        </w:rPr>
        <w:t>10.2</w:t>
      </w:r>
      <w:r>
        <w:rPr>
          <w:rFonts w:ascii="Arial" w:hAnsi="Arial" w:cs="Arial"/>
          <w:color w:val="000000"/>
          <w:lang w:eastAsia="en-ZA"/>
        </w:rPr>
        <w:tab/>
      </w:r>
      <w:r w:rsidRPr="00E52D11">
        <w:rPr>
          <w:rFonts w:ascii="Arial" w:hAnsi="Arial" w:cs="Arial"/>
          <w:color w:val="000000"/>
          <w:lang w:eastAsia="en-ZA"/>
        </w:rPr>
        <w:t>Documents to be submitted by the supplier are specified in SCC.</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11.1</w:t>
      </w:r>
      <w:r>
        <w:rPr>
          <w:rFonts w:ascii="Arial" w:hAnsi="Arial" w:cs="Arial"/>
          <w:color w:val="000000"/>
          <w:lang w:eastAsia="en-ZA"/>
        </w:rPr>
        <w:tab/>
      </w:r>
      <w:r w:rsidRPr="00E52D11">
        <w:rPr>
          <w:rFonts w:ascii="Arial" w:hAnsi="Arial" w:cs="Arial"/>
          <w:color w:val="000000"/>
          <w:lang w:eastAsia="en-ZA"/>
        </w:rPr>
        <w:t>The goods supplied under the contract shall be fully insured in a freely convertible currency against loss or damage incidental to manufacture</w:t>
      </w:r>
      <w:r>
        <w:rPr>
          <w:rFonts w:ascii="Arial" w:hAnsi="Arial" w:cs="Arial"/>
          <w:color w:val="000000"/>
          <w:lang w:eastAsia="en-ZA"/>
        </w:rPr>
        <w:t xml:space="preserve"> </w:t>
      </w:r>
      <w:r w:rsidRPr="00E52D11">
        <w:rPr>
          <w:rFonts w:ascii="Arial" w:hAnsi="Arial" w:cs="Arial"/>
          <w:color w:val="000000"/>
          <w:lang w:eastAsia="en-ZA"/>
        </w:rPr>
        <w:t>or acquisition, transportation, storage and delivery in the manner</w:t>
      </w:r>
      <w:r>
        <w:rPr>
          <w:rFonts w:ascii="Arial" w:hAnsi="Arial" w:cs="Arial"/>
          <w:color w:val="000000"/>
          <w:lang w:eastAsia="en-ZA"/>
        </w:rPr>
        <w:t xml:space="preserve"> </w:t>
      </w:r>
      <w:r w:rsidRPr="00E52D11">
        <w:rPr>
          <w:rFonts w:ascii="Arial" w:hAnsi="Arial" w:cs="Arial"/>
          <w:color w:val="000000"/>
          <w:lang w:eastAsia="en-ZA"/>
        </w:rPr>
        <w:t>specified in the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12.1</w:t>
      </w:r>
      <w:r>
        <w:rPr>
          <w:rFonts w:ascii="Arial" w:hAnsi="Arial" w:cs="Arial"/>
          <w:color w:val="000000"/>
          <w:lang w:eastAsia="en-ZA"/>
        </w:rPr>
        <w:tab/>
      </w:r>
      <w:r w:rsidRPr="00E52D11">
        <w:rPr>
          <w:rFonts w:ascii="Arial" w:hAnsi="Arial" w:cs="Arial"/>
          <w:color w:val="000000"/>
          <w:lang w:eastAsia="en-ZA"/>
        </w:rPr>
        <w:t>Should a price other than an all-inclusive delivered price be required,</w:t>
      </w:r>
      <w:r>
        <w:rPr>
          <w:rFonts w:ascii="Arial" w:hAnsi="Arial" w:cs="Arial"/>
          <w:color w:val="000000"/>
          <w:lang w:eastAsia="en-ZA"/>
        </w:rPr>
        <w:t xml:space="preserve"> </w:t>
      </w:r>
      <w:r w:rsidRPr="00E52D11">
        <w:rPr>
          <w:rFonts w:ascii="Arial" w:hAnsi="Arial" w:cs="Arial"/>
          <w:color w:val="000000"/>
          <w:lang w:eastAsia="en-ZA"/>
        </w:rPr>
        <w:t>this shall be specified in the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13.1</w:t>
      </w:r>
      <w:r>
        <w:rPr>
          <w:rFonts w:ascii="Arial" w:hAnsi="Arial" w:cs="Arial"/>
          <w:color w:val="000000"/>
          <w:lang w:eastAsia="en-ZA"/>
        </w:rPr>
        <w:tab/>
      </w:r>
      <w:r w:rsidRPr="00E52D11">
        <w:rPr>
          <w:rFonts w:ascii="Arial" w:hAnsi="Arial" w:cs="Arial"/>
          <w:color w:val="000000"/>
          <w:lang w:eastAsia="en-ZA"/>
        </w:rPr>
        <w:t>The supplier may be required to provide any or all of the following</w:t>
      </w:r>
      <w:r>
        <w:rPr>
          <w:rFonts w:ascii="Arial" w:hAnsi="Arial" w:cs="Arial"/>
          <w:color w:val="000000"/>
          <w:lang w:eastAsia="en-ZA"/>
        </w:rPr>
        <w:t xml:space="preserve"> </w:t>
      </w:r>
      <w:r w:rsidRPr="00E52D11">
        <w:rPr>
          <w:rFonts w:ascii="Arial" w:hAnsi="Arial" w:cs="Arial"/>
          <w:color w:val="000000"/>
          <w:lang w:eastAsia="en-ZA"/>
        </w:rPr>
        <w:t>services, including additional services, if any, specified in SCC:</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 xml:space="preserve">(a) </w:t>
      </w:r>
      <w:r>
        <w:rPr>
          <w:rFonts w:ascii="Arial" w:hAnsi="Arial" w:cs="Arial"/>
          <w:color w:val="000000"/>
          <w:lang w:eastAsia="en-ZA"/>
        </w:rPr>
        <w:tab/>
      </w:r>
      <w:r w:rsidRPr="00E52D11">
        <w:rPr>
          <w:rFonts w:ascii="Arial" w:hAnsi="Arial" w:cs="Arial"/>
          <w:color w:val="000000"/>
          <w:lang w:eastAsia="en-ZA"/>
        </w:rPr>
        <w:t>performance or supervision of on-site assembly and/or</w:t>
      </w:r>
      <w:r>
        <w:rPr>
          <w:rFonts w:ascii="Arial" w:hAnsi="Arial" w:cs="Arial"/>
          <w:color w:val="000000"/>
          <w:lang w:eastAsia="en-ZA"/>
        </w:rPr>
        <w:t xml:space="preserve"> </w:t>
      </w:r>
      <w:r w:rsidRPr="00E52D11">
        <w:rPr>
          <w:rFonts w:ascii="Arial" w:hAnsi="Arial" w:cs="Arial"/>
          <w:color w:val="000000"/>
          <w:lang w:eastAsia="en-ZA"/>
        </w:rPr>
        <w:t>commissioning of the supplied goods;</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 xml:space="preserve">(b) </w:t>
      </w:r>
      <w:r>
        <w:rPr>
          <w:rFonts w:ascii="Arial" w:hAnsi="Arial" w:cs="Arial"/>
          <w:color w:val="000000"/>
          <w:lang w:eastAsia="en-ZA"/>
        </w:rPr>
        <w:tab/>
      </w:r>
      <w:r w:rsidRPr="00E52D11">
        <w:rPr>
          <w:rFonts w:ascii="Arial" w:hAnsi="Arial" w:cs="Arial"/>
          <w:color w:val="000000"/>
          <w:lang w:eastAsia="en-ZA"/>
        </w:rPr>
        <w:t>furnishing of tools required for assembly and/or maintenance</w:t>
      </w:r>
      <w:r>
        <w:rPr>
          <w:rFonts w:ascii="Arial" w:hAnsi="Arial" w:cs="Arial"/>
          <w:color w:val="000000"/>
          <w:lang w:eastAsia="en-ZA"/>
        </w:rPr>
        <w:t xml:space="preserve"> </w:t>
      </w:r>
      <w:r w:rsidRPr="00E52D11">
        <w:rPr>
          <w:rFonts w:ascii="Arial" w:hAnsi="Arial" w:cs="Arial"/>
          <w:color w:val="000000"/>
          <w:lang w:eastAsia="en-ZA"/>
        </w:rPr>
        <w:t>of the supplied goods;</w:t>
      </w:r>
    </w:p>
    <w:p w:rsidR="009A2C40" w:rsidRPr="00E75448"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 xml:space="preserve">(c) </w:t>
      </w:r>
      <w:r>
        <w:rPr>
          <w:rFonts w:ascii="Arial" w:hAnsi="Arial" w:cs="Arial"/>
          <w:color w:val="000000"/>
          <w:lang w:eastAsia="en-ZA"/>
        </w:rPr>
        <w:tab/>
      </w:r>
      <w:r w:rsidRPr="00E52D11">
        <w:rPr>
          <w:rFonts w:ascii="Arial" w:hAnsi="Arial" w:cs="Arial"/>
          <w:color w:val="000000"/>
          <w:lang w:eastAsia="en-ZA"/>
        </w:rPr>
        <w:t>furnishing of a detailed operations and maintenance manual</w:t>
      </w:r>
      <w:r>
        <w:rPr>
          <w:rFonts w:ascii="Arial" w:hAnsi="Arial" w:cs="Arial"/>
          <w:color w:val="000000"/>
          <w:lang w:eastAsia="en-ZA"/>
        </w:rPr>
        <w:t xml:space="preserve"> </w:t>
      </w:r>
      <w:r w:rsidRPr="00E52D11">
        <w:rPr>
          <w:rFonts w:ascii="Arial" w:hAnsi="Arial" w:cs="Arial"/>
          <w:color w:val="000000"/>
          <w:lang w:eastAsia="en-ZA"/>
        </w:rPr>
        <w:t>f</w:t>
      </w:r>
      <w:r>
        <w:rPr>
          <w:rFonts w:ascii="Arial" w:hAnsi="Arial" w:cs="Arial"/>
          <w:color w:val="000000"/>
          <w:lang w:eastAsia="en-ZA"/>
        </w:rPr>
        <w:t>or each appropriate unit of the</w:t>
      </w:r>
      <w:r>
        <w:rPr>
          <w:rFonts w:ascii="Arial" w:hAnsi="Arial" w:cs="Arial"/>
          <w:color w:val="000000"/>
          <w:lang w:eastAsia="en-ZA"/>
        </w:rPr>
        <w:tab/>
      </w:r>
      <w:r>
        <w:rPr>
          <w:rFonts w:ascii="Arial" w:hAnsi="Arial" w:cs="Arial"/>
          <w:color w:val="000000"/>
          <w:lang w:eastAsia="en-ZA"/>
        </w:rPr>
        <w:tab/>
      </w:r>
      <w:r w:rsidRPr="00E52D11">
        <w:rPr>
          <w:rFonts w:ascii="Arial" w:hAnsi="Arial" w:cs="Arial"/>
          <w:color w:val="000000"/>
          <w:lang w:eastAsia="en-ZA"/>
        </w:rPr>
        <w:t>supplied goods;</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 xml:space="preserve">(d) </w:t>
      </w:r>
      <w:r>
        <w:rPr>
          <w:rFonts w:ascii="Arial" w:hAnsi="Arial" w:cs="Arial"/>
          <w:color w:val="000000"/>
          <w:lang w:eastAsia="en-ZA"/>
        </w:rPr>
        <w:tab/>
      </w:r>
      <w:r w:rsidRPr="00E52D11">
        <w:rPr>
          <w:rFonts w:ascii="Arial" w:hAnsi="Arial" w:cs="Arial"/>
          <w:color w:val="000000"/>
          <w:lang w:eastAsia="en-ZA"/>
        </w:rPr>
        <w:t>performance or supervision or maintenance and/or repair of</w:t>
      </w:r>
      <w:r>
        <w:rPr>
          <w:rFonts w:ascii="Arial" w:hAnsi="Arial" w:cs="Arial"/>
          <w:color w:val="000000"/>
          <w:lang w:eastAsia="en-ZA"/>
        </w:rPr>
        <w:t xml:space="preserve"> </w:t>
      </w:r>
      <w:r w:rsidRPr="00E52D11">
        <w:rPr>
          <w:rFonts w:ascii="Arial" w:hAnsi="Arial" w:cs="Arial"/>
          <w:color w:val="000000"/>
          <w:lang w:eastAsia="en-ZA"/>
        </w:rPr>
        <w:t>the supplied goods, for a period of time agreed by the parties,</w:t>
      </w:r>
      <w:r>
        <w:rPr>
          <w:rFonts w:ascii="Arial" w:hAnsi="Arial" w:cs="Arial"/>
          <w:color w:val="000000"/>
          <w:lang w:eastAsia="en-ZA"/>
        </w:rPr>
        <w:t xml:space="preserve"> </w:t>
      </w:r>
      <w:r w:rsidRPr="00E52D11">
        <w:rPr>
          <w:rFonts w:ascii="Arial" w:hAnsi="Arial" w:cs="Arial"/>
          <w:color w:val="000000"/>
          <w:lang w:eastAsia="en-ZA"/>
        </w:rPr>
        <w:t>provided that this service shall not relieve the supplier of any</w:t>
      </w:r>
      <w:r>
        <w:rPr>
          <w:rFonts w:ascii="Arial" w:hAnsi="Arial" w:cs="Arial"/>
          <w:color w:val="000000"/>
          <w:lang w:eastAsia="en-ZA"/>
        </w:rPr>
        <w:t xml:space="preserve"> </w:t>
      </w:r>
      <w:r w:rsidRPr="00E52D11">
        <w:rPr>
          <w:rFonts w:ascii="Arial" w:hAnsi="Arial" w:cs="Arial"/>
          <w:color w:val="000000"/>
          <w:lang w:eastAsia="en-ZA"/>
        </w:rPr>
        <w:t>warranty obligations under this contract; and</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(e)</w:t>
      </w:r>
      <w:r>
        <w:rPr>
          <w:rFonts w:ascii="Arial" w:hAnsi="Arial" w:cs="Arial"/>
          <w:color w:val="000000"/>
          <w:lang w:eastAsia="en-ZA"/>
        </w:rPr>
        <w:tab/>
      </w:r>
      <w:r w:rsidRPr="00E52D11">
        <w:rPr>
          <w:rFonts w:ascii="Arial" w:hAnsi="Arial" w:cs="Arial"/>
          <w:color w:val="000000"/>
          <w:lang w:eastAsia="en-ZA"/>
        </w:rPr>
        <w:t xml:space="preserve"> training of the purchaser’s personnel, at the supplier’s plant and/or on-site, in assembly, start-up, operation,</w:t>
      </w:r>
      <w:r>
        <w:rPr>
          <w:rFonts w:ascii="Arial" w:hAnsi="Arial" w:cs="Arial"/>
          <w:color w:val="000000"/>
          <w:lang w:eastAsia="en-ZA"/>
        </w:rPr>
        <w:t xml:space="preserve"> </w:t>
      </w:r>
      <w:r w:rsidRPr="00E52D11">
        <w:rPr>
          <w:rFonts w:ascii="Arial" w:hAnsi="Arial" w:cs="Arial"/>
          <w:color w:val="000000"/>
          <w:lang w:eastAsia="en-ZA"/>
        </w:rPr>
        <w:t>maintenance, and/or repair of the supplied goods.</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13.2 </w:t>
      </w:r>
      <w:r>
        <w:rPr>
          <w:rFonts w:ascii="Arial" w:hAnsi="Arial" w:cs="Arial"/>
          <w:color w:val="000000"/>
          <w:lang w:eastAsia="en-ZA"/>
        </w:rPr>
        <w:tab/>
      </w:r>
      <w:r w:rsidRPr="00E52D11">
        <w:rPr>
          <w:rFonts w:ascii="Arial" w:hAnsi="Arial" w:cs="Arial"/>
          <w:color w:val="000000"/>
          <w:lang w:eastAsia="en-ZA"/>
        </w:rPr>
        <w:t>Prices charged by the supplier for incidental services, if not included in</w:t>
      </w:r>
      <w:r>
        <w:rPr>
          <w:rFonts w:ascii="Arial" w:hAnsi="Arial" w:cs="Arial"/>
          <w:color w:val="000000"/>
          <w:lang w:eastAsia="en-ZA"/>
        </w:rPr>
        <w:t xml:space="preserve"> </w:t>
      </w:r>
      <w:r w:rsidRPr="00E52D11">
        <w:rPr>
          <w:rFonts w:ascii="Arial" w:hAnsi="Arial" w:cs="Arial"/>
          <w:color w:val="000000"/>
          <w:lang w:eastAsia="en-ZA"/>
        </w:rPr>
        <w:t>the contract price for the goods, shall be agreed upon in advance by the</w:t>
      </w:r>
      <w:r>
        <w:rPr>
          <w:rFonts w:ascii="Arial" w:hAnsi="Arial" w:cs="Arial"/>
          <w:color w:val="000000"/>
          <w:lang w:eastAsia="en-ZA"/>
        </w:rPr>
        <w:t xml:space="preserve"> </w:t>
      </w:r>
      <w:r w:rsidRPr="00E52D11">
        <w:rPr>
          <w:rFonts w:ascii="Arial" w:hAnsi="Arial" w:cs="Arial"/>
          <w:color w:val="000000"/>
          <w:lang w:eastAsia="en-ZA"/>
        </w:rPr>
        <w:t>parties and shall not exceed the prevailing rates charged to other</w:t>
      </w:r>
      <w:r>
        <w:rPr>
          <w:rFonts w:ascii="Arial" w:hAnsi="Arial" w:cs="Arial"/>
          <w:color w:val="000000"/>
          <w:lang w:eastAsia="en-ZA"/>
        </w:rPr>
        <w:t xml:space="preserve"> </w:t>
      </w:r>
      <w:r w:rsidRPr="00E52D11">
        <w:rPr>
          <w:rFonts w:ascii="Arial" w:hAnsi="Arial" w:cs="Arial"/>
          <w:color w:val="000000"/>
          <w:lang w:eastAsia="en-ZA"/>
        </w:rPr>
        <w:t>parties by the supplier for similar services.</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14.1</w:t>
      </w:r>
      <w:r>
        <w:rPr>
          <w:rFonts w:ascii="Arial" w:hAnsi="Arial" w:cs="Arial"/>
          <w:color w:val="000000"/>
          <w:lang w:eastAsia="en-ZA"/>
        </w:rPr>
        <w:tab/>
      </w:r>
      <w:r w:rsidRPr="00E52D11">
        <w:rPr>
          <w:rFonts w:ascii="Arial" w:hAnsi="Arial" w:cs="Arial"/>
          <w:color w:val="000000"/>
          <w:lang w:eastAsia="en-ZA"/>
        </w:rPr>
        <w:t xml:space="preserve"> As specified in SCC, the supplier may be required to provide any or all</w:t>
      </w:r>
      <w:r>
        <w:rPr>
          <w:rFonts w:ascii="Arial" w:hAnsi="Arial" w:cs="Arial"/>
          <w:color w:val="000000"/>
          <w:lang w:eastAsia="en-ZA"/>
        </w:rPr>
        <w:t xml:space="preserve"> </w:t>
      </w:r>
      <w:r w:rsidRPr="00E52D11">
        <w:rPr>
          <w:rFonts w:ascii="Arial" w:hAnsi="Arial" w:cs="Arial"/>
          <w:color w:val="000000"/>
          <w:lang w:eastAsia="en-ZA"/>
        </w:rPr>
        <w:t>of the following materials, notifications, and information pertaining to</w:t>
      </w:r>
      <w:r>
        <w:rPr>
          <w:rFonts w:ascii="Arial" w:hAnsi="Arial" w:cs="Arial"/>
          <w:color w:val="000000"/>
          <w:lang w:eastAsia="en-ZA"/>
        </w:rPr>
        <w:t xml:space="preserve"> </w:t>
      </w:r>
      <w:r w:rsidRPr="00E52D11">
        <w:rPr>
          <w:rFonts w:ascii="Arial" w:hAnsi="Arial" w:cs="Arial"/>
          <w:color w:val="000000"/>
          <w:lang w:eastAsia="en-ZA"/>
        </w:rPr>
        <w:t>spare parts manufactured or distributed by the supplier:</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 xml:space="preserve">(a) </w:t>
      </w:r>
      <w:r>
        <w:rPr>
          <w:rFonts w:ascii="Arial" w:hAnsi="Arial" w:cs="Arial"/>
          <w:color w:val="000000"/>
          <w:lang w:eastAsia="en-ZA"/>
        </w:rPr>
        <w:tab/>
      </w:r>
      <w:r w:rsidRPr="00E52D11">
        <w:rPr>
          <w:rFonts w:ascii="Arial" w:hAnsi="Arial" w:cs="Arial"/>
          <w:color w:val="000000"/>
          <w:lang w:eastAsia="en-ZA"/>
        </w:rPr>
        <w:t>such spare parts as the purchaser may elect to purchase from the</w:t>
      </w:r>
      <w:r>
        <w:rPr>
          <w:rFonts w:ascii="Arial" w:hAnsi="Arial" w:cs="Arial"/>
          <w:color w:val="000000"/>
          <w:lang w:eastAsia="en-ZA"/>
        </w:rPr>
        <w:t xml:space="preserve"> </w:t>
      </w:r>
      <w:r w:rsidRPr="00E52D11">
        <w:rPr>
          <w:rFonts w:ascii="Arial" w:hAnsi="Arial" w:cs="Arial"/>
          <w:color w:val="000000"/>
          <w:lang w:eastAsia="en-ZA"/>
        </w:rPr>
        <w:t>supplier, provided that this election shall not relieve the supplier</w:t>
      </w:r>
      <w:r>
        <w:rPr>
          <w:rFonts w:ascii="Arial" w:hAnsi="Arial" w:cs="Arial"/>
          <w:color w:val="000000"/>
          <w:lang w:eastAsia="en-ZA"/>
        </w:rPr>
        <w:t xml:space="preserve"> </w:t>
      </w:r>
      <w:r w:rsidRPr="00E52D11">
        <w:rPr>
          <w:rFonts w:ascii="Arial" w:hAnsi="Arial" w:cs="Arial"/>
          <w:color w:val="000000"/>
          <w:lang w:eastAsia="en-ZA"/>
        </w:rPr>
        <w:t>of any warranty obligations under the contract; and</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(b)</w:t>
      </w:r>
      <w:r>
        <w:rPr>
          <w:rFonts w:ascii="Arial" w:hAnsi="Arial" w:cs="Arial"/>
          <w:color w:val="000000"/>
          <w:lang w:eastAsia="en-ZA"/>
        </w:rPr>
        <w:tab/>
      </w:r>
      <w:r w:rsidRPr="00E52D11">
        <w:rPr>
          <w:rFonts w:ascii="Arial" w:hAnsi="Arial" w:cs="Arial"/>
          <w:color w:val="000000"/>
          <w:lang w:eastAsia="en-ZA"/>
        </w:rPr>
        <w:t>in the event of termination of production of the spare parts:</w:t>
      </w:r>
    </w:p>
    <w:p w:rsidR="009A2C40" w:rsidRPr="00E52D11" w:rsidRDefault="009A2C40" w:rsidP="009A2C40">
      <w:pPr>
        <w:autoSpaceDE w:val="0"/>
        <w:autoSpaceDN w:val="0"/>
        <w:adjustRightInd w:val="0"/>
        <w:ind w:left="2160" w:hanging="720"/>
        <w:contextualSpacing/>
        <w:jc w:val="both"/>
        <w:rPr>
          <w:rFonts w:ascii="Arial" w:hAnsi="Arial" w:cs="Arial"/>
          <w:color w:val="000000"/>
          <w:lang w:eastAsia="en-ZA"/>
        </w:rPr>
      </w:pPr>
      <w:r w:rsidRPr="00E52D11">
        <w:rPr>
          <w:rFonts w:ascii="Arial" w:hAnsi="Arial" w:cs="Arial"/>
          <w:color w:val="000000"/>
          <w:lang w:eastAsia="en-ZA"/>
        </w:rPr>
        <w:t xml:space="preserve">(i) </w:t>
      </w:r>
      <w:r>
        <w:rPr>
          <w:rFonts w:ascii="Arial" w:hAnsi="Arial" w:cs="Arial"/>
          <w:color w:val="000000"/>
          <w:lang w:eastAsia="en-ZA"/>
        </w:rPr>
        <w:tab/>
      </w:r>
      <w:r w:rsidRPr="00E52D11">
        <w:rPr>
          <w:rFonts w:ascii="Arial" w:hAnsi="Arial" w:cs="Arial"/>
          <w:color w:val="000000"/>
          <w:lang w:eastAsia="en-ZA"/>
        </w:rPr>
        <w:t>Advance notification to the purchaser of the pending</w:t>
      </w:r>
      <w:r>
        <w:rPr>
          <w:rFonts w:ascii="Arial" w:hAnsi="Arial" w:cs="Arial"/>
          <w:color w:val="000000"/>
          <w:lang w:eastAsia="en-ZA"/>
        </w:rPr>
        <w:t xml:space="preserve"> </w:t>
      </w:r>
      <w:r w:rsidRPr="00E52D11">
        <w:rPr>
          <w:rFonts w:ascii="Arial" w:hAnsi="Arial" w:cs="Arial"/>
          <w:color w:val="000000"/>
          <w:lang w:eastAsia="en-ZA"/>
        </w:rPr>
        <w:t>termination, in sufficient time to permit the purchaser to</w:t>
      </w:r>
      <w:r>
        <w:rPr>
          <w:rFonts w:ascii="Arial" w:hAnsi="Arial" w:cs="Arial"/>
          <w:color w:val="000000"/>
          <w:lang w:eastAsia="en-ZA"/>
        </w:rPr>
        <w:t xml:space="preserve"> </w:t>
      </w:r>
      <w:r w:rsidRPr="00E52D11">
        <w:rPr>
          <w:rFonts w:ascii="Arial" w:hAnsi="Arial" w:cs="Arial"/>
          <w:color w:val="000000"/>
          <w:lang w:eastAsia="en-ZA"/>
        </w:rPr>
        <w:t>procure needed requirements; and</w:t>
      </w:r>
    </w:p>
    <w:p w:rsidR="009A2C40" w:rsidRDefault="009A2C40" w:rsidP="009A2C40">
      <w:pPr>
        <w:autoSpaceDE w:val="0"/>
        <w:autoSpaceDN w:val="0"/>
        <w:adjustRightInd w:val="0"/>
        <w:ind w:left="2160" w:hanging="720"/>
        <w:contextualSpacing/>
        <w:jc w:val="both"/>
        <w:rPr>
          <w:rFonts w:ascii="Arial" w:hAnsi="Arial" w:cs="Arial"/>
          <w:color w:val="000000"/>
          <w:lang w:eastAsia="en-ZA"/>
        </w:rPr>
      </w:pPr>
      <w:r w:rsidRPr="00E52D11">
        <w:rPr>
          <w:rFonts w:ascii="Arial" w:hAnsi="Arial" w:cs="Arial"/>
          <w:color w:val="000000"/>
          <w:lang w:eastAsia="en-ZA"/>
        </w:rPr>
        <w:lastRenderedPageBreak/>
        <w:t xml:space="preserve">(ii) </w:t>
      </w:r>
      <w:r>
        <w:rPr>
          <w:rFonts w:ascii="Arial" w:hAnsi="Arial" w:cs="Arial"/>
          <w:color w:val="000000"/>
          <w:lang w:eastAsia="en-ZA"/>
        </w:rPr>
        <w:tab/>
      </w:r>
      <w:r w:rsidRPr="00E52D11">
        <w:rPr>
          <w:rFonts w:ascii="Arial" w:hAnsi="Arial" w:cs="Arial"/>
          <w:color w:val="000000"/>
          <w:lang w:eastAsia="en-ZA"/>
        </w:rPr>
        <w:t>following such termination, furnishing at no cost to the</w:t>
      </w:r>
      <w:r>
        <w:rPr>
          <w:rFonts w:ascii="Arial" w:hAnsi="Arial" w:cs="Arial"/>
          <w:color w:val="000000"/>
          <w:lang w:eastAsia="en-ZA"/>
        </w:rPr>
        <w:t xml:space="preserve"> </w:t>
      </w:r>
      <w:r w:rsidRPr="00E52D11">
        <w:rPr>
          <w:rFonts w:ascii="Arial" w:hAnsi="Arial" w:cs="Arial"/>
          <w:color w:val="000000"/>
          <w:lang w:eastAsia="en-ZA"/>
        </w:rPr>
        <w:t>purchaser, the blueprints, drawings, and specifications of the</w:t>
      </w:r>
      <w:r>
        <w:rPr>
          <w:rFonts w:ascii="Arial" w:hAnsi="Arial" w:cs="Arial"/>
          <w:color w:val="000000"/>
          <w:lang w:eastAsia="en-ZA"/>
        </w:rPr>
        <w:t xml:space="preserve"> </w:t>
      </w:r>
      <w:r w:rsidRPr="00E52D11">
        <w:rPr>
          <w:rFonts w:ascii="Arial" w:hAnsi="Arial" w:cs="Arial"/>
          <w:color w:val="000000"/>
          <w:lang w:eastAsia="en-ZA"/>
        </w:rPr>
        <w:t>spare parts, if requested.</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15.1 </w:t>
      </w:r>
      <w:r>
        <w:rPr>
          <w:rFonts w:ascii="Arial" w:hAnsi="Arial" w:cs="Arial"/>
          <w:color w:val="000000"/>
          <w:lang w:eastAsia="en-ZA"/>
        </w:rPr>
        <w:tab/>
      </w:r>
      <w:r w:rsidRPr="00E52D11">
        <w:rPr>
          <w:rFonts w:ascii="Arial" w:hAnsi="Arial" w:cs="Arial"/>
          <w:color w:val="000000"/>
          <w:lang w:eastAsia="en-ZA"/>
        </w:rPr>
        <w:t>The supplier warrants that the goods supplied under the contract are</w:t>
      </w:r>
      <w:r>
        <w:rPr>
          <w:rFonts w:ascii="Arial" w:hAnsi="Arial" w:cs="Arial"/>
          <w:color w:val="000000"/>
          <w:lang w:eastAsia="en-ZA"/>
        </w:rPr>
        <w:t xml:space="preserve"> </w:t>
      </w:r>
      <w:r w:rsidRPr="00E52D11">
        <w:rPr>
          <w:rFonts w:ascii="Arial" w:hAnsi="Arial" w:cs="Arial"/>
          <w:color w:val="000000"/>
          <w:lang w:eastAsia="en-ZA"/>
        </w:rPr>
        <w:t>new, unused, of the most recent or current models, and that they</w:t>
      </w:r>
      <w:r>
        <w:rPr>
          <w:rFonts w:ascii="Arial" w:hAnsi="Arial" w:cs="Arial"/>
          <w:color w:val="000000"/>
          <w:lang w:eastAsia="en-ZA"/>
        </w:rPr>
        <w:t xml:space="preserve"> </w:t>
      </w:r>
      <w:r w:rsidRPr="00E52D11">
        <w:rPr>
          <w:rFonts w:ascii="Arial" w:hAnsi="Arial" w:cs="Arial"/>
          <w:color w:val="000000"/>
          <w:lang w:eastAsia="en-ZA"/>
        </w:rPr>
        <w:t>incorporate all recent improvements in design and materials unless</w:t>
      </w:r>
      <w:r>
        <w:rPr>
          <w:rFonts w:ascii="Arial" w:hAnsi="Arial" w:cs="Arial"/>
          <w:color w:val="000000"/>
          <w:lang w:eastAsia="en-ZA"/>
        </w:rPr>
        <w:t xml:space="preserve"> </w:t>
      </w:r>
      <w:r w:rsidRPr="00E52D11">
        <w:rPr>
          <w:rFonts w:ascii="Arial" w:hAnsi="Arial" w:cs="Arial"/>
          <w:color w:val="000000"/>
          <w:lang w:eastAsia="en-ZA"/>
        </w:rPr>
        <w:t>provided otherwise in the contract. The supplier further warrants that</w:t>
      </w:r>
      <w:r>
        <w:rPr>
          <w:rFonts w:ascii="Arial" w:hAnsi="Arial" w:cs="Arial"/>
          <w:color w:val="000000"/>
          <w:lang w:eastAsia="en-ZA"/>
        </w:rPr>
        <w:t xml:space="preserve"> </w:t>
      </w:r>
      <w:r w:rsidRPr="00E52D11">
        <w:rPr>
          <w:rFonts w:ascii="Arial" w:hAnsi="Arial" w:cs="Arial"/>
          <w:color w:val="000000"/>
          <w:lang w:eastAsia="en-ZA"/>
        </w:rPr>
        <w:t>all goods supplied under this contract shall have no defect, arising from</w:t>
      </w:r>
      <w:r>
        <w:rPr>
          <w:rFonts w:ascii="Arial" w:hAnsi="Arial" w:cs="Arial"/>
          <w:color w:val="000000"/>
          <w:lang w:eastAsia="en-ZA"/>
        </w:rPr>
        <w:t xml:space="preserve"> </w:t>
      </w:r>
      <w:r w:rsidRPr="00E52D11">
        <w:rPr>
          <w:rFonts w:ascii="Arial" w:hAnsi="Arial" w:cs="Arial"/>
          <w:color w:val="000000"/>
          <w:lang w:eastAsia="en-ZA"/>
        </w:rPr>
        <w:t>design, materials, or workmanship (except when the design and/or</w:t>
      </w:r>
      <w:r>
        <w:rPr>
          <w:rFonts w:ascii="Arial" w:hAnsi="Arial" w:cs="Arial"/>
          <w:color w:val="000000"/>
          <w:lang w:eastAsia="en-ZA"/>
        </w:rPr>
        <w:t xml:space="preserve"> </w:t>
      </w:r>
      <w:r w:rsidRPr="00E52D11">
        <w:rPr>
          <w:rFonts w:ascii="Arial" w:hAnsi="Arial" w:cs="Arial"/>
          <w:color w:val="000000"/>
          <w:lang w:eastAsia="en-ZA"/>
        </w:rPr>
        <w:t>material is required by the purchaser’s specifications) or from any act</w:t>
      </w:r>
      <w:r>
        <w:rPr>
          <w:rFonts w:ascii="Arial" w:hAnsi="Arial" w:cs="Arial"/>
          <w:color w:val="000000"/>
          <w:lang w:eastAsia="en-ZA"/>
        </w:rPr>
        <w:t xml:space="preserve"> </w:t>
      </w:r>
      <w:r w:rsidRPr="00E52D11">
        <w:rPr>
          <w:rFonts w:ascii="Arial" w:hAnsi="Arial" w:cs="Arial"/>
          <w:color w:val="000000"/>
          <w:lang w:eastAsia="en-ZA"/>
        </w:rPr>
        <w:t>or omission of the supplier, that may develop under normal use of the</w:t>
      </w:r>
      <w:r>
        <w:rPr>
          <w:rFonts w:ascii="Arial" w:hAnsi="Arial" w:cs="Arial"/>
          <w:color w:val="000000"/>
          <w:lang w:eastAsia="en-ZA"/>
        </w:rPr>
        <w:t xml:space="preserve"> </w:t>
      </w:r>
      <w:r w:rsidRPr="00E52D11">
        <w:rPr>
          <w:rFonts w:ascii="Arial" w:hAnsi="Arial" w:cs="Arial"/>
          <w:color w:val="000000"/>
          <w:lang w:eastAsia="en-ZA"/>
        </w:rPr>
        <w:t>supplied goods in the conditions prevailing in the country of final</w:t>
      </w:r>
      <w:r>
        <w:rPr>
          <w:rFonts w:ascii="Arial" w:hAnsi="Arial" w:cs="Arial"/>
          <w:color w:val="000000"/>
          <w:lang w:eastAsia="en-ZA"/>
        </w:rPr>
        <w:t xml:space="preserve"> </w:t>
      </w:r>
      <w:r w:rsidRPr="00E52D11">
        <w:rPr>
          <w:rFonts w:ascii="Arial" w:hAnsi="Arial" w:cs="Arial"/>
          <w:color w:val="000000"/>
          <w:lang w:eastAsia="en-ZA"/>
        </w:rPr>
        <w:t>destination.</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15.2</w:t>
      </w:r>
      <w:r>
        <w:rPr>
          <w:rFonts w:ascii="Arial" w:hAnsi="Arial" w:cs="Arial"/>
          <w:color w:val="000000"/>
          <w:lang w:eastAsia="en-ZA"/>
        </w:rPr>
        <w:tab/>
      </w:r>
      <w:r w:rsidRPr="00E52D11">
        <w:rPr>
          <w:rFonts w:ascii="Arial" w:hAnsi="Arial" w:cs="Arial"/>
          <w:color w:val="000000"/>
          <w:lang w:eastAsia="en-ZA"/>
        </w:rPr>
        <w:t>This warranty shall remain valid for twelve (12) months after the</w:t>
      </w:r>
      <w:r>
        <w:rPr>
          <w:rFonts w:ascii="Arial" w:hAnsi="Arial" w:cs="Arial"/>
          <w:color w:val="000000"/>
          <w:lang w:eastAsia="en-ZA"/>
        </w:rPr>
        <w:t xml:space="preserve"> </w:t>
      </w:r>
      <w:r w:rsidRPr="00E52D11">
        <w:rPr>
          <w:rFonts w:ascii="Arial" w:hAnsi="Arial" w:cs="Arial"/>
          <w:color w:val="000000"/>
          <w:lang w:eastAsia="en-ZA"/>
        </w:rPr>
        <w:t>goods, or any portion thereof as the case may be, have been delivered</w:t>
      </w:r>
      <w:r>
        <w:rPr>
          <w:rFonts w:ascii="Arial" w:hAnsi="Arial" w:cs="Arial"/>
          <w:color w:val="000000"/>
          <w:lang w:eastAsia="en-ZA"/>
        </w:rPr>
        <w:t xml:space="preserve"> </w:t>
      </w:r>
      <w:r w:rsidRPr="00E52D11">
        <w:rPr>
          <w:rFonts w:ascii="Arial" w:hAnsi="Arial" w:cs="Arial"/>
          <w:color w:val="000000"/>
          <w:lang w:eastAsia="en-ZA"/>
        </w:rPr>
        <w:t>to and accepted at the final destination indicated in the contract, or for</w:t>
      </w:r>
      <w:r>
        <w:rPr>
          <w:rFonts w:ascii="Arial" w:hAnsi="Arial" w:cs="Arial"/>
          <w:color w:val="000000"/>
          <w:lang w:eastAsia="en-ZA"/>
        </w:rPr>
        <w:t xml:space="preserve"> </w:t>
      </w:r>
      <w:r w:rsidRPr="00E52D11">
        <w:rPr>
          <w:rFonts w:ascii="Arial" w:hAnsi="Arial" w:cs="Arial"/>
          <w:color w:val="000000"/>
          <w:lang w:eastAsia="en-ZA"/>
        </w:rPr>
        <w:t>eighteen (18) months after the date of shipment from the port or place</w:t>
      </w:r>
      <w:r>
        <w:rPr>
          <w:rFonts w:ascii="Arial" w:hAnsi="Arial" w:cs="Arial"/>
          <w:color w:val="000000"/>
          <w:lang w:eastAsia="en-ZA"/>
        </w:rPr>
        <w:t xml:space="preserve"> </w:t>
      </w:r>
      <w:r w:rsidRPr="00E52D11">
        <w:rPr>
          <w:rFonts w:ascii="Arial" w:hAnsi="Arial" w:cs="Arial"/>
          <w:color w:val="000000"/>
          <w:lang w:eastAsia="en-ZA"/>
        </w:rPr>
        <w:t>of loading in the source country, whichever period concludes earlier,</w:t>
      </w:r>
      <w:r>
        <w:rPr>
          <w:rFonts w:ascii="Arial" w:hAnsi="Arial" w:cs="Arial"/>
          <w:color w:val="000000"/>
          <w:lang w:eastAsia="en-ZA"/>
        </w:rPr>
        <w:t xml:space="preserve"> </w:t>
      </w:r>
      <w:r w:rsidRPr="00E52D11">
        <w:rPr>
          <w:rFonts w:ascii="Arial" w:hAnsi="Arial" w:cs="Arial"/>
          <w:color w:val="000000"/>
          <w:lang w:eastAsia="en-ZA"/>
        </w:rPr>
        <w:t>unless specified otherwise in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color w:val="000000"/>
          <w:lang w:eastAsia="en-ZA"/>
        </w:rPr>
      </w:pPr>
      <w:r w:rsidRPr="00E52D11">
        <w:rPr>
          <w:rFonts w:ascii="Arial" w:hAnsi="Arial" w:cs="Arial"/>
          <w:color w:val="000000"/>
          <w:lang w:eastAsia="en-ZA"/>
        </w:rPr>
        <w:t xml:space="preserve">15.3 </w:t>
      </w:r>
      <w:r>
        <w:rPr>
          <w:rFonts w:ascii="Arial" w:hAnsi="Arial" w:cs="Arial"/>
          <w:color w:val="000000"/>
          <w:lang w:eastAsia="en-ZA"/>
        </w:rPr>
        <w:tab/>
      </w:r>
      <w:r w:rsidRPr="00E52D11">
        <w:rPr>
          <w:rFonts w:ascii="Arial" w:hAnsi="Arial" w:cs="Arial"/>
          <w:color w:val="000000"/>
          <w:lang w:eastAsia="en-ZA"/>
        </w:rPr>
        <w:t>The purchaser shall promptly notify the supplier in writing of any</w:t>
      </w:r>
      <w:r>
        <w:rPr>
          <w:rFonts w:ascii="Arial" w:hAnsi="Arial" w:cs="Arial"/>
          <w:color w:val="000000"/>
          <w:lang w:eastAsia="en-ZA"/>
        </w:rPr>
        <w:t xml:space="preserve"> </w:t>
      </w:r>
      <w:r w:rsidRPr="00E52D11">
        <w:rPr>
          <w:rFonts w:ascii="Arial" w:hAnsi="Arial" w:cs="Arial"/>
          <w:color w:val="000000"/>
          <w:lang w:eastAsia="en-ZA"/>
        </w:rPr>
        <w:t>claims arising under this warranty.</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15.4 </w:t>
      </w:r>
      <w:r>
        <w:rPr>
          <w:rFonts w:ascii="Arial" w:hAnsi="Arial" w:cs="Arial"/>
          <w:color w:val="000000"/>
          <w:lang w:eastAsia="en-ZA"/>
        </w:rPr>
        <w:tab/>
      </w:r>
      <w:r w:rsidRPr="00E52D11">
        <w:rPr>
          <w:rFonts w:ascii="Arial" w:hAnsi="Arial" w:cs="Arial"/>
          <w:color w:val="000000"/>
          <w:lang w:eastAsia="en-ZA"/>
        </w:rPr>
        <w:t>Upon receipt of such notice, the supplier shall, within the period</w:t>
      </w:r>
      <w:r>
        <w:rPr>
          <w:rFonts w:ascii="Arial" w:hAnsi="Arial" w:cs="Arial"/>
          <w:color w:val="000000"/>
          <w:lang w:eastAsia="en-ZA"/>
        </w:rPr>
        <w:t xml:space="preserve"> </w:t>
      </w:r>
      <w:r w:rsidRPr="00E52D11">
        <w:rPr>
          <w:rFonts w:ascii="Arial" w:hAnsi="Arial" w:cs="Arial"/>
          <w:color w:val="000000"/>
          <w:lang w:eastAsia="en-ZA"/>
        </w:rPr>
        <w:t>specified in SCC and with all reasonable speed, repair or replace the</w:t>
      </w:r>
      <w:r>
        <w:rPr>
          <w:rFonts w:ascii="Arial" w:hAnsi="Arial" w:cs="Arial"/>
          <w:color w:val="000000"/>
          <w:lang w:eastAsia="en-ZA"/>
        </w:rPr>
        <w:t xml:space="preserve"> </w:t>
      </w:r>
      <w:r w:rsidRPr="00E52D11">
        <w:rPr>
          <w:rFonts w:ascii="Arial" w:hAnsi="Arial" w:cs="Arial"/>
          <w:color w:val="000000"/>
          <w:lang w:eastAsia="en-ZA"/>
        </w:rPr>
        <w:t>defective goods or parts thereof, without costs to 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15.5</w:t>
      </w:r>
      <w:r>
        <w:rPr>
          <w:rFonts w:ascii="Arial" w:hAnsi="Arial" w:cs="Arial"/>
          <w:color w:val="000000"/>
          <w:lang w:eastAsia="en-ZA"/>
        </w:rPr>
        <w:tab/>
      </w:r>
      <w:r w:rsidRPr="00E52D11">
        <w:rPr>
          <w:rFonts w:ascii="Arial" w:hAnsi="Arial" w:cs="Arial"/>
          <w:color w:val="000000"/>
          <w:lang w:eastAsia="en-ZA"/>
        </w:rPr>
        <w:t xml:space="preserve"> If the supplier, having been notified, fails to remedy the defect(s)</w:t>
      </w:r>
      <w:r>
        <w:rPr>
          <w:rFonts w:ascii="Arial" w:hAnsi="Arial" w:cs="Arial"/>
          <w:color w:val="000000"/>
          <w:lang w:eastAsia="en-ZA"/>
        </w:rPr>
        <w:t xml:space="preserve"> </w:t>
      </w:r>
      <w:r w:rsidRPr="00E52D11">
        <w:rPr>
          <w:rFonts w:ascii="Arial" w:hAnsi="Arial" w:cs="Arial"/>
          <w:color w:val="000000"/>
          <w:lang w:eastAsia="en-ZA"/>
        </w:rPr>
        <w:t>within the period specified in SCC, the purchaser may proceed to take</w:t>
      </w:r>
      <w:r>
        <w:rPr>
          <w:rFonts w:ascii="Arial" w:hAnsi="Arial" w:cs="Arial"/>
          <w:color w:val="000000"/>
          <w:lang w:eastAsia="en-ZA"/>
        </w:rPr>
        <w:t xml:space="preserve"> </w:t>
      </w:r>
      <w:r w:rsidRPr="00E52D11">
        <w:rPr>
          <w:rFonts w:ascii="Arial" w:hAnsi="Arial" w:cs="Arial"/>
          <w:color w:val="000000"/>
          <w:lang w:eastAsia="en-ZA"/>
        </w:rPr>
        <w:t>such remedial action as may be necessary, at the supplier’s risk and</w:t>
      </w:r>
      <w:r>
        <w:rPr>
          <w:rFonts w:ascii="Arial" w:hAnsi="Arial" w:cs="Arial"/>
          <w:color w:val="000000"/>
          <w:lang w:eastAsia="en-ZA"/>
        </w:rPr>
        <w:t xml:space="preserve"> </w:t>
      </w:r>
      <w:r w:rsidRPr="00E52D11">
        <w:rPr>
          <w:rFonts w:ascii="Arial" w:hAnsi="Arial" w:cs="Arial"/>
          <w:color w:val="000000"/>
          <w:lang w:eastAsia="en-ZA"/>
        </w:rPr>
        <w:t>expense and without prejudice to any other rights which the purchaser</w:t>
      </w:r>
      <w:r>
        <w:rPr>
          <w:rFonts w:ascii="Arial" w:hAnsi="Arial" w:cs="Arial"/>
          <w:color w:val="000000"/>
          <w:lang w:eastAsia="en-ZA"/>
        </w:rPr>
        <w:t xml:space="preserve"> </w:t>
      </w:r>
      <w:r w:rsidRPr="00E52D11">
        <w:rPr>
          <w:rFonts w:ascii="Arial" w:hAnsi="Arial" w:cs="Arial"/>
          <w:color w:val="000000"/>
          <w:lang w:eastAsia="en-ZA"/>
        </w:rPr>
        <w:t>may have against the supplier under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16.1</w:t>
      </w:r>
      <w:r>
        <w:rPr>
          <w:rFonts w:ascii="Arial" w:hAnsi="Arial" w:cs="Arial"/>
          <w:color w:val="000000"/>
          <w:lang w:eastAsia="en-ZA"/>
        </w:rPr>
        <w:tab/>
      </w:r>
      <w:r w:rsidRPr="00E52D11">
        <w:rPr>
          <w:rFonts w:ascii="Arial" w:hAnsi="Arial" w:cs="Arial"/>
          <w:color w:val="000000"/>
          <w:lang w:eastAsia="en-ZA"/>
        </w:rPr>
        <w:t>The method and conditions of payment to be made to the supplier</w:t>
      </w:r>
      <w:r>
        <w:rPr>
          <w:rFonts w:ascii="Arial" w:hAnsi="Arial" w:cs="Arial"/>
          <w:color w:val="000000"/>
          <w:lang w:eastAsia="en-ZA"/>
        </w:rPr>
        <w:t xml:space="preserve"> </w:t>
      </w:r>
      <w:r w:rsidRPr="00E52D11">
        <w:rPr>
          <w:rFonts w:ascii="Arial" w:hAnsi="Arial" w:cs="Arial"/>
          <w:color w:val="000000"/>
          <w:lang w:eastAsia="en-ZA"/>
        </w:rPr>
        <w:t>under this contract shall be specified in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16.2</w:t>
      </w:r>
      <w:r>
        <w:rPr>
          <w:rFonts w:ascii="Arial" w:hAnsi="Arial" w:cs="Arial"/>
          <w:color w:val="000000"/>
          <w:lang w:eastAsia="en-ZA"/>
        </w:rPr>
        <w:tab/>
      </w:r>
      <w:r w:rsidRPr="00E52D11">
        <w:rPr>
          <w:rFonts w:ascii="Arial" w:hAnsi="Arial" w:cs="Arial"/>
          <w:color w:val="000000"/>
          <w:lang w:eastAsia="en-ZA"/>
        </w:rPr>
        <w:t>The supplier shall furnish the purchaser with an invoice accompanied</w:t>
      </w:r>
      <w:r>
        <w:rPr>
          <w:rFonts w:ascii="Arial" w:hAnsi="Arial" w:cs="Arial"/>
          <w:color w:val="000000"/>
          <w:lang w:eastAsia="en-ZA"/>
        </w:rPr>
        <w:t xml:space="preserve"> </w:t>
      </w:r>
      <w:r w:rsidRPr="00E52D11">
        <w:rPr>
          <w:rFonts w:ascii="Arial" w:hAnsi="Arial" w:cs="Arial"/>
          <w:color w:val="000000"/>
          <w:lang w:eastAsia="en-ZA"/>
        </w:rPr>
        <w:t>by a copy of the delivery note and upon fulfillment of other obligations</w:t>
      </w:r>
      <w:r>
        <w:rPr>
          <w:rFonts w:ascii="Arial" w:hAnsi="Arial" w:cs="Arial"/>
          <w:color w:val="000000"/>
          <w:lang w:eastAsia="en-ZA"/>
        </w:rPr>
        <w:t xml:space="preserve"> </w:t>
      </w:r>
      <w:r w:rsidRPr="00E52D11">
        <w:rPr>
          <w:rFonts w:ascii="Arial" w:hAnsi="Arial" w:cs="Arial"/>
          <w:color w:val="000000"/>
          <w:lang w:eastAsia="en-ZA"/>
        </w:rPr>
        <w:t>stipulated in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16.3</w:t>
      </w:r>
      <w:r>
        <w:rPr>
          <w:rFonts w:ascii="Arial" w:hAnsi="Arial" w:cs="Arial"/>
          <w:color w:val="000000"/>
          <w:lang w:eastAsia="en-ZA"/>
        </w:rPr>
        <w:tab/>
      </w:r>
      <w:r w:rsidRPr="00E52D11">
        <w:rPr>
          <w:rFonts w:ascii="Arial" w:hAnsi="Arial" w:cs="Arial"/>
          <w:color w:val="000000"/>
          <w:lang w:eastAsia="en-ZA"/>
        </w:rPr>
        <w:t>Payments shall be made promptly by the purchaser, but in no case later</w:t>
      </w:r>
      <w:r>
        <w:rPr>
          <w:rFonts w:ascii="Arial" w:hAnsi="Arial" w:cs="Arial"/>
          <w:color w:val="000000"/>
          <w:lang w:eastAsia="en-ZA"/>
        </w:rPr>
        <w:t xml:space="preserve"> </w:t>
      </w:r>
      <w:r w:rsidRPr="00E52D11">
        <w:rPr>
          <w:rFonts w:ascii="Arial" w:hAnsi="Arial" w:cs="Arial"/>
          <w:color w:val="000000"/>
          <w:lang w:eastAsia="en-ZA"/>
        </w:rPr>
        <w:t>than thirty (30) days after submission of an invoice or claim by the</w:t>
      </w:r>
      <w:r>
        <w:rPr>
          <w:rFonts w:ascii="Arial" w:hAnsi="Arial" w:cs="Arial"/>
          <w:color w:val="000000"/>
          <w:lang w:eastAsia="en-ZA"/>
        </w:rPr>
        <w:t xml:space="preserve"> </w:t>
      </w:r>
      <w:r w:rsidRPr="00E52D11">
        <w:rPr>
          <w:rFonts w:ascii="Arial" w:hAnsi="Arial" w:cs="Arial"/>
          <w:color w:val="000000"/>
          <w:lang w:eastAsia="en-ZA"/>
        </w:rPr>
        <w:t>supplier.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color w:val="000000"/>
          <w:lang w:eastAsia="en-ZA"/>
        </w:rPr>
      </w:pPr>
      <w:r w:rsidRPr="00E52D11">
        <w:rPr>
          <w:rFonts w:ascii="Arial" w:hAnsi="Arial" w:cs="Arial"/>
          <w:color w:val="000000"/>
          <w:lang w:eastAsia="en-ZA"/>
        </w:rPr>
        <w:t xml:space="preserve">16.4 </w:t>
      </w:r>
      <w:r>
        <w:rPr>
          <w:rFonts w:ascii="Arial" w:hAnsi="Arial" w:cs="Arial"/>
          <w:color w:val="000000"/>
          <w:lang w:eastAsia="en-ZA"/>
        </w:rPr>
        <w:tab/>
      </w:r>
      <w:r w:rsidRPr="00E52D11">
        <w:rPr>
          <w:rFonts w:ascii="Arial" w:hAnsi="Arial" w:cs="Arial"/>
          <w:color w:val="000000"/>
          <w:lang w:eastAsia="en-ZA"/>
        </w:rPr>
        <w:t>Payment will be made in Rand unless otherwise stipulated in SCC.</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17.1 </w:t>
      </w:r>
      <w:r>
        <w:rPr>
          <w:rFonts w:ascii="Arial" w:hAnsi="Arial" w:cs="Arial"/>
          <w:color w:val="000000"/>
          <w:lang w:eastAsia="en-ZA"/>
        </w:rPr>
        <w:tab/>
      </w:r>
      <w:r w:rsidRPr="00E52D11">
        <w:rPr>
          <w:rFonts w:ascii="Arial" w:hAnsi="Arial" w:cs="Arial"/>
          <w:color w:val="000000"/>
          <w:lang w:eastAsia="en-ZA"/>
        </w:rPr>
        <w:t>Prices charged by the supplier for goods delivered and services</w:t>
      </w:r>
      <w:r>
        <w:rPr>
          <w:rFonts w:ascii="Arial" w:hAnsi="Arial" w:cs="Arial"/>
          <w:color w:val="000000"/>
          <w:lang w:eastAsia="en-ZA"/>
        </w:rPr>
        <w:t xml:space="preserve"> </w:t>
      </w:r>
      <w:r w:rsidRPr="00E52D11">
        <w:rPr>
          <w:rFonts w:ascii="Arial" w:hAnsi="Arial" w:cs="Arial"/>
          <w:color w:val="000000"/>
          <w:lang w:eastAsia="en-ZA"/>
        </w:rPr>
        <w:t>performed under the contract shall not vary from the prices quoted by</w:t>
      </w:r>
      <w:r>
        <w:rPr>
          <w:rFonts w:ascii="Arial" w:hAnsi="Arial" w:cs="Arial"/>
          <w:color w:val="000000"/>
          <w:lang w:eastAsia="en-ZA"/>
        </w:rPr>
        <w:t xml:space="preserve"> </w:t>
      </w:r>
      <w:r w:rsidRPr="00E52D11">
        <w:rPr>
          <w:rFonts w:ascii="Arial" w:hAnsi="Arial" w:cs="Arial"/>
          <w:color w:val="000000"/>
          <w:lang w:eastAsia="en-ZA"/>
        </w:rPr>
        <w:t>the supplier in his bid, with the exception of any price adjustments</w:t>
      </w:r>
      <w:r>
        <w:rPr>
          <w:rFonts w:ascii="Arial" w:hAnsi="Arial" w:cs="Arial"/>
          <w:color w:val="000000"/>
          <w:lang w:eastAsia="en-ZA"/>
        </w:rPr>
        <w:t xml:space="preserve"> </w:t>
      </w:r>
      <w:r w:rsidRPr="00E52D11">
        <w:rPr>
          <w:rFonts w:ascii="Arial" w:hAnsi="Arial" w:cs="Arial"/>
          <w:color w:val="000000"/>
          <w:lang w:eastAsia="en-ZA"/>
        </w:rPr>
        <w:t>authorized in SCC or in the purchaser’s request for bid validity</w:t>
      </w:r>
      <w:r>
        <w:rPr>
          <w:rFonts w:ascii="Arial" w:hAnsi="Arial" w:cs="Arial"/>
          <w:color w:val="000000"/>
          <w:lang w:eastAsia="en-ZA"/>
        </w:rPr>
        <w:t xml:space="preserve"> </w:t>
      </w:r>
      <w:r w:rsidRPr="00E52D11">
        <w:rPr>
          <w:rFonts w:ascii="Arial" w:hAnsi="Arial" w:cs="Arial"/>
          <w:color w:val="000000"/>
          <w:lang w:eastAsia="en-ZA"/>
        </w:rPr>
        <w:t>extension, as the case may be.</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lastRenderedPageBreak/>
        <w:t>18.1</w:t>
      </w:r>
      <w:r>
        <w:rPr>
          <w:rFonts w:ascii="Arial" w:hAnsi="Arial" w:cs="Arial"/>
          <w:color w:val="000000"/>
          <w:lang w:eastAsia="en-ZA"/>
        </w:rPr>
        <w:tab/>
      </w:r>
      <w:r w:rsidRPr="00E52D11">
        <w:rPr>
          <w:rFonts w:ascii="Arial" w:hAnsi="Arial" w:cs="Arial"/>
          <w:color w:val="000000"/>
          <w:lang w:eastAsia="en-ZA"/>
        </w:rPr>
        <w:t>No variation in or modification of the terms of the contract shall be</w:t>
      </w:r>
      <w:r>
        <w:rPr>
          <w:rFonts w:ascii="Arial" w:hAnsi="Arial" w:cs="Arial"/>
          <w:color w:val="000000"/>
          <w:lang w:eastAsia="en-ZA"/>
        </w:rPr>
        <w:t xml:space="preserve"> </w:t>
      </w:r>
      <w:r w:rsidRPr="00E52D11">
        <w:rPr>
          <w:rFonts w:ascii="Arial" w:hAnsi="Arial" w:cs="Arial"/>
          <w:color w:val="000000"/>
          <w:lang w:eastAsia="en-ZA"/>
        </w:rPr>
        <w:t>made except by written amendment signed by the parties concerned.</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19.1 </w:t>
      </w:r>
      <w:r>
        <w:rPr>
          <w:rFonts w:ascii="Arial" w:hAnsi="Arial" w:cs="Arial"/>
          <w:color w:val="000000"/>
          <w:lang w:eastAsia="en-ZA"/>
        </w:rPr>
        <w:tab/>
      </w:r>
      <w:r w:rsidRPr="00E52D11">
        <w:rPr>
          <w:rFonts w:ascii="Arial" w:hAnsi="Arial" w:cs="Arial"/>
          <w:color w:val="000000"/>
          <w:lang w:eastAsia="en-ZA"/>
        </w:rPr>
        <w:t>The supplier shall not assign, in whole or in part, its obligations to</w:t>
      </w:r>
      <w:r>
        <w:rPr>
          <w:rFonts w:ascii="Arial" w:hAnsi="Arial" w:cs="Arial"/>
          <w:color w:val="000000"/>
          <w:lang w:eastAsia="en-ZA"/>
        </w:rPr>
        <w:t xml:space="preserve"> </w:t>
      </w:r>
      <w:r w:rsidRPr="00E52D11">
        <w:rPr>
          <w:rFonts w:ascii="Arial" w:hAnsi="Arial" w:cs="Arial"/>
          <w:color w:val="000000"/>
          <w:lang w:eastAsia="en-ZA"/>
        </w:rPr>
        <w:t>perform under the contract, except with the purchaser’s prior written</w:t>
      </w:r>
      <w:r>
        <w:rPr>
          <w:rFonts w:ascii="Arial" w:hAnsi="Arial" w:cs="Arial"/>
          <w:color w:val="000000"/>
          <w:lang w:eastAsia="en-ZA"/>
        </w:rPr>
        <w:t xml:space="preserve"> </w:t>
      </w:r>
      <w:r w:rsidRPr="00E52D11">
        <w:rPr>
          <w:rFonts w:ascii="Arial" w:hAnsi="Arial" w:cs="Arial"/>
          <w:color w:val="000000"/>
          <w:lang w:eastAsia="en-ZA"/>
        </w:rPr>
        <w:t>consent.</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20.1 </w:t>
      </w:r>
      <w:r>
        <w:rPr>
          <w:rFonts w:ascii="Arial" w:hAnsi="Arial" w:cs="Arial"/>
          <w:color w:val="000000"/>
          <w:lang w:eastAsia="en-ZA"/>
        </w:rPr>
        <w:tab/>
      </w:r>
      <w:r w:rsidRPr="00E52D11">
        <w:rPr>
          <w:rFonts w:ascii="Arial" w:hAnsi="Arial" w:cs="Arial"/>
          <w:color w:val="000000"/>
          <w:lang w:eastAsia="en-ZA"/>
        </w:rPr>
        <w:t>The supplier shall notify the purchaser in writing of all subcontracts</w:t>
      </w:r>
      <w:r>
        <w:rPr>
          <w:rFonts w:ascii="Arial" w:hAnsi="Arial" w:cs="Arial"/>
          <w:color w:val="000000"/>
          <w:lang w:eastAsia="en-ZA"/>
        </w:rPr>
        <w:t xml:space="preserve"> </w:t>
      </w:r>
      <w:r w:rsidRPr="00E52D11">
        <w:rPr>
          <w:rFonts w:ascii="Arial" w:hAnsi="Arial" w:cs="Arial"/>
          <w:color w:val="000000"/>
          <w:lang w:eastAsia="en-ZA"/>
        </w:rPr>
        <w:t>awarded under this contracts if not already specified in the bid. Such</w:t>
      </w:r>
      <w:r>
        <w:rPr>
          <w:rFonts w:ascii="Arial" w:hAnsi="Arial" w:cs="Arial"/>
          <w:color w:val="000000"/>
          <w:lang w:eastAsia="en-ZA"/>
        </w:rPr>
        <w:t xml:space="preserve"> </w:t>
      </w:r>
      <w:r w:rsidRPr="00E52D11">
        <w:rPr>
          <w:rFonts w:ascii="Arial" w:hAnsi="Arial" w:cs="Arial"/>
          <w:color w:val="000000"/>
          <w:lang w:eastAsia="en-ZA"/>
        </w:rPr>
        <w:t>notification, in the original bid or later, shall not relieve the supplier</w:t>
      </w:r>
      <w:r>
        <w:rPr>
          <w:rFonts w:ascii="Arial" w:hAnsi="Arial" w:cs="Arial"/>
          <w:color w:val="000000"/>
          <w:lang w:eastAsia="en-ZA"/>
        </w:rPr>
        <w:t xml:space="preserve"> </w:t>
      </w:r>
      <w:r w:rsidRPr="00E52D11">
        <w:rPr>
          <w:rFonts w:ascii="Arial" w:hAnsi="Arial" w:cs="Arial"/>
          <w:color w:val="000000"/>
          <w:lang w:eastAsia="en-ZA"/>
        </w:rPr>
        <w:t>from any liability or obligation under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21.1</w:t>
      </w:r>
      <w:r>
        <w:rPr>
          <w:rFonts w:ascii="Arial" w:hAnsi="Arial" w:cs="Arial"/>
          <w:color w:val="000000"/>
          <w:lang w:eastAsia="en-ZA"/>
        </w:rPr>
        <w:tab/>
      </w:r>
      <w:r w:rsidRPr="00E52D11">
        <w:rPr>
          <w:rFonts w:ascii="Arial" w:hAnsi="Arial" w:cs="Arial"/>
          <w:color w:val="000000"/>
          <w:lang w:eastAsia="en-ZA"/>
        </w:rPr>
        <w:t>Delivery of the goods and performance of services shall be made by</w:t>
      </w:r>
      <w:r>
        <w:rPr>
          <w:rFonts w:ascii="Arial" w:hAnsi="Arial" w:cs="Arial"/>
          <w:color w:val="000000"/>
          <w:lang w:eastAsia="en-ZA"/>
        </w:rPr>
        <w:t xml:space="preserve"> </w:t>
      </w:r>
      <w:r w:rsidRPr="00E52D11">
        <w:rPr>
          <w:rFonts w:ascii="Arial" w:hAnsi="Arial" w:cs="Arial"/>
          <w:color w:val="000000"/>
          <w:lang w:eastAsia="en-ZA"/>
        </w:rPr>
        <w:t>the supplier in accordance with the time schedule prescribed by the</w:t>
      </w:r>
      <w:r>
        <w:rPr>
          <w:rFonts w:ascii="Arial" w:hAnsi="Arial" w:cs="Arial"/>
          <w:color w:val="000000"/>
          <w:lang w:eastAsia="en-ZA"/>
        </w:rPr>
        <w:t xml:space="preserve"> </w:t>
      </w:r>
      <w:r w:rsidRPr="00E52D11">
        <w:rPr>
          <w:rFonts w:ascii="Arial" w:hAnsi="Arial" w:cs="Arial"/>
          <w:color w:val="000000"/>
          <w:lang w:eastAsia="en-ZA"/>
        </w:rPr>
        <w:t>purchaser in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21.2</w:t>
      </w:r>
      <w:r>
        <w:rPr>
          <w:rFonts w:ascii="Arial" w:hAnsi="Arial" w:cs="Arial"/>
          <w:color w:val="000000"/>
          <w:lang w:eastAsia="en-ZA"/>
        </w:rPr>
        <w:tab/>
      </w:r>
      <w:r w:rsidRPr="00E52D11">
        <w:rPr>
          <w:rFonts w:ascii="Arial" w:hAnsi="Arial" w:cs="Arial"/>
          <w:color w:val="000000"/>
          <w:lang w:eastAsia="en-ZA"/>
        </w:rPr>
        <w:t xml:space="preserve"> If at any time during performance of the contract, the supplier or its</w:t>
      </w:r>
      <w:r>
        <w:rPr>
          <w:rFonts w:ascii="Arial" w:hAnsi="Arial" w:cs="Arial"/>
          <w:color w:val="000000"/>
          <w:lang w:eastAsia="en-ZA"/>
        </w:rPr>
        <w:t xml:space="preserve"> </w:t>
      </w:r>
      <w:r w:rsidRPr="00E52D11">
        <w:rPr>
          <w:rFonts w:ascii="Arial" w:hAnsi="Arial" w:cs="Arial"/>
          <w:color w:val="000000"/>
          <w:lang w:eastAsia="en-ZA"/>
        </w:rPr>
        <w:t>subcontractor(s) should encounter conditions impeding timely delivery</w:t>
      </w:r>
      <w:r>
        <w:rPr>
          <w:rFonts w:ascii="Arial" w:hAnsi="Arial" w:cs="Arial"/>
          <w:color w:val="000000"/>
          <w:lang w:eastAsia="en-ZA"/>
        </w:rPr>
        <w:t xml:space="preserve"> </w:t>
      </w:r>
      <w:r w:rsidRPr="00E52D11">
        <w:rPr>
          <w:rFonts w:ascii="Arial" w:hAnsi="Arial" w:cs="Arial"/>
          <w:color w:val="000000"/>
          <w:lang w:eastAsia="en-ZA"/>
        </w:rPr>
        <w:t>of the goods and performance of services, the supplier shall promptly</w:t>
      </w:r>
      <w:r>
        <w:rPr>
          <w:rFonts w:ascii="Arial" w:hAnsi="Arial" w:cs="Arial"/>
          <w:color w:val="000000"/>
          <w:lang w:eastAsia="en-ZA"/>
        </w:rPr>
        <w:t xml:space="preserve"> </w:t>
      </w:r>
      <w:r w:rsidRPr="00E52D11">
        <w:rPr>
          <w:rFonts w:ascii="Arial" w:hAnsi="Arial" w:cs="Arial"/>
          <w:color w:val="000000"/>
          <w:lang w:eastAsia="en-ZA"/>
        </w:rPr>
        <w:t>notify the purchaser in writing of the fact of the delay, its likely</w:t>
      </w:r>
      <w:r>
        <w:rPr>
          <w:rFonts w:ascii="Arial" w:hAnsi="Arial" w:cs="Arial"/>
          <w:color w:val="000000"/>
          <w:lang w:eastAsia="en-ZA"/>
        </w:rPr>
        <w:t xml:space="preserve"> </w:t>
      </w:r>
      <w:r w:rsidRPr="00E52D11">
        <w:rPr>
          <w:rFonts w:ascii="Arial" w:hAnsi="Arial" w:cs="Arial"/>
          <w:color w:val="000000"/>
          <w:lang w:eastAsia="en-ZA"/>
        </w:rPr>
        <w:t>duration and its cause(s). As soon as practicable after receipt of the</w:t>
      </w:r>
      <w:r>
        <w:rPr>
          <w:rFonts w:ascii="Arial" w:hAnsi="Arial" w:cs="Arial"/>
          <w:color w:val="000000"/>
          <w:lang w:eastAsia="en-ZA"/>
        </w:rPr>
        <w:t xml:space="preserve"> </w:t>
      </w:r>
      <w:r w:rsidRPr="00E52D11">
        <w:rPr>
          <w:rFonts w:ascii="Arial" w:hAnsi="Arial" w:cs="Arial"/>
          <w:color w:val="000000"/>
          <w:lang w:eastAsia="en-ZA"/>
        </w:rPr>
        <w:t>supplier’s notice, the purchaser shall evaluate the situation and may at</w:t>
      </w:r>
      <w:r>
        <w:rPr>
          <w:rFonts w:ascii="Arial" w:hAnsi="Arial" w:cs="Arial"/>
          <w:color w:val="000000"/>
          <w:lang w:eastAsia="en-ZA"/>
        </w:rPr>
        <w:t xml:space="preserve"> </w:t>
      </w:r>
      <w:r w:rsidRPr="00E52D11">
        <w:rPr>
          <w:rFonts w:ascii="Arial" w:hAnsi="Arial" w:cs="Arial"/>
          <w:color w:val="000000"/>
          <w:lang w:eastAsia="en-ZA"/>
        </w:rPr>
        <w:t>his discretion extend the supplier’s time for performance, with or</w:t>
      </w:r>
      <w:r>
        <w:rPr>
          <w:rFonts w:ascii="Arial" w:hAnsi="Arial" w:cs="Arial"/>
          <w:color w:val="000000"/>
          <w:lang w:eastAsia="en-ZA"/>
        </w:rPr>
        <w:t xml:space="preserve"> </w:t>
      </w:r>
      <w:r w:rsidRPr="00E52D11">
        <w:rPr>
          <w:rFonts w:ascii="Arial" w:hAnsi="Arial" w:cs="Arial"/>
          <w:color w:val="000000"/>
          <w:lang w:eastAsia="en-ZA"/>
        </w:rPr>
        <w:t>without the imposition of penalties, in which case the extension shall</w:t>
      </w:r>
      <w:r>
        <w:rPr>
          <w:rFonts w:ascii="Arial" w:hAnsi="Arial" w:cs="Arial"/>
          <w:color w:val="000000"/>
          <w:lang w:eastAsia="en-ZA"/>
        </w:rPr>
        <w:t xml:space="preserve"> </w:t>
      </w:r>
      <w:r w:rsidRPr="00E52D11">
        <w:rPr>
          <w:rFonts w:ascii="Arial" w:hAnsi="Arial" w:cs="Arial"/>
          <w:color w:val="000000"/>
          <w:lang w:eastAsia="en-ZA"/>
        </w:rPr>
        <w:t>be ratified by the parties by amendment of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21.3 </w:t>
      </w:r>
      <w:r>
        <w:rPr>
          <w:rFonts w:ascii="Arial" w:hAnsi="Arial" w:cs="Arial"/>
          <w:color w:val="000000"/>
          <w:lang w:eastAsia="en-ZA"/>
        </w:rPr>
        <w:tab/>
      </w:r>
      <w:r w:rsidRPr="00E52D11">
        <w:rPr>
          <w:rFonts w:ascii="Arial" w:hAnsi="Arial" w:cs="Arial"/>
          <w:color w:val="000000"/>
          <w:lang w:eastAsia="en-ZA"/>
        </w:rPr>
        <w:t>No provision in a contract shall be deemed to prohibit the obtaining of</w:t>
      </w:r>
      <w:r>
        <w:rPr>
          <w:rFonts w:ascii="Arial" w:hAnsi="Arial" w:cs="Arial"/>
          <w:color w:val="000000"/>
          <w:lang w:eastAsia="en-ZA"/>
        </w:rPr>
        <w:t xml:space="preserve"> </w:t>
      </w:r>
      <w:r w:rsidRPr="00E52D11">
        <w:rPr>
          <w:rFonts w:ascii="Arial" w:hAnsi="Arial" w:cs="Arial"/>
          <w:color w:val="000000"/>
          <w:lang w:eastAsia="en-ZA"/>
        </w:rPr>
        <w:t>supplies or services from a national department, provincial department,</w:t>
      </w:r>
      <w:r>
        <w:rPr>
          <w:rFonts w:ascii="Arial" w:hAnsi="Arial" w:cs="Arial"/>
          <w:color w:val="000000"/>
          <w:lang w:eastAsia="en-ZA"/>
        </w:rPr>
        <w:t xml:space="preserve"> </w:t>
      </w:r>
      <w:r w:rsidRPr="00E52D11">
        <w:rPr>
          <w:rFonts w:ascii="Arial" w:hAnsi="Arial" w:cs="Arial"/>
          <w:color w:val="000000"/>
          <w:lang w:eastAsia="en-ZA"/>
        </w:rPr>
        <w:t>or a local authority.</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21.4</w:t>
      </w:r>
      <w:r>
        <w:rPr>
          <w:rFonts w:ascii="Arial" w:hAnsi="Arial" w:cs="Arial"/>
          <w:color w:val="000000"/>
          <w:lang w:eastAsia="en-ZA"/>
        </w:rPr>
        <w:tab/>
      </w:r>
      <w:r w:rsidRPr="00E52D11">
        <w:rPr>
          <w:rFonts w:ascii="Arial" w:hAnsi="Arial" w:cs="Arial"/>
          <w:color w:val="000000"/>
          <w:lang w:eastAsia="en-ZA"/>
        </w:rPr>
        <w:t>The right is reserved to procure outside of the contract small quantities</w:t>
      </w:r>
      <w:r>
        <w:rPr>
          <w:rFonts w:ascii="Arial" w:hAnsi="Arial" w:cs="Arial"/>
          <w:color w:val="000000"/>
          <w:lang w:eastAsia="en-ZA"/>
        </w:rPr>
        <w:t xml:space="preserve"> </w:t>
      </w:r>
      <w:r w:rsidRPr="00E52D11">
        <w:rPr>
          <w:rFonts w:ascii="Arial" w:hAnsi="Arial" w:cs="Arial"/>
          <w:color w:val="000000"/>
          <w:lang w:eastAsia="en-ZA"/>
        </w:rPr>
        <w:t>or to have minor essential services executed if an emergency arises, the</w:t>
      </w:r>
      <w:r>
        <w:rPr>
          <w:rFonts w:ascii="Arial" w:hAnsi="Arial" w:cs="Arial"/>
          <w:color w:val="000000"/>
          <w:lang w:eastAsia="en-ZA"/>
        </w:rPr>
        <w:t xml:space="preserve"> </w:t>
      </w:r>
      <w:r w:rsidRPr="00E52D11">
        <w:rPr>
          <w:rFonts w:ascii="Arial" w:hAnsi="Arial" w:cs="Arial"/>
          <w:color w:val="000000"/>
          <w:lang w:eastAsia="en-ZA"/>
        </w:rPr>
        <w:t>supplier’s point of supply is not situated at or near the place where the</w:t>
      </w:r>
      <w:r>
        <w:rPr>
          <w:rFonts w:ascii="Arial" w:hAnsi="Arial" w:cs="Arial"/>
          <w:color w:val="000000"/>
          <w:lang w:eastAsia="en-ZA"/>
        </w:rPr>
        <w:t xml:space="preserve"> </w:t>
      </w:r>
      <w:r w:rsidRPr="00E52D11">
        <w:rPr>
          <w:rFonts w:ascii="Arial" w:hAnsi="Arial" w:cs="Arial"/>
          <w:color w:val="000000"/>
          <w:lang w:eastAsia="en-ZA"/>
        </w:rPr>
        <w:t>supplies are required, or the supplier’s services are not readily</w:t>
      </w:r>
      <w:r>
        <w:rPr>
          <w:rFonts w:ascii="Arial" w:hAnsi="Arial" w:cs="Arial"/>
          <w:color w:val="000000"/>
          <w:lang w:eastAsia="en-ZA"/>
        </w:rPr>
        <w:t xml:space="preserve"> </w:t>
      </w:r>
      <w:r w:rsidRPr="00E52D11">
        <w:rPr>
          <w:rFonts w:ascii="Arial" w:hAnsi="Arial" w:cs="Arial"/>
          <w:color w:val="000000"/>
          <w:lang w:eastAsia="en-ZA"/>
        </w:rPr>
        <w:t>available.</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21.5</w:t>
      </w:r>
      <w:r>
        <w:rPr>
          <w:rFonts w:ascii="Arial" w:hAnsi="Arial" w:cs="Arial"/>
          <w:color w:val="000000"/>
          <w:lang w:eastAsia="en-ZA"/>
        </w:rPr>
        <w:tab/>
      </w:r>
      <w:r w:rsidRPr="00E52D11">
        <w:rPr>
          <w:rFonts w:ascii="Arial" w:hAnsi="Arial" w:cs="Arial"/>
          <w:color w:val="000000"/>
          <w:lang w:eastAsia="en-ZA"/>
        </w:rPr>
        <w:t>Except as provided under GCC Clause 25, a delay by the supplier in</w:t>
      </w:r>
      <w:r>
        <w:rPr>
          <w:rFonts w:ascii="Arial" w:hAnsi="Arial" w:cs="Arial"/>
          <w:color w:val="000000"/>
          <w:lang w:eastAsia="en-ZA"/>
        </w:rPr>
        <w:t xml:space="preserve"> </w:t>
      </w:r>
      <w:r w:rsidRPr="00E52D11">
        <w:rPr>
          <w:rFonts w:ascii="Arial" w:hAnsi="Arial" w:cs="Arial"/>
          <w:color w:val="000000"/>
          <w:lang w:eastAsia="en-ZA"/>
        </w:rPr>
        <w:t>the performance of its delivery obligations shall render the supplier</w:t>
      </w:r>
      <w:r>
        <w:rPr>
          <w:rFonts w:ascii="Arial" w:hAnsi="Arial" w:cs="Arial"/>
          <w:color w:val="000000"/>
          <w:lang w:eastAsia="en-ZA"/>
        </w:rPr>
        <w:t xml:space="preserve"> </w:t>
      </w:r>
      <w:r w:rsidRPr="00E52D11">
        <w:rPr>
          <w:rFonts w:ascii="Arial" w:hAnsi="Arial" w:cs="Arial"/>
          <w:color w:val="000000"/>
          <w:lang w:eastAsia="en-ZA"/>
        </w:rPr>
        <w:t>liable to the imposition of penalties, pursuant to GCC Clause 22,</w:t>
      </w:r>
      <w:r>
        <w:rPr>
          <w:rFonts w:ascii="Arial" w:hAnsi="Arial" w:cs="Arial"/>
          <w:color w:val="000000"/>
          <w:lang w:eastAsia="en-ZA"/>
        </w:rPr>
        <w:t xml:space="preserve"> </w:t>
      </w:r>
      <w:r w:rsidRPr="00E52D11">
        <w:rPr>
          <w:rFonts w:ascii="Arial" w:hAnsi="Arial" w:cs="Arial"/>
          <w:color w:val="000000"/>
          <w:lang w:eastAsia="en-ZA"/>
        </w:rPr>
        <w:t>unless an extension of time is agreed upon pursuant to GCC Clause</w:t>
      </w:r>
      <w:r>
        <w:rPr>
          <w:rFonts w:ascii="Arial" w:hAnsi="Arial" w:cs="Arial"/>
          <w:color w:val="000000"/>
          <w:lang w:eastAsia="en-ZA"/>
        </w:rPr>
        <w:t xml:space="preserve"> </w:t>
      </w:r>
      <w:r w:rsidRPr="00E52D11">
        <w:rPr>
          <w:rFonts w:ascii="Arial" w:hAnsi="Arial" w:cs="Arial"/>
          <w:color w:val="000000"/>
          <w:lang w:eastAsia="en-ZA"/>
        </w:rPr>
        <w:t>21.2 without the application of penalties.</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21.6 </w:t>
      </w:r>
      <w:r>
        <w:rPr>
          <w:rFonts w:ascii="Arial" w:hAnsi="Arial" w:cs="Arial"/>
          <w:color w:val="000000"/>
          <w:lang w:eastAsia="en-ZA"/>
        </w:rPr>
        <w:tab/>
      </w:r>
      <w:r w:rsidRPr="00E52D11">
        <w:rPr>
          <w:rFonts w:ascii="Arial" w:hAnsi="Arial" w:cs="Arial"/>
          <w:color w:val="000000"/>
          <w:lang w:eastAsia="en-ZA"/>
        </w:rPr>
        <w:t>Upon any delay beyond the delivery period in the case of a supplies</w:t>
      </w:r>
      <w:r>
        <w:rPr>
          <w:rFonts w:ascii="Arial" w:hAnsi="Arial" w:cs="Arial"/>
          <w:color w:val="000000"/>
          <w:lang w:eastAsia="en-ZA"/>
        </w:rPr>
        <w:t xml:space="preserve"> </w:t>
      </w:r>
      <w:r w:rsidRPr="00E52D11">
        <w:rPr>
          <w:rFonts w:ascii="Arial" w:hAnsi="Arial" w:cs="Arial"/>
          <w:color w:val="000000"/>
          <w:lang w:eastAsia="en-ZA"/>
        </w:rPr>
        <w:t>contract, the purchaser shall, without canceling the contract, be entitled</w:t>
      </w:r>
      <w:r>
        <w:rPr>
          <w:rFonts w:ascii="Arial" w:hAnsi="Arial" w:cs="Arial"/>
          <w:color w:val="000000"/>
          <w:lang w:eastAsia="en-ZA"/>
        </w:rPr>
        <w:t xml:space="preserve"> </w:t>
      </w:r>
      <w:r w:rsidRPr="00E52D11">
        <w:rPr>
          <w:rFonts w:ascii="Arial" w:hAnsi="Arial" w:cs="Arial"/>
          <w:color w:val="000000"/>
          <w:lang w:eastAsia="en-ZA"/>
        </w:rPr>
        <w:t>to purchase supplies of a similar quality and up to the same quantity in</w:t>
      </w:r>
      <w:r>
        <w:rPr>
          <w:rFonts w:ascii="Arial" w:hAnsi="Arial" w:cs="Arial"/>
          <w:color w:val="000000"/>
          <w:lang w:eastAsia="en-ZA"/>
        </w:rPr>
        <w:t xml:space="preserve"> </w:t>
      </w:r>
      <w:r w:rsidRPr="00E52D11">
        <w:rPr>
          <w:rFonts w:ascii="Arial" w:hAnsi="Arial" w:cs="Arial"/>
          <w:color w:val="000000"/>
          <w:lang w:eastAsia="en-ZA"/>
        </w:rPr>
        <w:t>substitution of the goods not supplied in conformity with the contract</w:t>
      </w:r>
      <w:r>
        <w:rPr>
          <w:rFonts w:ascii="Arial" w:hAnsi="Arial" w:cs="Arial"/>
          <w:color w:val="000000"/>
          <w:lang w:eastAsia="en-ZA"/>
        </w:rPr>
        <w:t xml:space="preserve"> </w:t>
      </w:r>
      <w:r w:rsidRPr="00E52D11">
        <w:rPr>
          <w:rFonts w:ascii="Arial" w:hAnsi="Arial" w:cs="Arial"/>
          <w:color w:val="000000"/>
          <w:lang w:eastAsia="en-ZA"/>
        </w:rPr>
        <w:t>and to return any goods delivered later at the supplier’s expense and</w:t>
      </w:r>
      <w:r>
        <w:rPr>
          <w:rFonts w:ascii="Arial" w:hAnsi="Arial" w:cs="Arial"/>
          <w:color w:val="000000"/>
          <w:lang w:eastAsia="en-ZA"/>
        </w:rPr>
        <w:t xml:space="preserve"> </w:t>
      </w:r>
      <w:r w:rsidRPr="00E52D11">
        <w:rPr>
          <w:rFonts w:ascii="Arial" w:hAnsi="Arial" w:cs="Arial"/>
          <w:color w:val="000000"/>
          <w:lang w:eastAsia="en-ZA"/>
        </w:rPr>
        <w:t>risk, or to cancel the contract and buy such goods as may be required</w:t>
      </w:r>
      <w:r>
        <w:rPr>
          <w:rFonts w:ascii="Arial" w:hAnsi="Arial" w:cs="Arial"/>
          <w:color w:val="000000"/>
          <w:lang w:eastAsia="en-ZA"/>
        </w:rPr>
        <w:t xml:space="preserve"> </w:t>
      </w:r>
      <w:r w:rsidRPr="00E52D11">
        <w:rPr>
          <w:rFonts w:ascii="Arial" w:hAnsi="Arial" w:cs="Arial"/>
          <w:color w:val="000000"/>
          <w:lang w:eastAsia="en-ZA"/>
        </w:rPr>
        <w:t>to complete the contract and without prejudice to his other rights, be</w:t>
      </w:r>
      <w:r>
        <w:rPr>
          <w:rFonts w:ascii="Arial" w:hAnsi="Arial" w:cs="Arial"/>
          <w:color w:val="000000"/>
          <w:lang w:eastAsia="en-ZA"/>
        </w:rPr>
        <w:t xml:space="preserve"> </w:t>
      </w:r>
      <w:r w:rsidRPr="00E52D11">
        <w:rPr>
          <w:rFonts w:ascii="Arial" w:hAnsi="Arial" w:cs="Arial"/>
          <w:color w:val="000000"/>
          <w:lang w:eastAsia="en-ZA"/>
        </w:rPr>
        <w:t>entitled to claim damages from the supplier.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22.1 </w:t>
      </w:r>
      <w:r>
        <w:rPr>
          <w:rFonts w:ascii="Arial" w:hAnsi="Arial" w:cs="Arial"/>
          <w:color w:val="000000"/>
          <w:lang w:eastAsia="en-ZA"/>
        </w:rPr>
        <w:tab/>
      </w:r>
      <w:r w:rsidRPr="00E52D11">
        <w:rPr>
          <w:rFonts w:ascii="Arial" w:hAnsi="Arial" w:cs="Arial"/>
          <w:color w:val="000000"/>
          <w:lang w:eastAsia="en-ZA"/>
        </w:rPr>
        <w:t>Subject to GCC Clause 25, if the supplier fails to deliver any or all ofthe goods or to perform the services within the period(s) specified in</w:t>
      </w:r>
      <w:r>
        <w:rPr>
          <w:rFonts w:ascii="Arial" w:hAnsi="Arial" w:cs="Arial"/>
          <w:color w:val="000000"/>
          <w:lang w:eastAsia="en-ZA"/>
        </w:rPr>
        <w:t xml:space="preserve"> </w:t>
      </w:r>
      <w:r w:rsidRPr="00E52D11">
        <w:rPr>
          <w:rFonts w:ascii="Arial" w:hAnsi="Arial" w:cs="Arial"/>
          <w:color w:val="000000"/>
          <w:lang w:eastAsia="en-ZA"/>
        </w:rPr>
        <w:t xml:space="preserve">the contract, the purchaser shall, without prejudice to its other </w:t>
      </w:r>
      <w:r w:rsidRPr="00E52D11">
        <w:rPr>
          <w:rFonts w:ascii="Arial" w:hAnsi="Arial" w:cs="Arial"/>
          <w:color w:val="000000"/>
          <w:lang w:eastAsia="en-ZA"/>
        </w:rPr>
        <w:lastRenderedPageBreak/>
        <w:t>remedies</w:t>
      </w:r>
      <w:r>
        <w:rPr>
          <w:rFonts w:ascii="Arial" w:hAnsi="Arial" w:cs="Arial"/>
          <w:color w:val="000000"/>
          <w:lang w:eastAsia="en-ZA"/>
        </w:rPr>
        <w:t xml:space="preserve"> </w:t>
      </w:r>
      <w:r w:rsidRPr="00E52D11">
        <w:rPr>
          <w:rFonts w:ascii="Arial" w:hAnsi="Arial" w:cs="Arial"/>
          <w:color w:val="000000"/>
          <w:lang w:eastAsia="en-ZA"/>
        </w:rPr>
        <w:t>under the contract, deduct from the contract price, as a penalty, a sum</w:t>
      </w:r>
      <w:r>
        <w:rPr>
          <w:rFonts w:ascii="Arial" w:hAnsi="Arial" w:cs="Arial"/>
          <w:color w:val="000000"/>
          <w:lang w:eastAsia="en-ZA"/>
        </w:rPr>
        <w:t xml:space="preserve"> </w:t>
      </w:r>
      <w:r w:rsidRPr="00E52D11">
        <w:rPr>
          <w:rFonts w:ascii="Arial" w:hAnsi="Arial" w:cs="Arial"/>
          <w:color w:val="000000"/>
          <w:lang w:eastAsia="en-ZA"/>
        </w:rPr>
        <w:t>calculated on the delivered price of the delayed goods or unperformed</w:t>
      </w:r>
      <w:r>
        <w:rPr>
          <w:rFonts w:ascii="Arial" w:hAnsi="Arial" w:cs="Arial"/>
          <w:color w:val="000000"/>
          <w:lang w:eastAsia="en-ZA"/>
        </w:rPr>
        <w:t xml:space="preserve"> </w:t>
      </w:r>
      <w:r w:rsidRPr="00E52D11">
        <w:rPr>
          <w:rFonts w:ascii="Arial" w:hAnsi="Arial" w:cs="Arial"/>
          <w:color w:val="000000"/>
          <w:lang w:eastAsia="en-ZA"/>
        </w:rPr>
        <w:t>services using the current prime interest rate calculated for each day of</w:t>
      </w:r>
      <w:r>
        <w:rPr>
          <w:rFonts w:ascii="Arial" w:hAnsi="Arial" w:cs="Arial"/>
          <w:color w:val="000000"/>
          <w:lang w:eastAsia="en-ZA"/>
        </w:rPr>
        <w:t xml:space="preserve"> </w:t>
      </w:r>
      <w:r w:rsidRPr="00E52D11">
        <w:rPr>
          <w:rFonts w:ascii="Arial" w:hAnsi="Arial" w:cs="Arial"/>
          <w:color w:val="000000"/>
          <w:lang w:eastAsia="en-ZA"/>
        </w:rPr>
        <w:t>the delay until actual delivery or performance. The purchaser may also</w:t>
      </w:r>
      <w:r>
        <w:rPr>
          <w:rFonts w:ascii="Arial" w:hAnsi="Arial" w:cs="Arial"/>
          <w:color w:val="000000"/>
          <w:lang w:eastAsia="en-ZA"/>
        </w:rPr>
        <w:t xml:space="preserve"> </w:t>
      </w:r>
      <w:r w:rsidRPr="00E52D11">
        <w:rPr>
          <w:rFonts w:ascii="Arial" w:hAnsi="Arial" w:cs="Arial"/>
          <w:color w:val="000000"/>
          <w:lang w:eastAsia="en-ZA"/>
        </w:rPr>
        <w:t>consider termination of the contract pursuant to GCC Clause 23.</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23.1</w:t>
      </w:r>
      <w:r>
        <w:rPr>
          <w:rFonts w:ascii="Arial" w:hAnsi="Arial" w:cs="Arial"/>
          <w:color w:val="000000"/>
          <w:lang w:eastAsia="en-ZA"/>
        </w:rPr>
        <w:tab/>
      </w:r>
      <w:r w:rsidRPr="00E52D11">
        <w:rPr>
          <w:rFonts w:ascii="Arial" w:hAnsi="Arial" w:cs="Arial"/>
          <w:color w:val="000000"/>
          <w:lang w:eastAsia="en-ZA"/>
        </w:rPr>
        <w:t>The purchaser, without prejudice to any other remedy for breach of</w:t>
      </w:r>
      <w:r>
        <w:rPr>
          <w:rFonts w:ascii="Arial" w:hAnsi="Arial" w:cs="Arial"/>
          <w:color w:val="000000"/>
          <w:lang w:eastAsia="en-ZA"/>
        </w:rPr>
        <w:t xml:space="preserve"> </w:t>
      </w:r>
      <w:r w:rsidRPr="00E52D11">
        <w:rPr>
          <w:rFonts w:ascii="Arial" w:hAnsi="Arial" w:cs="Arial"/>
          <w:color w:val="000000"/>
          <w:lang w:eastAsia="en-ZA"/>
        </w:rPr>
        <w:t>contract, by written notice of default sent to the supplier, may</w:t>
      </w:r>
      <w:r>
        <w:rPr>
          <w:rFonts w:ascii="Arial" w:hAnsi="Arial" w:cs="Arial"/>
          <w:color w:val="000000"/>
          <w:lang w:eastAsia="en-ZA"/>
        </w:rPr>
        <w:t xml:space="preserve"> </w:t>
      </w:r>
      <w:r w:rsidRPr="00E52D11">
        <w:rPr>
          <w:rFonts w:ascii="Arial" w:hAnsi="Arial" w:cs="Arial"/>
          <w:color w:val="000000"/>
          <w:lang w:eastAsia="en-ZA"/>
        </w:rPr>
        <w:t>terminate this contract in whole or in part:</w:t>
      </w:r>
    </w:p>
    <w:p w:rsidR="009A2C40"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 xml:space="preserve">(a) </w:t>
      </w:r>
      <w:r>
        <w:rPr>
          <w:rFonts w:ascii="Arial" w:hAnsi="Arial" w:cs="Arial"/>
          <w:color w:val="000000"/>
          <w:lang w:eastAsia="en-ZA"/>
        </w:rPr>
        <w:tab/>
      </w:r>
      <w:r w:rsidRPr="00E52D11">
        <w:rPr>
          <w:rFonts w:ascii="Arial" w:hAnsi="Arial" w:cs="Arial"/>
          <w:color w:val="000000"/>
          <w:lang w:eastAsia="en-ZA"/>
        </w:rPr>
        <w:t>if the supplier fails to deliver any or all of the goods within</w:t>
      </w:r>
      <w:r>
        <w:rPr>
          <w:rFonts w:ascii="Arial" w:hAnsi="Arial" w:cs="Arial"/>
          <w:color w:val="000000"/>
          <w:lang w:eastAsia="en-ZA"/>
        </w:rPr>
        <w:t xml:space="preserve"> </w:t>
      </w:r>
      <w:r w:rsidRPr="00E52D11">
        <w:rPr>
          <w:rFonts w:ascii="Arial" w:hAnsi="Arial" w:cs="Arial"/>
          <w:color w:val="000000"/>
          <w:lang w:eastAsia="en-ZA"/>
        </w:rPr>
        <w:t>the period(s) specified in the contract, or within any</w:t>
      </w:r>
      <w:r>
        <w:rPr>
          <w:rFonts w:ascii="Arial" w:hAnsi="Arial" w:cs="Arial"/>
          <w:color w:val="000000"/>
          <w:lang w:eastAsia="en-ZA"/>
        </w:rPr>
        <w:t xml:space="preserve"> </w:t>
      </w:r>
      <w:r w:rsidRPr="00E52D11">
        <w:rPr>
          <w:rFonts w:ascii="Arial" w:hAnsi="Arial" w:cs="Arial"/>
          <w:color w:val="000000"/>
          <w:lang w:eastAsia="en-ZA"/>
        </w:rPr>
        <w:t>extension thereof granted by the purchaser pursuant to GCC</w:t>
      </w:r>
      <w:r>
        <w:rPr>
          <w:rFonts w:ascii="Arial" w:hAnsi="Arial" w:cs="Arial"/>
          <w:color w:val="000000"/>
          <w:lang w:eastAsia="en-ZA"/>
        </w:rPr>
        <w:t xml:space="preserve"> </w:t>
      </w:r>
      <w:r w:rsidRPr="00E52D11">
        <w:rPr>
          <w:rFonts w:ascii="Arial" w:hAnsi="Arial" w:cs="Arial"/>
          <w:color w:val="000000"/>
          <w:lang w:eastAsia="en-ZA"/>
        </w:rPr>
        <w:t>Clause 21.2;</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(b)</w:t>
      </w:r>
      <w:r>
        <w:rPr>
          <w:rFonts w:ascii="Arial" w:hAnsi="Arial" w:cs="Arial"/>
          <w:color w:val="000000"/>
          <w:lang w:eastAsia="en-ZA"/>
        </w:rPr>
        <w:tab/>
      </w:r>
      <w:r w:rsidRPr="00E52D11">
        <w:rPr>
          <w:rFonts w:ascii="Arial" w:hAnsi="Arial" w:cs="Arial"/>
          <w:color w:val="000000"/>
          <w:lang w:eastAsia="en-ZA"/>
        </w:rPr>
        <w:t xml:space="preserve"> if the Supplier fails to perform any other obligation(s) under</w:t>
      </w:r>
      <w:r>
        <w:rPr>
          <w:rFonts w:ascii="Arial" w:hAnsi="Arial" w:cs="Arial"/>
          <w:color w:val="000000"/>
          <w:lang w:eastAsia="en-ZA"/>
        </w:rPr>
        <w:t xml:space="preserve"> </w:t>
      </w:r>
      <w:r w:rsidRPr="00E52D11">
        <w:rPr>
          <w:rFonts w:ascii="Arial" w:hAnsi="Arial" w:cs="Arial"/>
          <w:color w:val="000000"/>
          <w:lang w:eastAsia="en-ZA"/>
        </w:rPr>
        <w:t>the contract; or</w:t>
      </w:r>
    </w:p>
    <w:p w:rsidR="009A2C40"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(c)</w:t>
      </w:r>
      <w:r>
        <w:rPr>
          <w:rFonts w:ascii="Arial" w:hAnsi="Arial" w:cs="Arial"/>
          <w:color w:val="000000"/>
          <w:lang w:eastAsia="en-ZA"/>
        </w:rPr>
        <w:tab/>
      </w:r>
      <w:r w:rsidRPr="00E52D11">
        <w:rPr>
          <w:rFonts w:ascii="Arial" w:hAnsi="Arial" w:cs="Arial"/>
          <w:color w:val="000000"/>
          <w:lang w:eastAsia="en-ZA"/>
        </w:rPr>
        <w:t xml:space="preserve"> if the supplier, in the judgment of the purchaser, has</w:t>
      </w:r>
      <w:r>
        <w:rPr>
          <w:rFonts w:ascii="Arial" w:hAnsi="Arial" w:cs="Arial"/>
          <w:color w:val="000000"/>
          <w:lang w:eastAsia="en-ZA"/>
        </w:rPr>
        <w:t xml:space="preserve"> </w:t>
      </w:r>
      <w:r w:rsidRPr="00E52D11">
        <w:rPr>
          <w:rFonts w:ascii="Arial" w:hAnsi="Arial" w:cs="Arial"/>
          <w:color w:val="000000"/>
          <w:lang w:eastAsia="en-ZA"/>
        </w:rPr>
        <w:t>engaged in corrupt or fraudulent practices in competing for</w:t>
      </w:r>
      <w:r>
        <w:rPr>
          <w:rFonts w:ascii="Arial" w:hAnsi="Arial" w:cs="Arial"/>
          <w:color w:val="000000"/>
          <w:lang w:eastAsia="en-ZA"/>
        </w:rPr>
        <w:t xml:space="preserve"> </w:t>
      </w:r>
      <w:r w:rsidRPr="00E52D11">
        <w:rPr>
          <w:rFonts w:ascii="Arial" w:hAnsi="Arial" w:cs="Arial"/>
          <w:color w:val="000000"/>
          <w:lang w:eastAsia="en-ZA"/>
        </w:rPr>
        <w:t>or in executing the contract.</w:t>
      </w:r>
    </w:p>
    <w:p w:rsidR="009A2C40" w:rsidRDefault="009A2C40" w:rsidP="009A2C40">
      <w:pPr>
        <w:autoSpaceDE w:val="0"/>
        <w:autoSpaceDN w:val="0"/>
        <w:adjustRightInd w:val="0"/>
        <w:ind w:left="144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23.2</w:t>
      </w:r>
      <w:r>
        <w:rPr>
          <w:rFonts w:ascii="Arial" w:hAnsi="Arial" w:cs="Arial"/>
          <w:color w:val="000000"/>
          <w:lang w:eastAsia="en-ZA"/>
        </w:rPr>
        <w:tab/>
      </w:r>
      <w:r w:rsidRPr="00E52D11">
        <w:rPr>
          <w:rFonts w:ascii="Arial" w:hAnsi="Arial" w:cs="Arial"/>
          <w:color w:val="000000"/>
          <w:lang w:eastAsia="en-ZA"/>
        </w:rPr>
        <w:t>In the event the purchaser terminates the contract in whole or in part,</w:t>
      </w:r>
      <w:r>
        <w:rPr>
          <w:rFonts w:ascii="Arial" w:hAnsi="Arial" w:cs="Arial"/>
          <w:color w:val="000000"/>
          <w:lang w:eastAsia="en-ZA"/>
        </w:rPr>
        <w:t xml:space="preserve"> </w:t>
      </w:r>
      <w:r w:rsidRPr="00E52D11">
        <w:rPr>
          <w:rFonts w:ascii="Arial" w:hAnsi="Arial" w:cs="Arial"/>
          <w:color w:val="000000"/>
          <w:lang w:eastAsia="en-ZA"/>
        </w:rPr>
        <w:t>the purchaser may procure, upon such terms and in such manner as it</w:t>
      </w:r>
      <w:r>
        <w:rPr>
          <w:rFonts w:ascii="Arial" w:hAnsi="Arial" w:cs="Arial"/>
          <w:color w:val="000000"/>
          <w:lang w:eastAsia="en-ZA"/>
        </w:rPr>
        <w:t xml:space="preserve"> </w:t>
      </w:r>
      <w:r w:rsidRPr="00E52D11">
        <w:rPr>
          <w:rFonts w:ascii="Arial" w:hAnsi="Arial" w:cs="Arial"/>
          <w:color w:val="000000"/>
          <w:lang w:eastAsia="en-ZA"/>
        </w:rPr>
        <w:t>deems appropriate, goods, works or services similar to those undelivered,</w:t>
      </w:r>
      <w:r>
        <w:rPr>
          <w:rFonts w:ascii="Arial" w:hAnsi="Arial" w:cs="Arial"/>
          <w:color w:val="000000"/>
          <w:lang w:eastAsia="en-ZA"/>
        </w:rPr>
        <w:t xml:space="preserve"> </w:t>
      </w:r>
      <w:r w:rsidRPr="00E52D11">
        <w:rPr>
          <w:rFonts w:ascii="Arial" w:hAnsi="Arial" w:cs="Arial"/>
          <w:color w:val="000000"/>
          <w:lang w:eastAsia="en-ZA"/>
        </w:rPr>
        <w:t>and the supplier shall be liable to the purchaser for any excess costs for</w:t>
      </w:r>
      <w:r>
        <w:rPr>
          <w:rFonts w:ascii="Arial" w:hAnsi="Arial" w:cs="Arial"/>
          <w:color w:val="000000"/>
          <w:lang w:eastAsia="en-ZA"/>
        </w:rPr>
        <w:t xml:space="preserve"> </w:t>
      </w:r>
      <w:r w:rsidRPr="00E52D11">
        <w:rPr>
          <w:rFonts w:ascii="Arial" w:hAnsi="Arial" w:cs="Arial"/>
          <w:color w:val="000000"/>
          <w:lang w:eastAsia="en-ZA"/>
        </w:rPr>
        <w:t>such similar goods, works or services. However, the supplier shall</w:t>
      </w:r>
      <w:r>
        <w:rPr>
          <w:rFonts w:ascii="Arial" w:hAnsi="Arial" w:cs="Arial"/>
          <w:color w:val="000000"/>
          <w:lang w:eastAsia="en-ZA"/>
        </w:rPr>
        <w:t xml:space="preserve"> </w:t>
      </w:r>
      <w:r w:rsidRPr="00E52D11">
        <w:rPr>
          <w:rFonts w:ascii="Arial" w:hAnsi="Arial" w:cs="Arial"/>
          <w:color w:val="000000"/>
          <w:lang w:eastAsia="en-ZA"/>
        </w:rPr>
        <w:t>continue performance of the contract to the extent not terminated.</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23.3</w:t>
      </w:r>
      <w:r>
        <w:rPr>
          <w:rFonts w:ascii="Arial" w:hAnsi="Arial" w:cs="Arial"/>
          <w:color w:val="000000"/>
          <w:lang w:eastAsia="en-ZA"/>
        </w:rPr>
        <w:tab/>
      </w:r>
      <w:r w:rsidRPr="00E52D11">
        <w:rPr>
          <w:rFonts w:ascii="Arial" w:hAnsi="Arial" w:cs="Arial"/>
          <w:color w:val="000000"/>
          <w:lang w:eastAsia="en-ZA"/>
        </w:rPr>
        <w:t>Where the purchaser terminates the contract in whole or in part, the</w:t>
      </w:r>
      <w:r>
        <w:rPr>
          <w:rFonts w:ascii="Arial" w:hAnsi="Arial" w:cs="Arial"/>
          <w:color w:val="000000"/>
          <w:lang w:eastAsia="en-ZA"/>
        </w:rPr>
        <w:t xml:space="preserve"> </w:t>
      </w:r>
      <w:r w:rsidRPr="00E52D11">
        <w:rPr>
          <w:rFonts w:ascii="Arial" w:hAnsi="Arial" w:cs="Arial"/>
          <w:color w:val="000000"/>
          <w:lang w:eastAsia="en-ZA"/>
        </w:rPr>
        <w:t>purchaser may decide to impose a restriction penalty on the supplier by</w:t>
      </w:r>
      <w:r>
        <w:rPr>
          <w:rFonts w:ascii="Arial" w:hAnsi="Arial" w:cs="Arial"/>
          <w:color w:val="000000"/>
          <w:lang w:eastAsia="en-ZA"/>
        </w:rPr>
        <w:t xml:space="preserve"> </w:t>
      </w:r>
      <w:r w:rsidRPr="00E52D11">
        <w:rPr>
          <w:rFonts w:ascii="Arial" w:hAnsi="Arial" w:cs="Arial"/>
          <w:color w:val="000000"/>
          <w:lang w:eastAsia="en-ZA"/>
        </w:rPr>
        <w:t>prohibiting such supplier from doing business with the public sector for a</w:t>
      </w:r>
      <w:r>
        <w:rPr>
          <w:rFonts w:ascii="Arial" w:hAnsi="Arial" w:cs="Arial"/>
          <w:color w:val="000000"/>
          <w:lang w:eastAsia="en-ZA"/>
        </w:rPr>
        <w:t xml:space="preserve"> </w:t>
      </w:r>
      <w:r w:rsidRPr="00E52D11">
        <w:rPr>
          <w:rFonts w:ascii="Arial" w:hAnsi="Arial" w:cs="Arial"/>
          <w:color w:val="000000"/>
          <w:lang w:eastAsia="en-ZA"/>
        </w:rPr>
        <w:t>period not exceeding 10 years.</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23.4</w:t>
      </w:r>
      <w:r>
        <w:rPr>
          <w:rFonts w:ascii="Arial" w:hAnsi="Arial" w:cs="Arial"/>
          <w:color w:val="000000"/>
          <w:lang w:eastAsia="en-ZA"/>
        </w:rPr>
        <w:tab/>
      </w:r>
      <w:r w:rsidRPr="00E52D11">
        <w:rPr>
          <w:rFonts w:ascii="Arial" w:hAnsi="Arial" w:cs="Arial"/>
          <w:color w:val="000000"/>
          <w:lang w:eastAsia="en-ZA"/>
        </w:rPr>
        <w:t>If a purchaser intends imposing a restriction on a supplier or any</w:t>
      </w:r>
      <w:r>
        <w:rPr>
          <w:rFonts w:ascii="Arial" w:hAnsi="Arial" w:cs="Arial"/>
          <w:color w:val="000000"/>
          <w:lang w:eastAsia="en-ZA"/>
        </w:rPr>
        <w:t xml:space="preserve"> </w:t>
      </w:r>
      <w:r w:rsidRPr="00E52D11">
        <w:rPr>
          <w:rFonts w:ascii="Arial" w:hAnsi="Arial" w:cs="Arial"/>
          <w:color w:val="000000"/>
          <w:lang w:eastAsia="en-ZA"/>
        </w:rPr>
        <w:t>person associated with the supplier, the supplier will be allowed a time</w:t>
      </w:r>
      <w:r>
        <w:rPr>
          <w:rFonts w:ascii="Arial" w:hAnsi="Arial" w:cs="Arial"/>
          <w:color w:val="000000"/>
          <w:lang w:eastAsia="en-ZA"/>
        </w:rPr>
        <w:t xml:space="preserve"> </w:t>
      </w:r>
      <w:r w:rsidRPr="00E52D11">
        <w:rPr>
          <w:rFonts w:ascii="Arial" w:hAnsi="Arial" w:cs="Arial"/>
          <w:color w:val="000000"/>
          <w:lang w:eastAsia="en-ZA"/>
        </w:rPr>
        <w:t>period of not more than fourteen (14) days to provide reasons why the</w:t>
      </w:r>
      <w:r>
        <w:rPr>
          <w:rFonts w:ascii="Arial" w:hAnsi="Arial" w:cs="Arial"/>
          <w:color w:val="000000"/>
          <w:lang w:eastAsia="en-ZA"/>
        </w:rPr>
        <w:t xml:space="preserve"> </w:t>
      </w:r>
      <w:r w:rsidRPr="00E52D11">
        <w:rPr>
          <w:rFonts w:ascii="Arial" w:hAnsi="Arial" w:cs="Arial"/>
          <w:color w:val="000000"/>
          <w:lang w:eastAsia="en-ZA"/>
        </w:rPr>
        <w:t>envisaged restriction should not be imposed. Should the supplier fail to</w:t>
      </w:r>
      <w:r>
        <w:rPr>
          <w:rFonts w:ascii="Arial" w:hAnsi="Arial" w:cs="Arial"/>
          <w:color w:val="000000"/>
          <w:lang w:eastAsia="en-ZA"/>
        </w:rPr>
        <w:t xml:space="preserve"> </w:t>
      </w:r>
      <w:r w:rsidRPr="00E52D11">
        <w:rPr>
          <w:rFonts w:ascii="Arial" w:hAnsi="Arial" w:cs="Arial"/>
          <w:color w:val="000000"/>
          <w:lang w:eastAsia="en-ZA"/>
        </w:rPr>
        <w:t>respond within the stipulated fourteen (14) days the purchaser may regard</w:t>
      </w:r>
      <w:r>
        <w:rPr>
          <w:rFonts w:ascii="Arial" w:hAnsi="Arial" w:cs="Arial"/>
          <w:color w:val="000000"/>
          <w:lang w:eastAsia="en-ZA"/>
        </w:rPr>
        <w:t xml:space="preserve"> </w:t>
      </w:r>
      <w:r w:rsidRPr="00E52D11">
        <w:rPr>
          <w:rFonts w:ascii="Arial" w:hAnsi="Arial" w:cs="Arial"/>
          <w:color w:val="000000"/>
          <w:lang w:eastAsia="en-ZA"/>
        </w:rPr>
        <w:t>the intended penalty as not objected against and may impose it on the</w:t>
      </w:r>
      <w:r>
        <w:rPr>
          <w:rFonts w:ascii="Arial" w:hAnsi="Arial" w:cs="Arial"/>
          <w:color w:val="000000"/>
          <w:lang w:eastAsia="en-ZA"/>
        </w:rPr>
        <w:t xml:space="preserve"> </w:t>
      </w:r>
      <w:r w:rsidRPr="00E52D11">
        <w:rPr>
          <w:rFonts w:ascii="Arial" w:hAnsi="Arial" w:cs="Arial"/>
          <w:color w:val="000000"/>
          <w:lang w:eastAsia="en-ZA"/>
        </w:rPr>
        <w:t>supplier.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23.5</w:t>
      </w:r>
      <w:r>
        <w:rPr>
          <w:rFonts w:ascii="Arial" w:hAnsi="Arial" w:cs="Arial"/>
          <w:color w:val="000000"/>
          <w:lang w:eastAsia="en-ZA"/>
        </w:rPr>
        <w:tab/>
      </w:r>
      <w:r w:rsidRPr="00E52D11">
        <w:rPr>
          <w:rFonts w:ascii="Arial" w:hAnsi="Arial" w:cs="Arial"/>
          <w:color w:val="000000"/>
          <w:lang w:eastAsia="en-ZA"/>
        </w:rPr>
        <w:t>Any restriction imposed on any person by the Accounting Officer /</w:t>
      </w:r>
      <w:r>
        <w:rPr>
          <w:rFonts w:ascii="Arial" w:hAnsi="Arial" w:cs="Arial"/>
          <w:color w:val="000000"/>
          <w:lang w:eastAsia="en-ZA"/>
        </w:rPr>
        <w:t xml:space="preserve"> </w:t>
      </w:r>
      <w:r w:rsidRPr="00E52D11">
        <w:rPr>
          <w:rFonts w:ascii="Arial" w:hAnsi="Arial" w:cs="Arial"/>
          <w:color w:val="000000"/>
          <w:lang w:eastAsia="en-ZA"/>
        </w:rPr>
        <w:t>Authority will, at the discretion of the Accounting Officer / Authority,</w:t>
      </w:r>
      <w:r>
        <w:rPr>
          <w:rFonts w:ascii="Arial" w:hAnsi="Arial" w:cs="Arial"/>
          <w:color w:val="000000"/>
          <w:lang w:eastAsia="en-ZA"/>
        </w:rPr>
        <w:t xml:space="preserve"> </w:t>
      </w:r>
      <w:r w:rsidRPr="00E52D11">
        <w:rPr>
          <w:rFonts w:ascii="Arial" w:hAnsi="Arial" w:cs="Arial"/>
          <w:color w:val="000000"/>
          <w:lang w:eastAsia="en-ZA"/>
        </w:rPr>
        <w:t>also be applicable to any other enterprise or any partner, manager,</w:t>
      </w:r>
      <w:r>
        <w:rPr>
          <w:rFonts w:ascii="Arial" w:hAnsi="Arial" w:cs="Arial"/>
          <w:color w:val="000000"/>
          <w:lang w:eastAsia="en-ZA"/>
        </w:rPr>
        <w:t xml:space="preserve"> </w:t>
      </w:r>
      <w:r w:rsidRPr="00E52D11">
        <w:rPr>
          <w:rFonts w:ascii="Arial" w:hAnsi="Arial" w:cs="Arial"/>
          <w:color w:val="000000"/>
          <w:lang w:eastAsia="en-ZA"/>
        </w:rPr>
        <w:t>director or other person who wholly or partly exercises or exercised or</w:t>
      </w:r>
      <w:r>
        <w:rPr>
          <w:rFonts w:ascii="Arial" w:hAnsi="Arial" w:cs="Arial"/>
          <w:color w:val="000000"/>
          <w:lang w:eastAsia="en-ZA"/>
        </w:rPr>
        <w:t xml:space="preserve"> </w:t>
      </w:r>
      <w:r w:rsidRPr="00E52D11">
        <w:rPr>
          <w:rFonts w:ascii="Arial" w:hAnsi="Arial" w:cs="Arial"/>
          <w:color w:val="000000"/>
          <w:lang w:eastAsia="en-ZA"/>
        </w:rPr>
        <w:t>may exercise control over the enterprise of the first-mentioned person,</w:t>
      </w:r>
      <w:r>
        <w:rPr>
          <w:rFonts w:ascii="Arial" w:hAnsi="Arial" w:cs="Arial"/>
          <w:color w:val="000000"/>
          <w:lang w:eastAsia="en-ZA"/>
        </w:rPr>
        <w:t xml:space="preserve"> </w:t>
      </w:r>
      <w:r w:rsidRPr="00E52D11">
        <w:rPr>
          <w:rFonts w:ascii="Arial" w:hAnsi="Arial" w:cs="Arial"/>
          <w:color w:val="000000"/>
          <w:lang w:eastAsia="en-ZA"/>
        </w:rPr>
        <w:t>and with which enterprise or person the first-mentioned person, is or was</w:t>
      </w:r>
      <w:r>
        <w:rPr>
          <w:rFonts w:ascii="Arial" w:hAnsi="Arial" w:cs="Arial"/>
          <w:color w:val="000000"/>
          <w:lang w:eastAsia="en-ZA"/>
        </w:rPr>
        <w:t xml:space="preserve"> </w:t>
      </w:r>
      <w:r w:rsidRPr="00E52D11">
        <w:rPr>
          <w:rFonts w:ascii="Arial" w:hAnsi="Arial" w:cs="Arial"/>
          <w:color w:val="000000"/>
          <w:lang w:eastAsia="en-ZA"/>
        </w:rPr>
        <w:t>in the opinion of the Accounting Officer / Authority actively associated.</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23.6</w:t>
      </w:r>
      <w:r>
        <w:rPr>
          <w:rFonts w:ascii="Arial" w:hAnsi="Arial" w:cs="Arial"/>
          <w:color w:val="000000"/>
          <w:lang w:eastAsia="en-ZA"/>
        </w:rPr>
        <w:tab/>
      </w:r>
      <w:r w:rsidRPr="00E52D11">
        <w:rPr>
          <w:rFonts w:ascii="Arial" w:hAnsi="Arial" w:cs="Arial"/>
          <w:color w:val="000000"/>
          <w:lang w:eastAsia="en-ZA"/>
        </w:rPr>
        <w:t>If a restriction is imposed, the purchaser must, within five (5) working</w:t>
      </w:r>
      <w:r>
        <w:rPr>
          <w:rFonts w:ascii="Arial" w:hAnsi="Arial" w:cs="Arial"/>
          <w:color w:val="000000"/>
          <w:lang w:eastAsia="en-ZA"/>
        </w:rPr>
        <w:t xml:space="preserve"> </w:t>
      </w:r>
      <w:r w:rsidRPr="00E52D11">
        <w:rPr>
          <w:rFonts w:ascii="Arial" w:hAnsi="Arial" w:cs="Arial"/>
          <w:color w:val="000000"/>
          <w:lang w:eastAsia="en-ZA"/>
        </w:rPr>
        <w:t>days of such imposition, furnish the National Treasury, with the</w:t>
      </w:r>
      <w:r>
        <w:rPr>
          <w:rFonts w:ascii="Arial" w:hAnsi="Arial" w:cs="Arial"/>
          <w:color w:val="000000"/>
          <w:lang w:eastAsia="en-ZA"/>
        </w:rPr>
        <w:t xml:space="preserve"> </w:t>
      </w:r>
      <w:r w:rsidRPr="00E52D11">
        <w:rPr>
          <w:rFonts w:ascii="Arial" w:hAnsi="Arial" w:cs="Arial"/>
          <w:color w:val="000000"/>
          <w:lang w:eastAsia="en-ZA"/>
        </w:rPr>
        <w:t>following information:</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(i)</w:t>
      </w:r>
      <w:r>
        <w:rPr>
          <w:rFonts w:ascii="Arial" w:hAnsi="Arial" w:cs="Arial"/>
          <w:color w:val="000000"/>
          <w:lang w:eastAsia="en-ZA"/>
        </w:rPr>
        <w:tab/>
      </w:r>
      <w:r w:rsidRPr="00E52D11">
        <w:rPr>
          <w:rFonts w:ascii="Arial" w:hAnsi="Arial" w:cs="Arial"/>
          <w:color w:val="000000"/>
          <w:lang w:eastAsia="en-ZA"/>
        </w:rPr>
        <w:t xml:space="preserve"> the name and address of the supplier and / or person restricted by the</w:t>
      </w:r>
      <w:r>
        <w:rPr>
          <w:rFonts w:ascii="Arial" w:hAnsi="Arial" w:cs="Arial"/>
          <w:color w:val="000000"/>
          <w:lang w:eastAsia="en-ZA"/>
        </w:rPr>
        <w:t xml:space="preserve"> </w:t>
      </w:r>
      <w:r w:rsidRPr="00E52D11">
        <w:rPr>
          <w:rFonts w:ascii="Arial" w:hAnsi="Arial" w:cs="Arial"/>
          <w:color w:val="000000"/>
          <w:lang w:eastAsia="en-ZA"/>
        </w:rPr>
        <w:t>purchaser;</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(ii)</w:t>
      </w:r>
      <w:r>
        <w:rPr>
          <w:rFonts w:ascii="Arial" w:hAnsi="Arial" w:cs="Arial"/>
          <w:color w:val="000000"/>
          <w:lang w:eastAsia="en-ZA"/>
        </w:rPr>
        <w:tab/>
      </w:r>
      <w:r w:rsidRPr="00E52D11">
        <w:rPr>
          <w:rFonts w:ascii="Arial" w:hAnsi="Arial" w:cs="Arial"/>
          <w:color w:val="000000"/>
          <w:lang w:eastAsia="en-ZA"/>
        </w:rPr>
        <w:t xml:space="preserve"> the date of commencement of the restriction</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(iii)</w:t>
      </w:r>
      <w:r>
        <w:rPr>
          <w:rFonts w:ascii="Arial" w:hAnsi="Arial" w:cs="Arial"/>
          <w:color w:val="000000"/>
          <w:lang w:eastAsia="en-ZA"/>
        </w:rPr>
        <w:tab/>
      </w:r>
      <w:r w:rsidRPr="00E52D11">
        <w:rPr>
          <w:rFonts w:ascii="Arial" w:hAnsi="Arial" w:cs="Arial"/>
          <w:color w:val="000000"/>
          <w:lang w:eastAsia="en-ZA"/>
        </w:rPr>
        <w:t xml:space="preserve"> the period of restriction; and</w:t>
      </w:r>
    </w:p>
    <w:p w:rsidR="009A2C40"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(iv)</w:t>
      </w:r>
      <w:r>
        <w:rPr>
          <w:rFonts w:ascii="Arial" w:hAnsi="Arial" w:cs="Arial"/>
          <w:color w:val="000000"/>
          <w:lang w:eastAsia="en-ZA"/>
        </w:rPr>
        <w:tab/>
      </w:r>
      <w:r w:rsidRPr="00E52D11">
        <w:rPr>
          <w:rFonts w:ascii="Arial" w:hAnsi="Arial" w:cs="Arial"/>
          <w:color w:val="000000"/>
          <w:lang w:eastAsia="en-ZA"/>
        </w:rPr>
        <w:t xml:space="preserve"> the reasons for the restriction.</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p>
    <w:p w:rsidR="009A2C40" w:rsidRDefault="009A2C40" w:rsidP="009A2C40">
      <w:pPr>
        <w:autoSpaceDE w:val="0"/>
        <w:autoSpaceDN w:val="0"/>
        <w:adjustRightInd w:val="0"/>
        <w:ind w:left="720"/>
        <w:contextualSpacing/>
        <w:jc w:val="both"/>
        <w:rPr>
          <w:rFonts w:ascii="Arial" w:hAnsi="Arial" w:cs="Arial"/>
          <w:color w:val="000000"/>
          <w:lang w:eastAsia="en-ZA"/>
        </w:rPr>
      </w:pPr>
      <w:r w:rsidRPr="00E52D11">
        <w:rPr>
          <w:rFonts w:ascii="Arial" w:hAnsi="Arial" w:cs="Arial"/>
          <w:color w:val="000000"/>
          <w:lang w:eastAsia="en-ZA"/>
        </w:rPr>
        <w:t>These details will be loaded in the National Treasury’s central database</w:t>
      </w:r>
      <w:r>
        <w:rPr>
          <w:rFonts w:ascii="Arial" w:hAnsi="Arial" w:cs="Arial"/>
          <w:color w:val="000000"/>
          <w:lang w:eastAsia="en-ZA"/>
        </w:rPr>
        <w:t xml:space="preserve"> </w:t>
      </w:r>
      <w:r w:rsidRPr="00E52D11">
        <w:rPr>
          <w:rFonts w:ascii="Arial" w:hAnsi="Arial" w:cs="Arial"/>
          <w:color w:val="000000"/>
          <w:lang w:eastAsia="en-ZA"/>
        </w:rPr>
        <w:t>of suppliers or persons prohibited from doing business with the public</w:t>
      </w:r>
      <w:r>
        <w:rPr>
          <w:rFonts w:ascii="Arial" w:hAnsi="Arial" w:cs="Arial"/>
          <w:color w:val="000000"/>
          <w:lang w:eastAsia="en-ZA"/>
        </w:rPr>
        <w:t xml:space="preserve"> </w:t>
      </w:r>
      <w:r w:rsidRPr="00E52D11">
        <w:rPr>
          <w:rFonts w:ascii="Arial" w:hAnsi="Arial" w:cs="Arial"/>
          <w:color w:val="000000"/>
          <w:lang w:eastAsia="en-ZA"/>
        </w:rPr>
        <w:t>sector.</w:t>
      </w:r>
    </w:p>
    <w:p w:rsidR="009A2C40" w:rsidRPr="00E52D11" w:rsidRDefault="009A2C40" w:rsidP="009A2C40">
      <w:pPr>
        <w:autoSpaceDE w:val="0"/>
        <w:autoSpaceDN w:val="0"/>
        <w:adjustRightInd w:val="0"/>
        <w:ind w:left="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lastRenderedPageBreak/>
        <w:t>23.7</w:t>
      </w:r>
      <w:r>
        <w:rPr>
          <w:rFonts w:ascii="Arial" w:hAnsi="Arial" w:cs="Arial"/>
          <w:color w:val="000000"/>
          <w:lang w:eastAsia="en-ZA"/>
        </w:rPr>
        <w:tab/>
      </w:r>
      <w:r w:rsidRPr="00E52D11">
        <w:rPr>
          <w:rFonts w:ascii="Arial" w:hAnsi="Arial" w:cs="Arial"/>
          <w:color w:val="000000"/>
          <w:lang w:eastAsia="en-ZA"/>
        </w:rPr>
        <w:t>If a court of law convicts a person of an offence as contemplated in</w:t>
      </w:r>
      <w:r>
        <w:rPr>
          <w:rFonts w:ascii="Arial" w:hAnsi="Arial" w:cs="Arial"/>
          <w:color w:val="000000"/>
          <w:lang w:eastAsia="en-ZA"/>
        </w:rPr>
        <w:t xml:space="preserve"> </w:t>
      </w:r>
      <w:r w:rsidRPr="00E52D11">
        <w:rPr>
          <w:rFonts w:ascii="Arial" w:hAnsi="Arial" w:cs="Arial"/>
          <w:color w:val="000000"/>
          <w:lang w:eastAsia="en-ZA"/>
        </w:rPr>
        <w:t>sections 12 or 13 of the Prevention and Combating of Corrupt Activities</w:t>
      </w:r>
      <w:r>
        <w:rPr>
          <w:rFonts w:ascii="Arial" w:hAnsi="Arial" w:cs="Arial"/>
          <w:color w:val="000000"/>
          <w:lang w:eastAsia="en-ZA"/>
        </w:rPr>
        <w:t xml:space="preserve"> </w:t>
      </w:r>
      <w:r w:rsidRPr="00E52D11">
        <w:rPr>
          <w:rFonts w:ascii="Arial" w:hAnsi="Arial" w:cs="Arial"/>
          <w:color w:val="000000"/>
          <w:lang w:eastAsia="en-ZA"/>
        </w:rPr>
        <w:t>Act, No. 12 of 2004, the court may also rule that such person’s name be</w:t>
      </w:r>
      <w:r>
        <w:rPr>
          <w:rFonts w:ascii="Arial" w:hAnsi="Arial" w:cs="Arial"/>
          <w:color w:val="000000"/>
          <w:lang w:eastAsia="en-ZA"/>
        </w:rPr>
        <w:t xml:space="preserve"> </w:t>
      </w:r>
      <w:r w:rsidRPr="00E52D11">
        <w:rPr>
          <w:rFonts w:ascii="Arial" w:hAnsi="Arial" w:cs="Arial"/>
          <w:color w:val="000000"/>
          <w:lang w:eastAsia="en-ZA"/>
        </w:rPr>
        <w:t>endorsed on the Register for Tender Defaulters. When a person’s name</w:t>
      </w:r>
      <w:r>
        <w:rPr>
          <w:rFonts w:ascii="Arial" w:hAnsi="Arial" w:cs="Arial"/>
          <w:color w:val="000000"/>
          <w:lang w:eastAsia="en-ZA"/>
        </w:rPr>
        <w:t xml:space="preserve"> </w:t>
      </w:r>
      <w:r w:rsidRPr="00E52D11">
        <w:rPr>
          <w:rFonts w:ascii="Arial" w:hAnsi="Arial" w:cs="Arial"/>
          <w:color w:val="000000"/>
          <w:lang w:eastAsia="en-ZA"/>
        </w:rPr>
        <w:t>has been endorsed on the Register, the person will be prohibited from</w:t>
      </w:r>
      <w:r>
        <w:rPr>
          <w:rFonts w:ascii="Arial" w:hAnsi="Arial" w:cs="Arial"/>
          <w:color w:val="000000"/>
          <w:lang w:eastAsia="en-ZA"/>
        </w:rPr>
        <w:t xml:space="preserve"> </w:t>
      </w:r>
      <w:r w:rsidRPr="00E52D11">
        <w:rPr>
          <w:rFonts w:ascii="Arial" w:hAnsi="Arial" w:cs="Arial"/>
          <w:color w:val="000000"/>
          <w:lang w:eastAsia="en-ZA"/>
        </w:rPr>
        <w:t>doing business with the public sector for a period not less than five years</w:t>
      </w:r>
      <w:r>
        <w:rPr>
          <w:rFonts w:ascii="Arial" w:hAnsi="Arial" w:cs="Arial"/>
          <w:color w:val="000000"/>
          <w:lang w:eastAsia="en-ZA"/>
        </w:rPr>
        <w:t xml:space="preserve"> </w:t>
      </w:r>
      <w:r w:rsidRPr="00E52D11">
        <w:rPr>
          <w:rFonts w:ascii="Arial" w:hAnsi="Arial" w:cs="Arial"/>
          <w:color w:val="000000"/>
          <w:lang w:eastAsia="en-ZA"/>
        </w:rPr>
        <w:t>and not more than 10 years. The National Treasury is empowered to</w:t>
      </w:r>
      <w:r>
        <w:rPr>
          <w:rFonts w:ascii="Arial" w:hAnsi="Arial" w:cs="Arial"/>
          <w:color w:val="000000"/>
          <w:lang w:eastAsia="en-ZA"/>
        </w:rPr>
        <w:t xml:space="preserve"> </w:t>
      </w:r>
      <w:r w:rsidRPr="00E52D11">
        <w:rPr>
          <w:rFonts w:ascii="Arial" w:hAnsi="Arial" w:cs="Arial"/>
          <w:color w:val="000000"/>
          <w:lang w:eastAsia="en-ZA"/>
        </w:rPr>
        <w:t>determine the period of restriction and each case will be dealt with on its</w:t>
      </w:r>
      <w:r>
        <w:rPr>
          <w:rFonts w:ascii="Arial" w:hAnsi="Arial" w:cs="Arial"/>
          <w:color w:val="000000"/>
          <w:lang w:eastAsia="en-ZA"/>
        </w:rPr>
        <w:t xml:space="preserve"> </w:t>
      </w:r>
      <w:r w:rsidRPr="00E52D11">
        <w:rPr>
          <w:rFonts w:ascii="Arial" w:hAnsi="Arial" w:cs="Arial"/>
          <w:color w:val="000000"/>
          <w:lang w:eastAsia="en-ZA"/>
        </w:rPr>
        <w:t>own merits. According to section 32 of the Act the Register must be</w:t>
      </w:r>
      <w:r>
        <w:rPr>
          <w:rFonts w:ascii="Arial" w:hAnsi="Arial" w:cs="Arial"/>
          <w:color w:val="000000"/>
          <w:lang w:eastAsia="en-ZA"/>
        </w:rPr>
        <w:t xml:space="preserve"> </w:t>
      </w:r>
      <w:r w:rsidRPr="00E52D11">
        <w:rPr>
          <w:rFonts w:ascii="Arial" w:hAnsi="Arial" w:cs="Arial"/>
          <w:color w:val="000000"/>
          <w:lang w:eastAsia="en-ZA"/>
        </w:rPr>
        <w:t>open to the public. The Register can be perused on the National Treasury</w:t>
      </w:r>
      <w:r>
        <w:rPr>
          <w:rFonts w:ascii="Arial" w:hAnsi="Arial" w:cs="Arial"/>
          <w:color w:val="000000"/>
          <w:lang w:eastAsia="en-ZA"/>
        </w:rPr>
        <w:t xml:space="preserve"> </w:t>
      </w:r>
      <w:r w:rsidRPr="00E52D11">
        <w:rPr>
          <w:rFonts w:ascii="Arial" w:hAnsi="Arial" w:cs="Arial"/>
          <w:color w:val="000000"/>
          <w:lang w:eastAsia="en-ZA"/>
        </w:rPr>
        <w:t>website.</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24.1</w:t>
      </w:r>
      <w:r>
        <w:rPr>
          <w:rFonts w:ascii="Arial" w:hAnsi="Arial" w:cs="Arial"/>
          <w:color w:val="000000"/>
          <w:lang w:eastAsia="en-ZA"/>
        </w:rPr>
        <w:tab/>
      </w:r>
      <w:r w:rsidRPr="00E52D11">
        <w:rPr>
          <w:rFonts w:ascii="Arial" w:hAnsi="Arial" w:cs="Arial"/>
          <w:color w:val="000000"/>
          <w:lang w:eastAsia="en-ZA"/>
        </w:rPr>
        <w:t>When, after the date of bid, provisional payments are required, or antidumping</w:t>
      </w:r>
      <w:r>
        <w:rPr>
          <w:rFonts w:ascii="Arial" w:hAnsi="Arial" w:cs="Arial"/>
          <w:color w:val="000000"/>
          <w:lang w:eastAsia="en-ZA"/>
        </w:rPr>
        <w:t xml:space="preserve"> </w:t>
      </w:r>
      <w:r w:rsidRPr="00E52D11">
        <w:rPr>
          <w:rFonts w:ascii="Arial" w:hAnsi="Arial" w:cs="Arial"/>
          <w:color w:val="000000"/>
          <w:lang w:eastAsia="en-ZA"/>
        </w:rPr>
        <w:t>or countervailing duties are imposed, or the amount of a</w:t>
      </w:r>
      <w:r>
        <w:rPr>
          <w:rFonts w:ascii="Arial" w:hAnsi="Arial" w:cs="Arial"/>
          <w:color w:val="000000"/>
          <w:lang w:eastAsia="en-ZA"/>
        </w:rPr>
        <w:t xml:space="preserve"> </w:t>
      </w:r>
      <w:r w:rsidRPr="00E52D11">
        <w:rPr>
          <w:rFonts w:ascii="Arial" w:hAnsi="Arial" w:cs="Arial"/>
          <w:color w:val="000000"/>
          <w:lang w:eastAsia="en-ZA"/>
        </w:rPr>
        <w:t>provisional payment or anti-dumping or countervailing right is</w:t>
      </w:r>
      <w:r>
        <w:rPr>
          <w:rFonts w:ascii="Arial" w:hAnsi="Arial" w:cs="Arial"/>
          <w:color w:val="000000"/>
          <w:lang w:eastAsia="en-ZA"/>
        </w:rPr>
        <w:t xml:space="preserve"> </w:t>
      </w:r>
      <w:r w:rsidRPr="00E52D11">
        <w:rPr>
          <w:rFonts w:ascii="Arial" w:hAnsi="Arial" w:cs="Arial"/>
          <w:color w:val="000000"/>
          <w:lang w:eastAsia="en-ZA"/>
        </w:rPr>
        <w:t>increased in respect of any dumped or subsidized import, the State is</w:t>
      </w:r>
      <w:r>
        <w:rPr>
          <w:rFonts w:ascii="Arial" w:hAnsi="Arial" w:cs="Arial"/>
          <w:color w:val="000000"/>
          <w:lang w:eastAsia="en-ZA"/>
        </w:rPr>
        <w:t xml:space="preserve"> </w:t>
      </w:r>
      <w:r w:rsidRPr="00E52D11">
        <w:rPr>
          <w:rFonts w:ascii="Arial" w:hAnsi="Arial" w:cs="Arial"/>
          <w:color w:val="000000"/>
          <w:lang w:eastAsia="en-ZA"/>
        </w:rPr>
        <w:t>not liable for any amount so required or imposed, or for the amount of</w:t>
      </w:r>
      <w:r>
        <w:rPr>
          <w:rFonts w:ascii="Arial" w:hAnsi="Arial" w:cs="Arial"/>
          <w:color w:val="000000"/>
          <w:lang w:eastAsia="en-ZA"/>
        </w:rPr>
        <w:t xml:space="preserve"> </w:t>
      </w:r>
      <w:r w:rsidRPr="00E52D11">
        <w:rPr>
          <w:rFonts w:ascii="Arial" w:hAnsi="Arial" w:cs="Arial"/>
          <w:color w:val="000000"/>
          <w:lang w:eastAsia="en-ZA"/>
        </w:rPr>
        <w:t>any such increase. When, after the said date, such a provisional</w:t>
      </w:r>
      <w:r>
        <w:rPr>
          <w:rFonts w:ascii="Arial" w:hAnsi="Arial" w:cs="Arial"/>
          <w:color w:val="000000"/>
          <w:lang w:eastAsia="en-ZA"/>
        </w:rPr>
        <w:t xml:space="preserve"> </w:t>
      </w:r>
      <w:r w:rsidRPr="00E52D11">
        <w:rPr>
          <w:rFonts w:ascii="Arial" w:hAnsi="Arial" w:cs="Arial"/>
          <w:color w:val="000000"/>
          <w:lang w:eastAsia="en-ZA"/>
        </w:rPr>
        <w:t>payment is no longer required or any such anti-dumping or</w:t>
      </w:r>
      <w:r>
        <w:rPr>
          <w:rFonts w:ascii="Arial" w:hAnsi="Arial" w:cs="Arial"/>
          <w:color w:val="000000"/>
          <w:lang w:eastAsia="en-ZA"/>
        </w:rPr>
        <w:t xml:space="preserve"> </w:t>
      </w:r>
      <w:r w:rsidRPr="00E52D11">
        <w:rPr>
          <w:rFonts w:ascii="Arial" w:hAnsi="Arial" w:cs="Arial"/>
          <w:color w:val="000000"/>
          <w:lang w:eastAsia="en-ZA"/>
        </w:rPr>
        <w:t>countervailing right is abolished, or where the amount of such</w:t>
      </w:r>
      <w:r>
        <w:rPr>
          <w:rFonts w:ascii="Arial" w:hAnsi="Arial" w:cs="Arial"/>
          <w:color w:val="000000"/>
          <w:lang w:eastAsia="en-ZA"/>
        </w:rPr>
        <w:t xml:space="preserve"> </w:t>
      </w:r>
      <w:r w:rsidRPr="00E52D11">
        <w:rPr>
          <w:rFonts w:ascii="Arial" w:hAnsi="Arial" w:cs="Arial"/>
          <w:color w:val="000000"/>
          <w:lang w:eastAsia="en-ZA"/>
        </w:rPr>
        <w:t>provisional payment or any such right is reduced, any such favourable</w:t>
      </w:r>
      <w:r>
        <w:rPr>
          <w:rFonts w:ascii="Arial" w:hAnsi="Arial" w:cs="Arial"/>
          <w:color w:val="000000"/>
          <w:lang w:eastAsia="en-ZA"/>
        </w:rPr>
        <w:t xml:space="preserve"> </w:t>
      </w:r>
      <w:r w:rsidRPr="00E52D11">
        <w:rPr>
          <w:rFonts w:ascii="Arial" w:hAnsi="Arial" w:cs="Arial"/>
          <w:color w:val="000000"/>
          <w:lang w:eastAsia="en-ZA"/>
        </w:rPr>
        <w:t>difference shall on demand be paid forthwith by the contractor to the</w:t>
      </w:r>
      <w:r>
        <w:rPr>
          <w:rFonts w:ascii="Arial" w:hAnsi="Arial" w:cs="Arial"/>
          <w:color w:val="000000"/>
          <w:lang w:eastAsia="en-ZA"/>
        </w:rPr>
        <w:t xml:space="preserve"> </w:t>
      </w:r>
      <w:r w:rsidRPr="00E52D11">
        <w:rPr>
          <w:rFonts w:ascii="Arial" w:hAnsi="Arial" w:cs="Arial"/>
          <w:color w:val="000000"/>
          <w:lang w:eastAsia="en-ZA"/>
        </w:rPr>
        <w:t>State or the State may deduct such amounts from moneys (if any)</w:t>
      </w:r>
      <w:r>
        <w:rPr>
          <w:rFonts w:ascii="Arial" w:hAnsi="Arial" w:cs="Arial"/>
          <w:color w:val="000000"/>
          <w:lang w:eastAsia="en-ZA"/>
        </w:rPr>
        <w:t xml:space="preserve"> </w:t>
      </w:r>
      <w:r w:rsidRPr="00E52D11">
        <w:rPr>
          <w:rFonts w:ascii="Arial" w:hAnsi="Arial" w:cs="Arial"/>
          <w:color w:val="000000"/>
          <w:lang w:eastAsia="en-ZA"/>
        </w:rPr>
        <w:t>which may otherwise be due to the contractor in regard to supplies or</w:t>
      </w:r>
      <w:r>
        <w:rPr>
          <w:rFonts w:ascii="Arial" w:hAnsi="Arial" w:cs="Arial"/>
          <w:color w:val="000000"/>
          <w:lang w:eastAsia="en-ZA"/>
        </w:rPr>
        <w:t xml:space="preserve"> </w:t>
      </w:r>
      <w:r w:rsidRPr="00E52D11">
        <w:rPr>
          <w:rFonts w:ascii="Arial" w:hAnsi="Arial" w:cs="Arial"/>
          <w:color w:val="000000"/>
          <w:lang w:eastAsia="en-ZA"/>
        </w:rPr>
        <w:t>services which he delivered or rendered, or is to deliver or render in</w:t>
      </w:r>
      <w:r>
        <w:rPr>
          <w:rFonts w:ascii="Arial" w:hAnsi="Arial" w:cs="Arial"/>
          <w:color w:val="000000"/>
          <w:lang w:eastAsia="en-ZA"/>
        </w:rPr>
        <w:t xml:space="preserve"> </w:t>
      </w:r>
      <w:r w:rsidRPr="00E52D11">
        <w:rPr>
          <w:rFonts w:ascii="Arial" w:hAnsi="Arial" w:cs="Arial"/>
          <w:color w:val="000000"/>
          <w:lang w:eastAsia="en-ZA"/>
        </w:rPr>
        <w:t>terms of the contract or any other contract or any other amount which</w:t>
      </w:r>
      <w:r>
        <w:rPr>
          <w:rFonts w:ascii="Arial" w:hAnsi="Arial" w:cs="Arial"/>
          <w:color w:val="000000"/>
          <w:lang w:eastAsia="en-ZA"/>
        </w:rPr>
        <w:t xml:space="preserve"> </w:t>
      </w:r>
      <w:r w:rsidRPr="00E52D11">
        <w:rPr>
          <w:rFonts w:ascii="Arial" w:hAnsi="Arial" w:cs="Arial"/>
          <w:color w:val="000000"/>
          <w:lang w:eastAsia="en-ZA"/>
        </w:rPr>
        <w:t>may be due to him</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25.1</w:t>
      </w:r>
      <w:r>
        <w:rPr>
          <w:rFonts w:ascii="Arial" w:hAnsi="Arial" w:cs="Arial"/>
          <w:color w:val="000000"/>
          <w:lang w:eastAsia="en-ZA"/>
        </w:rPr>
        <w:tab/>
      </w:r>
      <w:r w:rsidRPr="00E52D11">
        <w:rPr>
          <w:rFonts w:ascii="Arial" w:hAnsi="Arial" w:cs="Arial"/>
          <w:color w:val="000000"/>
          <w:lang w:eastAsia="en-ZA"/>
        </w:rPr>
        <w:t>Notwithstanding the provisions of GCC Clauses 22 and 23, the</w:t>
      </w:r>
      <w:r>
        <w:rPr>
          <w:rFonts w:ascii="Arial" w:hAnsi="Arial" w:cs="Arial"/>
          <w:color w:val="000000"/>
          <w:lang w:eastAsia="en-ZA"/>
        </w:rPr>
        <w:t xml:space="preserve"> </w:t>
      </w:r>
      <w:r w:rsidRPr="00E52D11">
        <w:rPr>
          <w:rFonts w:ascii="Arial" w:hAnsi="Arial" w:cs="Arial"/>
          <w:color w:val="000000"/>
          <w:lang w:eastAsia="en-ZA"/>
        </w:rPr>
        <w:t>supplier shall not be liable for forfeiture of its performance security,</w:t>
      </w:r>
      <w:r>
        <w:rPr>
          <w:rFonts w:ascii="Arial" w:hAnsi="Arial" w:cs="Arial"/>
          <w:color w:val="000000"/>
          <w:lang w:eastAsia="en-ZA"/>
        </w:rPr>
        <w:t xml:space="preserve"> </w:t>
      </w:r>
      <w:r w:rsidRPr="00E52D11">
        <w:rPr>
          <w:rFonts w:ascii="Arial" w:hAnsi="Arial" w:cs="Arial"/>
          <w:color w:val="000000"/>
          <w:lang w:eastAsia="en-ZA"/>
        </w:rPr>
        <w:t>damages, or termination for default if and to the extent that his delay in</w:t>
      </w:r>
      <w:r>
        <w:rPr>
          <w:rFonts w:ascii="Arial" w:hAnsi="Arial" w:cs="Arial"/>
          <w:color w:val="000000"/>
          <w:lang w:eastAsia="en-ZA"/>
        </w:rPr>
        <w:t xml:space="preserve"> </w:t>
      </w:r>
      <w:r w:rsidRPr="00E52D11">
        <w:rPr>
          <w:rFonts w:ascii="Arial" w:hAnsi="Arial" w:cs="Arial"/>
          <w:color w:val="000000"/>
          <w:lang w:eastAsia="en-ZA"/>
        </w:rPr>
        <w:t>performance or other failure to perform his obligations under the</w:t>
      </w:r>
      <w:r>
        <w:rPr>
          <w:rFonts w:ascii="Arial" w:hAnsi="Arial" w:cs="Arial"/>
          <w:color w:val="000000"/>
          <w:lang w:eastAsia="en-ZA"/>
        </w:rPr>
        <w:t xml:space="preserve"> </w:t>
      </w:r>
      <w:r w:rsidRPr="00E52D11">
        <w:rPr>
          <w:rFonts w:ascii="Arial" w:hAnsi="Arial" w:cs="Arial"/>
          <w:color w:val="000000"/>
          <w:lang w:eastAsia="en-ZA"/>
        </w:rPr>
        <w:t>contract is the result of an event of force majeure.</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25.2</w:t>
      </w:r>
      <w:r>
        <w:rPr>
          <w:rFonts w:ascii="Arial" w:hAnsi="Arial" w:cs="Arial"/>
          <w:color w:val="000000"/>
          <w:lang w:eastAsia="en-ZA"/>
        </w:rPr>
        <w:tab/>
      </w:r>
      <w:r w:rsidRPr="00E52D11">
        <w:rPr>
          <w:rFonts w:ascii="Arial" w:hAnsi="Arial" w:cs="Arial"/>
          <w:color w:val="000000"/>
          <w:lang w:eastAsia="en-ZA"/>
        </w:rPr>
        <w:t>If a force majeure situation arises, the supplier shall promptly notify</w:t>
      </w:r>
      <w:r>
        <w:rPr>
          <w:rFonts w:ascii="Arial" w:hAnsi="Arial" w:cs="Arial"/>
          <w:color w:val="000000"/>
          <w:lang w:eastAsia="en-ZA"/>
        </w:rPr>
        <w:t xml:space="preserve"> </w:t>
      </w:r>
      <w:r w:rsidRPr="00E52D11">
        <w:rPr>
          <w:rFonts w:ascii="Arial" w:hAnsi="Arial" w:cs="Arial"/>
          <w:color w:val="000000"/>
          <w:lang w:eastAsia="en-ZA"/>
        </w:rPr>
        <w:t>the purchaser in writing of such condition and the cause thereof.</w:t>
      </w:r>
      <w:r>
        <w:rPr>
          <w:rFonts w:ascii="Arial" w:hAnsi="Arial" w:cs="Arial"/>
          <w:color w:val="000000"/>
          <w:lang w:eastAsia="en-ZA"/>
        </w:rPr>
        <w:t xml:space="preserve"> </w:t>
      </w:r>
      <w:r w:rsidRPr="00E52D11">
        <w:rPr>
          <w:rFonts w:ascii="Arial" w:hAnsi="Arial" w:cs="Arial"/>
          <w:color w:val="000000"/>
          <w:lang w:eastAsia="en-ZA"/>
        </w:rPr>
        <w:t>Unless otherwise directed by the purchaser in writing, the supplier</w:t>
      </w:r>
      <w:r>
        <w:rPr>
          <w:rFonts w:ascii="Arial" w:hAnsi="Arial" w:cs="Arial"/>
          <w:color w:val="000000"/>
          <w:lang w:eastAsia="en-ZA"/>
        </w:rPr>
        <w:t xml:space="preserve"> </w:t>
      </w:r>
      <w:r w:rsidRPr="00E52D11">
        <w:rPr>
          <w:rFonts w:ascii="Arial" w:hAnsi="Arial" w:cs="Arial"/>
          <w:color w:val="000000"/>
          <w:lang w:eastAsia="en-ZA"/>
        </w:rPr>
        <w:t>shall continue to perform its obligations under the contract as far as is</w:t>
      </w:r>
      <w:r>
        <w:rPr>
          <w:rFonts w:ascii="Arial" w:hAnsi="Arial" w:cs="Arial"/>
          <w:color w:val="000000"/>
          <w:lang w:eastAsia="en-ZA"/>
        </w:rPr>
        <w:t xml:space="preserve"> </w:t>
      </w:r>
      <w:r w:rsidRPr="00E52D11">
        <w:rPr>
          <w:rFonts w:ascii="Arial" w:hAnsi="Arial" w:cs="Arial"/>
          <w:color w:val="000000"/>
          <w:lang w:eastAsia="en-ZA"/>
        </w:rPr>
        <w:t>reasonably practical, and shall seek all reasonable alternative means for</w:t>
      </w:r>
      <w:r>
        <w:rPr>
          <w:rFonts w:ascii="Arial" w:hAnsi="Arial" w:cs="Arial"/>
          <w:color w:val="000000"/>
          <w:lang w:eastAsia="en-ZA"/>
        </w:rPr>
        <w:t xml:space="preserve"> </w:t>
      </w:r>
      <w:r w:rsidRPr="00E52D11">
        <w:rPr>
          <w:rFonts w:ascii="Arial" w:hAnsi="Arial" w:cs="Arial"/>
          <w:color w:val="000000"/>
          <w:lang w:eastAsia="en-ZA"/>
        </w:rPr>
        <w:t>performance not prevented by the force majeure event.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26.1</w:t>
      </w:r>
      <w:r>
        <w:rPr>
          <w:rFonts w:ascii="Arial" w:hAnsi="Arial" w:cs="Arial"/>
          <w:color w:val="000000"/>
          <w:lang w:eastAsia="en-ZA"/>
        </w:rPr>
        <w:tab/>
      </w:r>
      <w:r w:rsidRPr="00E52D11">
        <w:rPr>
          <w:rFonts w:ascii="Arial" w:hAnsi="Arial" w:cs="Arial"/>
          <w:color w:val="000000"/>
          <w:lang w:eastAsia="en-ZA"/>
        </w:rPr>
        <w:t>The purchaser may at any time terminate the contract by giving written</w:t>
      </w:r>
      <w:r>
        <w:rPr>
          <w:rFonts w:ascii="Arial" w:hAnsi="Arial" w:cs="Arial"/>
          <w:color w:val="000000"/>
          <w:lang w:eastAsia="en-ZA"/>
        </w:rPr>
        <w:t xml:space="preserve"> </w:t>
      </w:r>
      <w:r w:rsidRPr="00E52D11">
        <w:rPr>
          <w:rFonts w:ascii="Arial" w:hAnsi="Arial" w:cs="Arial"/>
          <w:color w:val="000000"/>
          <w:lang w:eastAsia="en-ZA"/>
        </w:rPr>
        <w:t>notice to the supplier if the supplier becomes bankrupt or otherwise</w:t>
      </w:r>
      <w:r>
        <w:rPr>
          <w:rFonts w:ascii="Arial" w:hAnsi="Arial" w:cs="Arial"/>
          <w:color w:val="000000"/>
          <w:lang w:eastAsia="en-ZA"/>
        </w:rPr>
        <w:t xml:space="preserve"> </w:t>
      </w:r>
      <w:r w:rsidRPr="00E52D11">
        <w:rPr>
          <w:rFonts w:ascii="Arial" w:hAnsi="Arial" w:cs="Arial"/>
          <w:color w:val="000000"/>
          <w:lang w:eastAsia="en-ZA"/>
        </w:rPr>
        <w:t>insolvent. In this event, termination will be without compensation to</w:t>
      </w:r>
      <w:r>
        <w:rPr>
          <w:rFonts w:ascii="Arial" w:hAnsi="Arial" w:cs="Arial"/>
          <w:color w:val="000000"/>
          <w:lang w:eastAsia="en-ZA"/>
        </w:rPr>
        <w:t xml:space="preserve"> </w:t>
      </w:r>
      <w:r w:rsidRPr="00E52D11">
        <w:rPr>
          <w:rFonts w:ascii="Arial" w:hAnsi="Arial" w:cs="Arial"/>
          <w:color w:val="000000"/>
          <w:lang w:eastAsia="en-ZA"/>
        </w:rPr>
        <w:t>the supplier, provided that such termination will not prejudice or affect</w:t>
      </w:r>
      <w:r>
        <w:rPr>
          <w:rFonts w:ascii="Arial" w:hAnsi="Arial" w:cs="Arial"/>
          <w:color w:val="000000"/>
          <w:lang w:eastAsia="en-ZA"/>
        </w:rPr>
        <w:t xml:space="preserve"> </w:t>
      </w:r>
      <w:r w:rsidRPr="00E52D11">
        <w:rPr>
          <w:rFonts w:ascii="Arial" w:hAnsi="Arial" w:cs="Arial"/>
          <w:color w:val="000000"/>
          <w:lang w:eastAsia="en-ZA"/>
        </w:rPr>
        <w:t>any right of action or remedy which has accrued or will accrue</w:t>
      </w:r>
      <w:r>
        <w:rPr>
          <w:rFonts w:ascii="Arial" w:hAnsi="Arial" w:cs="Arial"/>
          <w:color w:val="000000"/>
          <w:lang w:eastAsia="en-ZA"/>
        </w:rPr>
        <w:t xml:space="preserve"> </w:t>
      </w:r>
      <w:r w:rsidRPr="00E52D11">
        <w:rPr>
          <w:rFonts w:ascii="Arial" w:hAnsi="Arial" w:cs="Arial"/>
          <w:color w:val="000000"/>
          <w:lang w:eastAsia="en-ZA"/>
        </w:rPr>
        <w:t>thereafter to 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27.1</w:t>
      </w:r>
      <w:r>
        <w:rPr>
          <w:rFonts w:ascii="Arial" w:hAnsi="Arial" w:cs="Arial"/>
          <w:color w:val="000000"/>
          <w:lang w:eastAsia="en-ZA"/>
        </w:rPr>
        <w:tab/>
      </w:r>
      <w:r w:rsidRPr="00E52D11">
        <w:rPr>
          <w:rFonts w:ascii="Arial" w:hAnsi="Arial" w:cs="Arial"/>
          <w:color w:val="000000"/>
          <w:lang w:eastAsia="en-ZA"/>
        </w:rPr>
        <w:t>If any dispute or difference of any kind whatsoever arises between the</w:t>
      </w:r>
      <w:r>
        <w:rPr>
          <w:rFonts w:ascii="Arial" w:hAnsi="Arial" w:cs="Arial"/>
          <w:color w:val="000000"/>
          <w:lang w:eastAsia="en-ZA"/>
        </w:rPr>
        <w:t xml:space="preserve"> </w:t>
      </w:r>
      <w:r w:rsidRPr="00E52D11">
        <w:rPr>
          <w:rFonts w:ascii="Arial" w:hAnsi="Arial" w:cs="Arial"/>
          <w:color w:val="000000"/>
          <w:lang w:eastAsia="en-ZA"/>
        </w:rPr>
        <w:t>purchaser and the supplier in connection with or arising out of the</w:t>
      </w:r>
      <w:r>
        <w:rPr>
          <w:rFonts w:ascii="Arial" w:hAnsi="Arial" w:cs="Arial"/>
          <w:color w:val="000000"/>
          <w:lang w:eastAsia="en-ZA"/>
        </w:rPr>
        <w:t xml:space="preserve"> </w:t>
      </w:r>
      <w:r w:rsidRPr="00E52D11">
        <w:rPr>
          <w:rFonts w:ascii="Arial" w:hAnsi="Arial" w:cs="Arial"/>
          <w:color w:val="000000"/>
          <w:lang w:eastAsia="en-ZA"/>
        </w:rPr>
        <w:t>contract, the parties shall make every effort to resolve amicably such</w:t>
      </w:r>
      <w:r>
        <w:rPr>
          <w:rFonts w:ascii="Arial" w:hAnsi="Arial" w:cs="Arial"/>
          <w:color w:val="000000"/>
          <w:lang w:eastAsia="en-ZA"/>
        </w:rPr>
        <w:t xml:space="preserve"> </w:t>
      </w:r>
      <w:r w:rsidRPr="00E52D11">
        <w:rPr>
          <w:rFonts w:ascii="Arial" w:hAnsi="Arial" w:cs="Arial"/>
          <w:color w:val="000000"/>
          <w:lang w:eastAsia="en-ZA"/>
        </w:rPr>
        <w:t>dispute or difference by mutual consultation.</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27.2</w:t>
      </w:r>
      <w:r>
        <w:rPr>
          <w:rFonts w:ascii="Arial" w:hAnsi="Arial" w:cs="Arial"/>
          <w:color w:val="000000"/>
          <w:lang w:eastAsia="en-ZA"/>
        </w:rPr>
        <w:tab/>
      </w:r>
      <w:r w:rsidRPr="00E52D11">
        <w:rPr>
          <w:rFonts w:ascii="Arial" w:hAnsi="Arial" w:cs="Arial"/>
          <w:color w:val="000000"/>
          <w:lang w:eastAsia="en-ZA"/>
        </w:rPr>
        <w:t>If, after thirty (30) days, the parties have failed to resolve their dispute</w:t>
      </w:r>
      <w:r>
        <w:rPr>
          <w:rFonts w:ascii="Arial" w:hAnsi="Arial" w:cs="Arial"/>
          <w:color w:val="000000"/>
          <w:lang w:eastAsia="en-ZA"/>
        </w:rPr>
        <w:t xml:space="preserve"> </w:t>
      </w:r>
      <w:r w:rsidRPr="00E52D11">
        <w:rPr>
          <w:rFonts w:ascii="Arial" w:hAnsi="Arial" w:cs="Arial"/>
          <w:color w:val="000000"/>
          <w:lang w:eastAsia="en-ZA"/>
        </w:rPr>
        <w:t>or difference by such mutual consultation, then either the purchaser or</w:t>
      </w:r>
      <w:r>
        <w:rPr>
          <w:rFonts w:ascii="Arial" w:hAnsi="Arial" w:cs="Arial"/>
          <w:color w:val="000000"/>
          <w:lang w:eastAsia="en-ZA"/>
        </w:rPr>
        <w:t xml:space="preserve"> </w:t>
      </w:r>
      <w:r w:rsidRPr="00E52D11">
        <w:rPr>
          <w:rFonts w:ascii="Arial" w:hAnsi="Arial" w:cs="Arial"/>
          <w:color w:val="000000"/>
          <w:lang w:eastAsia="en-ZA"/>
        </w:rPr>
        <w:t xml:space="preserve">the supplier may give notice to the other party of his intention </w:t>
      </w:r>
      <w:r w:rsidRPr="00E52D11">
        <w:rPr>
          <w:rFonts w:ascii="Arial" w:hAnsi="Arial" w:cs="Arial"/>
          <w:color w:val="000000"/>
          <w:lang w:eastAsia="en-ZA"/>
        </w:rPr>
        <w:lastRenderedPageBreak/>
        <w:t>to</w:t>
      </w:r>
      <w:r>
        <w:rPr>
          <w:rFonts w:ascii="Arial" w:hAnsi="Arial" w:cs="Arial"/>
          <w:color w:val="000000"/>
          <w:lang w:eastAsia="en-ZA"/>
        </w:rPr>
        <w:t xml:space="preserve"> </w:t>
      </w:r>
      <w:r w:rsidRPr="00E52D11">
        <w:rPr>
          <w:rFonts w:ascii="Arial" w:hAnsi="Arial" w:cs="Arial"/>
          <w:color w:val="000000"/>
          <w:lang w:eastAsia="en-ZA"/>
        </w:rPr>
        <w:t>commence with mediation. No mediation in respect of this matter may</w:t>
      </w:r>
      <w:r>
        <w:rPr>
          <w:rFonts w:ascii="Arial" w:hAnsi="Arial" w:cs="Arial"/>
          <w:color w:val="000000"/>
          <w:lang w:eastAsia="en-ZA"/>
        </w:rPr>
        <w:t xml:space="preserve"> </w:t>
      </w:r>
      <w:r w:rsidRPr="00E52D11">
        <w:rPr>
          <w:rFonts w:ascii="Arial" w:hAnsi="Arial" w:cs="Arial"/>
          <w:color w:val="000000"/>
          <w:lang w:eastAsia="en-ZA"/>
        </w:rPr>
        <w:t xml:space="preserve">be </w:t>
      </w:r>
      <w:r>
        <w:rPr>
          <w:rFonts w:ascii="Arial" w:hAnsi="Arial" w:cs="Arial"/>
          <w:color w:val="000000"/>
          <w:lang w:eastAsia="en-ZA"/>
        </w:rPr>
        <w:t xml:space="preserve">commenced unless such notice is </w:t>
      </w:r>
      <w:r w:rsidRPr="00E52D11">
        <w:rPr>
          <w:rFonts w:ascii="Arial" w:hAnsi="Arial" w:cs="Arial"/>
          <w:color w:val="000000"/>
          <w:lang w:eastAsia="en-ZA"/>
        </w:rPr>
        <w:t>given to the other party.</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27.3</w:t>
      </w:r>
      <w:r>
        <w:rPr>
          <w:rFonts w:ascii="Arial" w:hAnsi="Arial" w:cs="Arial"/>
          <w:color w:val="000000"/>
          <w:lang w:eastAsia="en-ZA"/>
        </w:rPr>
        <w:tab/>
      </w:r>
      <w:r w:rsidRPr="00E52D11">
        <w:rPr>
          <w:rFonts w:ascii="Arial" w:hAnsi="Arial" w:cs="Arial"/>
          <w:color w:val="000000"/>
          <w:lang w:eastAsia="en-ZA"/>
        </w:rPr>
        <w:t>Should it not be possible to settle a dispute by means of mediation, it</w:t>
      </w:r>
      <w:r>
        <w:rPr>
          <w:rFonts w:ascii="Arial" w:hAnsi="Arial" w:cs="Arial"/>
          <w:color w:val="000000"/>
          <w:lang w:eastAsia="en-ZA"/>
        </w:rPr>
        <w:t xml:space="preserve"> </w:t>
      </w:r>
      <w:r w:rsidRPr="00E52D11">
        <w:rPr>
          <w:rFonts w:ascii="Arial" w:hAnsi="Arial" w:cs="Arial"/>
          <w:color w:val="000000"/>
          <w:lang w:eastAsia="en-ZA"/>
        </w:rPr>
        <w:t>may be settled in a South African court of law.</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27.4 </w:t>
      </w:r>
      <w:r>
        <w:rPr>
          <w:rFonts w:ascii="Arial" w:hAnsi="Arial" w:cs="Arial"/>
          <w:color w:val="000000"/>
          <w:lang w:eastAsia="en-ZA"/>
        </w:rPr>
        <w:tab/>
      </w:r>
      <w:r w:rsidRPr="00E52D11">
        <w:rPr>
          <w:rFonts w:ascii="Arial" w:hAnsi="Arial" w:cs="Arial"/>
          <w:color w:val="000000"/>
          <w:lang w:eastAsia="en-ZA"/>
        </w:rPr>
        <w:t>Mediation proceedings shall be conducted in accordance with the rules</w:t>
      </w:r>
      <w:r>
        <w:rPr>
          <w:rFonts w:ascii="Arial" w:hAnsi="Arial" w:cs="Arial"/>
          <w:color w:val="000000"/>
          <w:lang w:eastAsia="en-ZA"/>
        </w:rPr>
        <w:t xml:space="preserve"> </w:t>
      </w:r>
      <w:r w:rsidRPr="00E52D11">
        <w:rPr>
          <w:rFonts w:ascii="Arial" w:hAnsi="Arial" w:cs="Arial"/>
          <w:color w:val="000000"/>
          <w:lang w:eastAsia="en-ZA"/>
        </w:rPr>
        <w:t>of procedure specified in the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contextualSpacing/>
        <w:jc w:val="both"/>
        <w:rPr>
          <w:rFonts w:ascii="Arial" w:hAnsi="Arial" w:cs="Arial"/>
          <w:color w:val="000000"/>
          <w:lang w:eastAsia="en-ZA"/>
        </w:rPr>
      </w:pPr>
      <w:r w:rsidRPr="00E52D11">
        <w:rPr>
          <w:rFonts w:ascii="Arial" w:hAnsi="Arial" w:cs="Arial"/>
          <w:color w:val="000000"/>
          <w:lang w:eastAsia="en-ZA"/>
        </w:rPr>
        <w:t xml:space="preserve">27.5 </w:t>
      </w:r>
      <w:r>
        <w:rPr>
          <w:rFonts w:ascii="Arial" w:hAnsi="Arial" w:cs="Arial"/>
          <w:color w:val="000000"/>
          <w:lang w:eastAsia="en-ZA"/>
        </w:rPr>
        <w:tab/>
      </w:r>
      <w:r w:rsidRPr="00E52D11">
        <w:rPr>
          <w:rFonts w:ascii="Arial" w:hAnsi="Arial" w:cs="Arial"/>
          <w:color w:val="000000"/>
          <w:lang w:eastAsia="en-ZA"/>
        </w:rPr>
        <w:t>Notwithstanding any reference to mediation and/or court proceedings</w:t>
      </w:r>
      <w:r>
        <w:rPr>
          <w:rFonts w:ascii="Arial" w:hAnsi="Arial" w:cs="Arial"/>
          <w:color w:val="000000"/>
          <w:lang w:eastAsia="en-ZA"/>
        </w:rPr>
        <w:t xml:space="preserve"> </w:t>
      </w:r>
      <w:r w:rsidRPr="00E52D11">
        <w:rPr>
          <w:rFonts w:ascii="Arial" w:hAnsi="Arial" w:cs="Arial"/>
          <w:color w:val="000000"/>
          <w:lang w:eastAsia="en-ZA"/>
        </w:rPr>
        <w:t>herein,</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(a)</w:t>
      </w:r>
      <w:r>
        <w:rPr>
          <w:rFonts w:ascii="Arial" w:hAnsi="Arial" w:cs="Arial"/>
          <w:color w:val="000000"/>
          <w:lang w:eastAsia="en-ZA"/>
        </w:rPr>
        <w:tab/>
      </w:r>
      <w:r w:rsidRPr="00E52D11">
        <w:rPr>
          <w:rFonts w:ascii="Arial" w:hAnsi="Arial" w:cs="Arial"/>
          <w:color w:val="000000"/>
          <w:lang w:eastAsia="en-ZA"/>
        </w:rPr>
        <w:t>the parties shall continue to perform their respective obligations</w:t>
      </w:r>
      <w:r>
        <w:rPr>
          <w:rFonts w:ascii="Arial" w:hAnsi="Arial" w:cs="Arial"/>
          <w:color w:val="000000"/>
          <w:lang w:eastAsia="en-ZA"/>
        </w:rPr>
        <w:t xml:space="preserve"> </w:t>
      </w:r>
      <w:r w:rsidRPr="00E52D11">
        <w:rPr>
          <w:rFonts w:ascii="Arial" w:hAnsi="Arial" w:cs="Arial"/>
          <w:color w:val="000000"/>
          <w:lang w:eastAsia="en-ZA"/>
        </w:rPr>
        <w:t>under the contract unless they otherwise agree; and</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(b)</w:t>
      </w:r>
      <w:r>
        <w:rPr>
          <w:rFonts w:ascii="Arial" w:hAnsi="Arial" w:cs="Arial"/>
          <w:color w:val="000000"/>
          <w:lang w:eastAsia="en-ZA"/>
        </w:rPr>
        <w:tab/>
      </w:r>
      <w:r w:rsidRPr="00E52D11">
        <w:rPr>
          <w:rFonts w:ascii="Arial" w:hAnsi="Arial" w:cs="Arial"/>
          <w:color w:val="000000"/>
          <w:lang w:eastAsia="en-ZA"/>
        </w:rPr>
        <w:t>the purchaser shall pay the supplier any monies due the supplier.</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28.1</w:t>
      </w:r>
      <w:r>
        <w:rPr>
          <w:rFonts w:ascii="Arial" w:hAnsi="Arial" w:cs="Arial"/>
          <w:color w:val="000000"/>
          <w:lang w:eastAsia="en-ZA"/>
        </w:rPr>
        <w:tab/>
      </w:r>
      <w:r w:rsidRPr="00E52D11">
        <w:rPr>
          <w:rFonts w:ascii="Arial" w:hAnsi="Arial" w:cs="Arial"/>
          <w:color w:val="000000"/>
          <w:lang w:eastAsia="en-ZA"/>
        </w:rPr>
        <w:t>Except in cases of criminal negligence or willful misconduct, and in</w:t>
      </w:r>
      <w:r>
        <w:rPr>
          <w:rFonts w:ascii="Arial" w:hAnsi="Arial" w:cs="Arial"/>
          <w:color w:val="000000"/>
          <w:lang w:eastAsia="en-ZA"/>
        </w:rPr>
        <w:t xml:space="preserve"> </w:t>
      </w:r>
      <w:r w:rsidRPr="00E52D11">
        <w:rPr>
          <w:rFonts w:ascii="Arial" w:hAnsi="Arial" w:cs="Arial"/>
          <w:color w:val="000000"/>
          <w:lang w:eastAsia="en-ZA"/>
        </w:rPr>
        <w:t>the case of infringement pursuant to Clause 6;</w:t>
      </w:r>
    </w:p>
    <w:p w:rsidR="009A2C40" w:rsidRPr="00D8210A"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(a)</w:t>
      </w:r>
      <w:r>
        <w:rPr>
          <w:rFonts w:ascii="Arial" w:hAnsi="Arial" w:cs="Arial"/>
          <w:color w:val="000000"/>
          <w:lang w:eastAsia="en-ZA"/>
        </w:rPr>
        <w:tab/>
      </w:r>
      <w:r w:rsidRPr="00E52D11">
        <w:rPr>
          <w:rFonts w:ascii="Arial" w:hAnsi="Arial" w:cs="Arial"/>
          <w:color w:val="000000"/>
          <w:lang w:eastAsia="en-ZA"/>
        </w:rPr>
        <w:t>the supplier shall not be liable to the purchaser, whether in</w:t>
      </w:r>
      <w:r>
        <w:rPr>
          <w:rFonts w:ascii="Arial" w:hAnsi="Arial" w:cs="Arial"/>
          <w:color w:val="000000"/>
          <w:lang w:eastAsia="en-ZA"/>
        </w:rPr>
        <w:t xml:space="preserve"> </w:t>
      </w:r>
      <w:r w:rsidRPr="00E52D11">
        <w:rPr>
          <w:rFonts w:ascii="Arial" w:hAnsi="Arial" w:cs="Arial"/>
          <w:color w:val="000000"/>
          <w:lang w:eastAsia="en-ZA"/>
        </w:rPr>
        <w:t>contract, tort, or otherwise, for any indirect or consequential loss</w:t>
      </w:r>
      <w:r>
        <w:rPr>
          <w:rFonts w:ascii="Arial" w:hAnsi="Arial" w:cs="Arial"/>
          <w:color w:val="000000"/>
          <w:lang w:eastAsia="en-ZA"/>
        </w:rPr>
        <w:t xml:space="preserve"> </w:t>
      </w:r>
      <w:r w:rsidRPr="00E52D11">
        <w:rPr>
          <w:rFonts w:ascii="Arial" w:hAnsi="Arial" w:cs="Arial"/>
          <w:color w:val="000000"/>
          <w:lang w:eastAsia="en-ZA"/>
        </w:rPr>
        <w:t>or damage, loss of use, loss of production, or loss of profits or</w:t>
      </w:r>
      <w:r>
        <w:rPr>
          <w:rFonts w:ascii="Arial" w:hAnsi="Arial" w:cs="Arial"/>
          <w:color w:val="000000"/>
          <w:lang w:eastAsia="en-ZA"/>
        </w:rPr>
        <w:t xml:space="preserve"> </w:t>
      </w:r>
      <w:r w:rsidRPr="00E52D11">
        <w:rPr>
          <w:rFonts w:ascii="Arial" w:hAnsi="Arial" w:cs="Arial"/>
          <w:color w:val="000000"/>
          <w:lang w:eastAsia="en-ZA"/>
        </w:rPr>
        <w:t>interest costs, provided that this exclusion shall not apply to any</w:t>
      </w:r>
      <w:r>
        <w:rPr>
          <w:rFonts w:ascii="Arial" w:hAnsi="Arial" w:cs="Arial"/>
          <w:color w:val="000000"/>
          <w:lang w:eastAsia="en-ZA"/>
        </w:rPr>
        <w:t xml:space="preserve"> </w:t>
      </w:r>
      <w:r w:rsidRPr="00E52D11">
        <w:rPr>
          <w:rFonts w:ascii="Arial" w:hAnsi="Arial" w:cs="Arial"/>
          <w:color w:val="000000"/>
          <w:lang w:eastAsia="en-ZA"/>
        </w:rPr>
        <w:t>obligation of the supplier to pay penalties and/or damages to the</w:t>
      </w:r>
      <w:r>
        <w:rPr>
          <w:rFonts w:ascii="Arial" w:hAnsi="Arial" w:cs="Arial"/>
          <w:color w:val="000000"/>
          <w:lang w:eastAsia="en-ZA"/>
        </w:rPr>
        <w:t xml:space="preserve"> </w:t>
      </w:r>
      <w:r w:rsidRPr="00E52D11">
        <w:rPr>
          <w:rFonts w:ascii="Arial" w:hAnsi="Arial" w:cs="Arial"/>
          <w:color w:val="000000"/>
          <w:lang w:eastAsia="en-ZA"/>
        </w:rPr>
        <w:t>purchaser; and</w:t>
      </w:r>
    </w:p>
    <w:p w:rsidR="009A2C40"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(b)</w:t>
      </w:r>
      <w:r>
        <w:rPr>
          <w:rFonts w:ascii="Arial" w:hAnsi="Arial" w:cs="Arial"/>
          <w:color w:val="000000"/>
          <w:lang w:eastAsia="en-ZA"/>
        </w:rPr>
        <w:tab/>
      </w:r>
      <w:r w:rsidRPr="00E52D11">
        <w:rPr>
          <w:rFonts w:ascii="Arial" w:hAnsi="Arial" w:cs="Arial"/>
          <w:color w:val="000000"/>
          <w:lang w:eastAsia="en-ZA"/>
        </w:rPr>
        <w:t>the aggregate liability of the supplier to the purchaser, whether</w:t>
      </w:r>
      <w:r>
        <w:rPr>
          <w:rFonts w:ascii="Arial" w:hAnsi="Arial" w:cs="Arial"/>
          <w:color w:val="000000"/>
          <w:lang w:eastAsia="en-ZA"/>
        </w:rPr>
        <w:t xml:space="preserve"> </w:t>
      </w:r>
      <w:r w:rsidRPr="00E52D11">
        <w:rPr>
          <w:rFonts w:ascii="Arial" w:hAnsi="Arial" w:cs="Arial"/>
          <w:color w:val="000000"/>
          <w:lang w:eastAsia="en-ZA"/>
        </w:rPr>
        <w:t>under the contract, in tort or otherwise, shall not exceed the total</w:t>
      </w:r>
      <w:r>
        <w:rPr>
          <w:rFonts w:ascii="Arial" w:hAnsi="Arial" w:cs="Arial"/>
          <w:color w:val="000000"/>
          <w:lang w:eastAsia="en-ZA"/>
        </w:rPr>
        <w:t xml:space="preserve"> </w:t>
      </w:r>
      <w:r w:rsidRPr="00E52D11">
        <w:rPr>
          <w:rFonts w:ascii="Arial" w:hAnsi="Arial" w:cs="Arial"/>
          <w:color w:val="000000"/>
          <w:lang w:eastAsia="en-ZA"/>
        </w:rPr>
        <w:t>contract price, provided that this limitation shall not apply to the</w:t>
      </w:r>
      <w:r>
        <w:rPr>
          <w:rFonts w:ascii="Arial" w:hAnsi="Arial" w:cs="Arial"/>
          <w:color w:val="000000"/>
          <w:lang w:eastAsia="en-ZA"/>
        </w:rPr>
        <w:t xml:space="preserve"> </w:t>
      </w:r>
      <w:r w:rsidRPr="00E52D11">
        <w:rPr>
          <w:rFonts w:ascii="Arial" w:hAnsi="Arial" w:cs="Arial"/>
          <w:color w:val="000000"/>
          <w:lang w:eastAsia="en-ZA"/>
        </w:rPr>
        <w:t>cost of repairing or replacing defective equipment.</w:t>
      </w:r>
    </w:p>
    <w:p w:rsidR="00364D9A" w:rsidRDefault="00364D9A" w:rsidP="009A2C40">
      <w:pPr>
        <w:autoSpaceDE w:val="0"/>
        <w:autoSpaceDN w:val="0"/>
        <w:adjustRightInd w:val="0"/>
        <w:ind w:left="144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29.1</w:t>
      </w:r>
      <w:r>
        <w:rPr>
          <w:rFonts w:ascii="Arial" w:hAnsi="Arial" w:cs="Arial"/>
          <w:color w:val="000000"/>
          <w:lang w:eastAsia="en-ZA"/>
        </w:rPr>
        <w:tab/>
      </w:r>
      <w:r w:rsidRPr="00E52D11">
        <w:rPr>
          <w:rFonts w:ascii="Arial" w:hAnsi="Arial" w:cs="Arial"/>
          <w:color w:val="000000"/>
          <w:lang w:eastAsia="en-ZA"/>
        </w:rPr>
        <w:t>The contract shall be written in English. All correspondence and other</w:t>
      </w:r>
      <w:r>
        <w:rPr>
          <w:rFonts w:ascii="Arial" w:hAnsi="Arial" w:cs="Arial"/>
          <w:color w:val="000000"/>
          <w:lang w:eastAsia="en-ZA"/>
        </w:rPr>
        <w:t xml:space="preserve"> </w:t>
      </w:r>
      <w:r w:rsidRPr="00E52D11">
        <w:rPr>
          <w:rFonts w:ascii="Arial" w:hAnsi="Arial" w:cs="Arial"/>
          <w:color w:val="000000"/>
          <w:lang w:eastAsia="en-ZA"/>
        </w:rPr>
        <w:t>documents pertaining to the contract that is exchanged by the parties</w:t>
      </w:r>
      <w:r>
        <w:rPr>
          <w:rFonts w:ascii="Arial" w:hAnsi="Arial" w:cs="Arial"/>
          <w:color w:val="000000"/>
          <w:lang w:eastAsia="en-ZA"/>
        </w:rPr>
        <w:t xml:space="preserve"> </w:t>
      </w:r>
      <w:r w:rsidRPr="00E52D11">
        <w:rPr>
          <w:rFonts w:ascii="Arial" w:hAnsi="Arial" w:cs="Arial"/>
          <w:color w:val="000000"/>
          <w:lang w:eastAsia="en-ZA"/>
        </w:rPr>
        <w:t>shall also be written in English.</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30.1</w:t>
      </w:r>
      <w:r>
        <w:rPr>
          <w:rFonts w:ascii="Arial" w:hAnsi="Arial" w:cs="Arial"/>
          <w:color w:val="000000"/>
          <w:lang w:eastAsia="en-ZA"/>
        </w:rPr>
        <w:tab/>
      </w:r>
      <w:r w:rsidRPr="00E52D11">
        <w:rPr>
          <w:rFonts w:ascii="Arial" w:hAnsi="Arial" w:cs="Arial"/>
          <w:color w:val="000000"/>
          <w:lang w:eastAsia="en-ZA"/>
        </w:rPr>
        <w:t>The contract shall be interpreted in accordance with South African</w:t>
      </w:r>
      <w:r>
        <w:rPr>
          <w:rFonts w:ascii="Arial" w:hAnsi="Arial" w:cs="Arial"/>
          <w:color w:val="000000"/>
          <w:lang w:eastAsia="en-ZA"/>
        </w:rPr>
        <w:t xml:space="preserve"> </w:t>
      </w:r>
      <w:r w:rsidRPr="00E52D11">
        <w:rPr>
          <w:rFonts w:ascii="Arial" w:hAnsi="Arial" w:cs="Arial"/>
          <w:color w:val="000000"/>
          <w:lang w:eastAsia="en-ZA"/>
        </w:rPr>
        <w:t>laws, unless otherwise specified in SCC.</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31.1</w:t>
      </w:r>
      <w:r>
        <w:rPr>
          <w:rFonts w:ascii="Arial" w:hAnsi="Arial" w:cs="Arial"/>
          <w:color w:val="000000"/>
          <w:lang w:eastAsia="en-ZA"/>
        </w:rPr>
        <w:tab/>
      </w:r>
      <w:r w:rsidRPr="00E52D11">
        <w:rPr>
          <w:rFonts w:ascii="Arial" w:hAnsi="Arial" w:cs="Arial"/>
          <w:color w:val="000000"/>
          <w:lang w:eastAsia="en-ZA"/>
        </w:rPr>
        <w:t>Every written acceptance of a bid shall be posted to the supplier</w:t>
      </w:r>
      <w:r>
        <w:rPr>
          <w:rFonts w:ascii="Arial" w:hAnsi="Arial" w:cs="Arial"/>
          <w:color w:val="000000"/>
          <w:lang w:eastAsia="en-ZA"/>
        </w:rPr>
        <w:t xml:space="preserve"> </w:t>
      </w:r>
      <w:r w:rsidRPr="00E52D11">
        <w:rPr>
          <w:rFonts w:ascii="Arial" w:hAnsi="Arial" w:cs="Arial"/>
          <w:color w:val="000000"/>
          <w:lang w:eastAsia="en-ZA"/>
        </w:rPr>
        <w:t>concerned by registered or certified mail and any other notice to him</w:t>
      </w:r>
      <w:r>
        <w:rPr>
          <w:rFonts w:ascii="Arial" w:hAnsi="Arial" w:cs="Arial"/>
          <w:color w:val="000000"/>
          <w:lang w:eastAsia="en-ZA"/>
        </w:rPr>
        <w:t xml:space="preserve"> </w:t>
      </w:r>
      <w:r w:rsidRPr="00E52D11">
        <w:rPr>
          <w:rFonts w:ascii="Arial" w:hAnsi="Arial" w:cs="Arial"/>
          <w:color w:val="000000"/>
          <w:lang w:eastAsia="en-ZA"/>
        </w:rPr>
        <w:t>shall be posted by ordinary mail to the address furnished in his bid or</w:t>
      </w:r>
      <w:r>
        <w:rPr>
          <w:rFonts w:ascii="Arial" w:hAnsi="Arial" w:cs="Arial"/>
          <w:color w:val="000000"/>
          <w:lang w:eastAsia="en-ZA"/>
        </w:rPr>
        <w:t xml:space="preserve"> </w:t>
      </w:r>
      <w:r w:rsidRPr="00E52D11">
        <w:rPr>
          <w:rFonts w:ascii="Arial" w:hAnsi="Arial" w:cs="Arial"/>
          <w:color w:val="000000"/>
          <w:lang w:eastAsia="en-ZA"/>
        </w:rPr>
        <w:t>to the address notified later by him in writing and such posting shall be</w:t>
      </w:r>
      <w:r>
        <w:rPr>
          <w:rFonts w:ascii="Arial" w:hAnsi="Arial" w:cs="Arial"/>
          <w:color w:val="000000"/>
          <w:lang w:eastAsia="en-ZA"/>
        </w:rPr>
        <w:t xml:space="preserve"> </w:t>
      </w:r>
      <w:r w:rsidRPr="00E52D11">
        <w:rPr>
          <w:rFonts w:ascii="Arial" w:hAnsi="Arial" w:cs="Arial"/>
          <w:color w:val="000000"/>
          <w:lang w:eastAsia="en-ZA"/>
        </w:rPr>
        <w:t>deemed to be proper service of such notice</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31.2</w:t>
      </w:r>
      <w:r>
        <w:rPr>
          <w:rFonts w:ascii="Arial" w:hAnsi="Arial" w:cs="Arial"/>
          <w:color w:val="000000"/>
          <w:lang w:eastAsia="en-ZA"/>
        </w:rPr>
        <w:tab/>
      </w:r>
      <w:r w:rsidRPr="00E52D11">
        <w:rPr>
          <w:rFonts w:ascii="Arial" w:hAnsi="Arial" w:cs="Arial"/>
          <w:color w:val="000000"/>
          <w:lang w:eastAsia="en-ZA"/>
        </w:rPr>
        <w:t>The time mentioned in the contract documents for performing any act</w:t>
      </w:r>
      <w:r>
        <w:rPr>
          <w:rFonts w:ascii="Arial" w:hAnsi="Arial" w:cs="Arial"/>
          <w:color w:val="000000"/>
          <w:lang w:eastAsia="en-ZA"/>
        </w:rPr>
        <w:t xml:space="preserve"> </w:t>
      </w:r>
      <w:r w:rsidRPr="00E52D11">
        <w:rPr>
          <w:rFonts w:ascii="Arial" w:hAnsi="Arial" w:cs="Arial"/>
          <w:color w:val="000000"/>
          <w:lang w:eastAsia="en-ZA"/>
        </w:rPr>
        <w:t>after such aforesaid notice has been given, shall be reckoned from the</w:t>
      </w:r>
      <w:r>
        <w:rPr>
          <w:rFonts w:ascii="Arial" w:hAnsi="Arial" w:cs="Arial"/>
          <w:color w:val="000000"/>
          <w:lang w:eastAsia="en-ZA"/>
        </w:rPr>
        <w:t xml:space="preserve"> </w:t>
      </w:r>
      <w:r w:rsidRPr="00E52D11">
        <w:rPr>
          <w:rFonts w:ascii="Arial" w:hAnsi="Arial" w:cs="Arial"/>
          <w:color w:val="000000"/>
          <w:lang w:eastAsia="en-ZA"/>
        </w:rPr>
        <w:t>date of posting of such notice.</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32.1</w:t>
      </w:r>
      <w:r>
        <w:rPr>
          <w:rFonts w:ascii="Arial" w:hAnsi="Arial" w:cs="Arial"/>
          <w:color w:val="000000"/>
          <w:lang w:eastAsia="en-ZA"/>
        </w:rPr>
        <w:tab/>
      </w:r>
      <w:r w:rsidRPr="00E52D11">
        <w:rPr>
          <w:rFonts w:ascii="Arial" w:hAnsi="Arial" w:cs="Arial"/>
          <w:color w:val="000000"/>
          <w:lang w:eastAsia="en-ZA"/>
        </w:rPr>
        <w:t>A foreign supplier shall be entirely responsible for all taxes, stamp</w:t>
      </w:r>
      <w:r>
        <w:rPr>
          <w:rFonts w:ascii="Arial" w:hAnsi="Arial" w:cs="Arial"/>
          <w:color w:val="000000"/>
          <w:lang w:eastAsia="en-ZA"/>
        </w:rPr>
        <w:t xml:space="preserve"> </w:t>
      </w:r>
      <w:r w:rsidRPr="00E52D11">
        <w:rPr>
          <w:rFonts w:ascii="Arial" w:hAnsi="Arial" w:cs="Arial"/>
          <w:color w:val="000000"/>
          <w:lang w:eastAsia="en-ZA"/>
        </w:rPr>
        <w:t>duties, license fees, and other such levies imposed outside the</w:t>
      </w:r>
      <w:r>
        <w:rPr>
          <w:rFonts w:ascii="Arial" w:hAnsi="Arial" w:cs="Arial"/>
          <w:color w:val="000000"/>
          <w:lang w:eastAsia="en-ZA"/>
        </w:rPr>
        <w:t xml:space="preserve"> </w:t>
      </w:r>
      <w:r w:rsidRPr="00E52D11">
        <w:rPr>
          <w:rFonts w:ascii="Arial" w:hAnsi="Arial" w:cs="Arial"/>
          <w:color w:val="000000"/>
          <w:lang w:eastAsia="en-ZA"/>
        </w:rPr>
        <w:t>purchaser’s country.</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32.2</w:t>
      </w:r>
      <w:r>
        <w:rPr>
          <w:rFonts w:ascii="Arial" w:hAnsi="Arial" w:cs="Arial"/>
          <w:color w:val="000000"/>
          <w:lang w:eastAsia="en-ZA"/>
        </w:rPr>
        <w:tab/>
      </w:r>
      <w:r w:rsidRPr="00E52D11">
        <w:rPr>
          <w:rFonts w:ascii="Arial" w:hAnsi="Arial" w:cs="Arial"/>
          <w:color w:val="000000"/>
          <w:lang w:eastAsia="en-ZA"/>
        </w:rPr>
        <w:t>A local supplier shall be entirely responsible for all taxes, duties,</w:t>
      </w:r>
      <w:r>
        <w:rPr>
          <w:rFonts w:ascii="Arial" w:hAnsi="Arial" w:cs="Arial"/>
          <w:color w:val="000000"/>
          <w:lang w:eastAsia="en-ZA"/>
        </w:rPr>
        <w:t xml:space="preserve"> </w:t>
      </w:r>
      <w:r w:rsidRPr="00E52D11">
        <w:rPr>
          <w:rFonts w:ascii="Arial" w:hAnsi="Arial" w:cs="Arial"/>
          <w:color w:val="000000"/>
          <w:lang w:eastAsia="en-ZA"/>
        </w:rPr>
        <w:t>license fees, etc., incurred until delivery of the contracted goods to</w:t>
      </w:r>
      <w:r>
        <w:rPr>
          <w:rFonts w:ascii="Arial" w:hAnsi="Arial" w:cs="Arial"/>
          <w:color w:val="000000"/>
          <w:lang w:eastAsia="en-ZA"/>
        </w:rPr>
        <w:t xml:space="preserve"> </w:t>
      </w:r>
      <w:r w:rsidRPr="00E52D11">
        <w:rPr>
          <w:rFonts w:ascii="Arial" w:hAnsi="Arial" w:cs="Arial"/>
          <w:color w:val="000000"/>
          <w:lang w:eastAsia="en-ZA"/>
        </w:rPr>
        <w:t>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32.3</w:t>
      </w:r>
      <w:r>
        <w:rPr>
          <w:rFonts w:ascii="Arial" w:hAnsi="Arial" w:cs="Arial"/>
          <w:color w:val="000000"/>
          <w:lang w:eastAsia="en-ZA"/>
        </w:rPr>
        <w:tab/>
      </w:r>
      <w:r w:rsidRPr="00E52D11">
        <w:rPr>
          <w:rFonts w:ascii="Arial" w:hAnsi="Arial" w:cs="Arial"/>
          <w:color w:val="000000"/>
          <w:lang w:eastAsia="en-ZA"/>
        </w:rPr>
        <w:t>No contract shall be concluded with any bidder whose tax matters are</w:t>
      </w:r>
      <w:r>
        <w:rPr>
          <w:rFonts w:ascii="Arial" w:hAnsi="Arial" w:cs="Arial"/>
          <w:color w:val="000000"/>
          <w:lang w:eastAsia="en-ZA"/>
        </w:rPr>
        <w:t xml:space="preserve"> </w:t>
      </w:r>
      <w:r w:rsidRPr="00E52D11">
        <w:rPr>
          <w:rFonts w:ascii="Arial" w:hAnsi="Arial" w:cs="Arial"/>
          <w:color w:val="000000"/>
          <w:lang w:eastAsia="en-ZA"/>
        </w:rPr>
        <w:t>not in order. Prior to the award of a bid the Department must be in</w:t>
      </w:r>
      <w:r>
        <w:rPr>
          <w:rFonts w:ascii="Arial" w:hAnsi="Arial" w:cs="Arial"/>
          <w:color w:val="000000"/>
          <w:lang w:eastAsia="en-ZA"/>
        </w:rPr>
        <w:t xml:space="preserve"> </w:t>
      </w:r>
      <w:r w:rsidRPr="00E52D11">
        <w:rPr>
          <w:rFonts w:ascii="Arial" w:hAnsi="Arial" w:cs="Arial"/>
          <w:color w:val="000000"/>
          <w:lang w:eastAsia="en-ZA"/>
        </w:rPr>
        <w:t>possession of a tax clearance certificate, submitted by the bidder.</w:t>
      </w:r>
      <w:r>
        <w:rPr>
          <w:rFonts w:ascii="Arial" w:hAnsi="Arial" w:cs="Arial"/>
          <w:color w:val="000000"/>
          <w:lang w:eastAsia="en-ZA"/>
        </w:rPr>
        <w:t xml:space="preserve"> </w:t>
      </w:r>
      <w:r w:rsidRPr="00E52D11">
        <w:rPr>
          <w:rFonts w:ascii="Arial" w:hAnsi="Arial" w:cs="Arial"/>
          <w:color w:val="000000"/>
          <w:lang w:eastAsia="en-ZA"/>
        </w:rPr>
        <w:t>This certificate must be an original issued by the South African</w:t>
      </w:r>
      <w:r>
        <w:rPr>
          <w:rFonts w:ascii="Arial" w:hAnsi="Arial" w:cs="Arial"/>
          <w:color w:val="000000"/>
          <w:lang w:eastAsia="en-ZA"/>
        </w:rPr>
        <w:t xml:space="preserve"> </w:t>
      </w:r>
      <w:r w:rsidRPr="00E52D11">
        <w:rPr>
          <w:rFonts w:ascii="Arial" w:hAnsi="Arial" w:cs="Arial"/>
          <w:color w:val="000000"/>
          <w:lang w:eastAsia="en-ZA"/>
        </w:rPr>
        <w:t>Revenue Services.</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33.1</w:t>
      </w:r>
      <w:r>
        <w:rPr>
          <w:rFonts w:ascii="Arial" w:hAnsi="Arial" w:cs="Arial"/>
          <w:color w:val="000000"/>
          <w:lang w:eastAsia="en-ZA"/>
        </w:rPr>
        <w:tab/>
      </w:r>
      <w:r w:rsidRPr="00E52D11">
        <w:rPr>
          <w:rFonts w:ascii="Arial" w:hAnsi="Arial" w:cs="Arial"/>
          <w:color w:val="000000"/>
          <w:lang w:eastAsia="en-ZA"/>
        </w:rPr>
        <w:t>The NIP Program administered by the Department of Trade and</w:t>
      </w:r>
      <w:r>
        <w:rPr>
          <w:rFonts w:ascii="Arial" w:hAnsi="Arial" w:cs="Arial"/>
          <w:color w:val="000000"/>
          <w:lang w:eastAsia="en-ZA"/>
        </w:rPr>
        <w:t xml:space="preserve"> </w:t>
      </w:r>
      <w:r w:rsidRPr="00E52D11">
        <w:rPr>
          <w:rFonts w:ascii="Arial" w:hAnsi="Arial" w:cs="Arial"/>
          <w:color w:val="000000"/>
          <w:lang w:eastAsia="en-ZA"/>
        </w:rPr>
        <w:t>Industry shall be applicable to all contracts that are subject to the</w:t>
      </w:r>
      <w:r>
        <w:rPr>
          <w:rFonts w:ascii="Arial" w:hAnsi="Arial" w:cs="Arial"/>
          <w:color w:val="000000"/>
          <w:lang w:eastAsia="en-ZA"/>
        </w:rPr>
        <w:t xml:space="preserve"> </w:t>
      </w:r>
      <w:r w:rsidRPr="00E52D11">
        <w:rPr>
          <w:rFonts w:ascii="Arial" w:hAnsi="Arial" w:cs="Arial"/>
          <w:color w:val="000000"/>
          <w:lang w:eastAsia="en-ZA"/>
        </w:rPr>
        <w:t>NIP obligation.</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34.1</w:t>
      </w:r>
      <w:r>
        <w:rPr>
          <w:rFonts w:ascii="Arial" w:hAnsi="Arial" w:cs="Arial"/>
          <w:color w:val="000000"/>
          <w:lang w:eastAsia="en-ZA"/>
        </w:rPr>
        <w:tab/>
      </w:r>
      <w:r w:rsidRPr="00E52D11">
        <w:rPr>
          <w:rFonts w:ascii="Arial" w:hAnsi="Arial" w:cs="Arial"/>
          <w:color w:val="000000"/>
          <w:lang w:eastAsia="en-ZA"/>
        </w:rPr>
        <w:t>In terms of section 4 (1) (b) (iii) of the Competition Act No. 89 of</w:t>
      </w:r>
      <w:r>
        <w:rPr>
          <w:rFonts w:ascii="Arial" w:hAnsi="Arial" w:cs="Arial"/>
          <w:color w:val="000000"/>
          <w:lang w:eastAsia="en-ZA"/>
        </w:rPr>
        <w:t xml:space="preserve"> </w:t>
      </w:r>
      <w:r w:rsidRPr="00E52D11">
        <w:rPr>
          <w:rFonts w:ascii="Arial" w:hAnsi="Arial" w:cs="Arial"/>
          <w:color w:val="000000"/>
          <w:lang w:eastAsia="en-ZA"/>
        </w:rPr>
        <w:t>1998, as amended, an agreement between, or concerted practice by,</w:t>
      </w:r>
      <w:r>
        <w:rPr>
          <w:rFonts w:ascii="Arial" w:hAnsi="Arial" w:cs="Arial"/>
          <w:color w:val="000000"/>
          <w:lang w:eastAsia="en-ZA"/>
        </w:rPr>
        <w:t xml:space="preserve"> </w:t>
      </w:r>
      <w:r w:rsidRPr="00E52D11">
        <w:rPr>
          <w:rFonts w:ascii="Arial" w:hAnsi="Arial" w:cs="Arial"/>
          <w:color w:val="000000"/>
          <w:lang w:eastAsia="en-ZA"/>
        </w:rPr>
        <w:t>firms, or a decision by an association of firms, is prohibited if it is</w:t>
      </w:r>
      <w:r>
        <w:rPr>
          <w:rFonts w:ascii="Arial" w:hAnsi="Arial" w:cs="Arial"/>
          <w:color w:val="000000"/>
          <w:lang w:eastAsia="en-ZA"/>
        </w:rPr>
        <w:t xml:space="preserve"> </w:t>
      </w:r>
      <w:r w:rsidRPr="00E52D11">
        <w:rPr>
          <w:rFonts w:ascii="Arial" w:hAnsi="Arial" w:cs="Arial"/>
          <w:color w:val="000000"/>
          <w:lang w:eastAsia="en-ZA"/>
        </w:rPr>
        <w:t>between parties in a horizontal relationship and if a bidder (s) is / are</w:t>
      </w:r>
      <w:r>
        <w:rPr>
          <w:rFonts w:ascii="Arial" w:hAnsi="Arial" w:cs="Arial"/>
          <w:color w:val="000000"/>
          <w:lang w:eastAsia="en-ZA"/>
        </w:rPr>
        <w:t xml:space="preserve"> </w:t>
      </w:r>
      <w:r w:rsidRPr="00E52D11">
        <w:rPr>
          <w:rFonts w:ascii="Arial" w:hAnsi="Arial" w:cs="Arial"/>
          <w:color w:val="000000"/>
          <w:lang w:eastAsia="en-ZA"/>
        </w:rPr>
        <w:t>or a contractor(s) was / were involved in collusive bidding (or bid</w:t>
      </w:r>
      <w:r>
        <w:rPr>
          <w:rFonts w:ascii="Arial" w:hAnsi="Arial" w:cs="Arial"/>
          <w:color w:val="000000"/>
          <w:lang w:eastAsia="en-ZA"/>
        </w:rPr>
        <w:t xml:space="preserve"> </w:t>
      </w:r>
      <w:r w:rsidRPr="00E52D11">
        <w:rPr>
          <w:rFonts w:ascii="Arial" w:hAnsi="Arial" w:cs="Arial"/>
          <w:color w:val="000000"/>
          <w:lang w:eastAsia="en-ZA"/>
        </w:rPr>
        <w:t>rigging).</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34.2</w:t>
      </w:r>
      <w:r>
        <w:rPr>
          <w:rFonts w:ascii="Arial" w:hAnsi="Arial" w:cs="Arial"/>
          <w:color w:val="000000"/>
          <w:lang w:eastAsia="en-ZA"/>
        </w:rPr>
        <w:tab/>
      </w:r>
      <w:r w:rsidRPr="00E52D11">
        <w:rPr>
          <w:rFonts w:ascii="Arial" w:hAnsi="Arial" w:cs="Arial"/>
          <w:color w:val="000000"/>
          <w:lang w:eastAsia="en-ZA"/>
        </w:rPr>
        <w:t>If a bidder(s) or contractor(s), based on reasonable grounds or</w:t>
      </w:r>
      <w:r>
        <w:rPr>
          <w:rFonts w:ascii="Arial" w:hAnsi="Arial" w:cs="Arial"/>
          <w:color w:val="000000"/>
          <w:lang w:eastAsia="en-ZA"/>
        </w:rPr>
        <w:t xml:space="preserve"> </w:t>
      </w:r>
      <w:r w:rsidRPr="00E52D11">
        <w:rPr>
          <w:rFonts w:ascii="Arial" w:hAnsi="Arial" w:cs="Arial"/>
          <w:color w:val="000000"/>
          <w:lang w:eastAsia="en-ZA"/>
        </w:rPr>
        <w:t>evidence obtained by the purchaser, has / have engaged in the</w:t>
      </w:r>
      <w:r>
        <w:rPr>
          <w:rFonts w:ascii="Arial" w:hAnsi="Arial" w:cs="Arial"/>
          <w:color w:val="000000"/>
          <w:lang w:eastAsia="en-ZA"/>
        </w:rPr>
        <w:t xml:space="preserve"> </w:t>
      </w:r>
      <w:r w:rsidRPr="00E52D11">
        <w:rPr>
          <w:rFonts w:ascii="Arial" w:hAnsi="Arial" w:cs="Arial"/>
          <w:color w:val="000000"/>
          <w:lang w:eastAsia="en-ZA"/>
        </w:rPr>
        <w:t>restrictive practice referred to above, the purchaser may refer the</w:t>
      </w:r>
      <w:r>
        <w:rPr>
          <w:rFonts w:ascii="Arial" w:hAnsi="Arial" w:cs="Arial"/>
          <w:color w:val="000000"/>
          <w:lang w:eastAsia="en-ZA"/>
        </w:rPr>
        <w:t xml:space="preserve"> </w:t>
      </w:r>
      <w:r w:rsidRPr="00E52D11">
        <w:rPr>
          <w:rFonts w:ascii="Arial" w:hAnsi="Arial" w:cs="Arial"/>
          <w:color w:val="000000"/>
          <w:lang w:eastAsia="en-ZA"/>
        </w:rPr>
        <w:t>matter to the Competition Commission for investigation and possible</w:t>
      </w:r>
      <w:r>
        <w:rPr>
          <w:rFonts w:ascii="Arial" w:hAnsi="Arial" w:cs="Arial"/>
          <w:color w:val="000000"/>
          <w:lang w:eastAsia="en-ZA"/>
        </w:rPr>
        <w:t xml:space="preserve"> </w:t>
      </w:r>
      <w:r w:rsidRPr="00E52D11">
        <w:rPr>
          <w:rFonts w:ascii="Arial" w:hAnsi="Arial" w:cs="Arial"/>
          <w:color w:val="000000"/>
          <w:lang w:eastAsia="en-ZA"/>
        </w:rPr>
        <w:t>imposition of administrative penalties as contemplated in the</w:t>
      </w:r>
      <w:r>
        <w:rPr>
          <w:rFonts w:ascii="Arial" w:hAnsi="Arial" w:cs="Arial"/>
          <w:color w:val="000000"/>
          <w:lang w:eastAsia="en-ZA"/>
        </w:rPr>
        <w:t xml:space="preserve"> </w:t>
      </w:r>
      <w:r w:rsidRPr="00E52D11">
        <w:rPr>
          <w:rFonts w:ascii="Arial" w:hAnsi="Arial" w:cs="Arial"/>
          <w:color w:val="000000"/>
          <w:lang w:eastAsia="en-ZA"/>
        </w:rPr>
        <w:t>Competition Act No. 89 of 1998.</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34.3</w:t>
      </w:r>
      <w:r>
        <w:rPr>
          <w:rFonts w:ascii="Arial" w:hAnsi="Arial" w:cs="Arial"/>
          <w:color w:val="000000"/>
          <w:lang w:eastAsia="en-ZA"/>
        </w:rPr>
        <w:tab/>
      </w:r>
      <w:r w:rsidRPr="00E52D11">
        <w:rPr>
          <w:rFonts w:ascii="Arial" w:hAnsi="Arial" w:cs="Arial"/>
          <w:color w:val="000000"/>
          <w:lang w:eastAsia="en-ZA"/>
        </w:rPr>
        <w:t>If a bidder(s) or contractor(s), has / have been found guilty by the</w:t>
      </w:r>
      <w:r>
        <w:rPr>
          <w:rFonts w:ascii="Arial" w:hAnsi="Arial" w:cs="Arial"/>
          <w:color w:val="000000"/>
          <w:lang w:eastAsia="en-ZA"/>
        </w:rPr>
        <w:t xml:space="preserve"> </w:t>
      </w:r>
      <w:r w:rsidRPr="00E52D11">
        <w:rPr>
          <w:rFonts w:ascii="Arial" w:hAnsi="Arial" w:cs="Arial"/>
          <w:color w:val="000000"/>
          <w:lang w:eastAsia="en-ZA"/>
        </w:rPr>
        <w:t>Competition Commission of the restrictive practice referred to</w:t>
      </w:r>
      <w:r>
        <w:rPr>
          <w:rFonts w:ascii="Arial" w:hAnsi="Arial" w:cs="Arial"/>
          <w:color w:val="000000"/>
          <w:lang w:eastAsia="en-ZA"/>
        </w:rPr>
        <w:t xml:space="preserve"> </w:t>
      </w:r>
      <w:r w:rsidRPr="00E52D11">
        <w:rPr>
          <w:rFonts w:ascii="Arial" w:hAnsi="Arial" w:cs="Arial"/>
          <w:color w:val="000000"/>
          <w:lang w:eastAsia="en-ZA"/>
        </w:rPr>
        <w:t>above, the purchaser may, in addition and without prejudice to any</w:t>
      </w:r>
      <w:r>
        <w:rPr>
          <w:rFonts w:ascii="Arial" w:hAnsi="Arial" w:cs="Arial"/>
          <w:color w:val="000000"/>
          <w:lang w:eastAsia="en-ZA"/>
        </w:rPr>
        <w:t xml:space="preserve"> </w:t>
      </w:r>
      <w:r w:rsidRPr="00E52D11">
        <w:rPr>
          <w:rFonts w:ascii="Arial" w:hAnsi="Arial" w:cs="Arial"/>
          <w:color w:val="000000"/>
          <w:lang w:eastAsia="en-ZA"/>
        </w:rPr>
        <w:t>other remedy provided for, invalidate the bid(s) for such item(s)</w:t>
      </w:r>
      <w:r>
        <w:rPr>
          <w:rFonts w:ascii="Arial" w:hAnsi="Arial" w:cs="Arial"/>
          <w:color w:val="000000"/>
          <w:lang w:eastAsia="en-ZA"/>
        </w:rPr>
        <w:t xml:space="preserve"> </w:t>
      </w:r>
      <w:r w:rsidRPr="00E52D11">
        <w:rPr>
          <w:rFonts w:ascii="Arial" w:hAnsi="Arial" w:cs="Arial"/>
          <w:color w:val="000000"/>
          <w:lang w:eastAsia="en-ZA"/>
        </w:rPr>
        <w:t>offered, and / or terminate the contract in whole or part, and / or</w:t>
      </w:r>
      <w:r>
        <w:rPr>
          <w:rFonts w:ascii="Arial" w:hAnsi="Arial" w:cs="Arial"/>
          <w:color w:val="000000"/>
          <w:lang w:eastAsia="en-ZA"/>
        </w:rPr>
        <w:t xml:space="preserve"> </w:t>
      </w:r>
      <w:r w:rsidRPr="00E52D11">
        <w:rPr>
          <w:rFonts w:ascii="Arial" w:hAnsi="Arial" w:cs="Arial"/>
          <w:color w:val="000000"/>
          <w:lang w:eastAsia="en-ZA"/>
        </w:rPr>
        <w:t>restrict the bidder(s) or contractor(s) from conducting business with</w:t>
      </w:r>
      <w:r>
        <w:rPr>
          <w:rFonts w:ascii="Arial" w:hAnsi="Arial" w:cs="Arial"/>
          <w:color w:val="000000"/>
          <w:lang w:eastAsia="en-ZA"/>
        </w:rPr>
        <w:t xml:space="preserve"> </w:t>
      </w:r>
      <w:r w:rsidRPr="00E52D11">
        <w:rPr>
          <w:rFonts w:ascii="Arial" w:hAnsi="Arial" w:cs="Arial"/>
          <w:color w:val="000000"/>
          <w:lang w:eastAsia="en-ZA"/>
        </w:rPr>
        <w:t>the public sector for a period not exceeding ten (10) years and / or</w:t>
      </w:r>
      <w:r>
        <w:rPr>
          <w:rFonts w:ascii="Arial" w:hAnsi="Arial" w:cs="Arial"/>
          <w:color w:val="000000"/>
          <w:lang w:eastAsia="en-ZA"/>
        </w:rPr>
        <w:t xml:space="preserve"> </w:t>
      </w:r>
      <w:r w:rsidRPr="00E52D11">
        <w:rPr>
          <w:rFonts w:ascii="Arial" w:hAnsi="Arial" w:cs="Arial"/>
          <w:color w:val="000000"/>
          <w:lang w:eastAsia="en-ZA"/>
        </w:rPr>
        <w:t>claim damages from the bidder(s) or contractor(s) concerned.</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sz w:val="16"/>
          <w:szCs w:val="16"/>
          <w:lang w:eastAsia="en-ZA"/>
        </w:rPr>
      </w:pPr>
    </w:p>
    <w:p w:rsidR="009A2C40" w:rsidRPr="00E52D11" w:rsidRDefault="009A2C40" w:rsidP="009A2C40">
      <w:pPr>
        <w:contextualSpacing/>
        <w:jc w:val="both"/>
        <w:rPr>
          <w:rFonts w:ascii="Arial" w:hAnsi="Arial" w:cs="Arial"/>
        </w:rPr>
      </w:pPr>
    </w:p>
    <w:p w:rsidR="009A2C40" w:rsidRPr="00826063" w:rsidRDefault="009A2C40" w:rsidP="009A2C40">
      <w:pPr>
        <w:spacing w:after="5" w:line="265" w:lineRule="auto"/>
        <w:ind w:left="10"/>
        <w:contextualSpacing/>
        <w:rPr>
          <w:rFonts w:ascii="Arial Narrow" w:hAnsi="Arial Narrow"/>
        </w:rPr>
      </w:pPr>
      <w:r w:rsidRPr="00826063">
        <w:rPr>
          <w:rFonts w:ascii="Arial Narrow" w:hAnsi="Arial Narrow"/>
          <w:b/>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9A2C40" w:rsidRPr="00826063" w:rsidTr="00364D9A">
        <w:trPr>
          <w:trHeight w:val="451"/>
        </w:trPr>
        <w:tc>
          <w:tcPr>
            <w:tcW w:w="2112"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hAnsi="Arial Narrow"/>
                <w:b/>
              </w:rPr>
              <w:t>Name:</w:t>
            </w:r>
            <w:r w:rsidRPr="00826063">
              <w:rPr>
                <w:rFonts w:ascii="Arial Narrow" w:eastAsia="Calibri" w:hAnsi="Arial Narrow" w:cs="Calibr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eastAsia="Calibri" w:hAnsi="Arial Narrow" w:cs="Calibri"/>
              </w:rPr>
              <w:t xml:space="preserve"> </w:t>
            </w:r>
          </w:p>
        </w:tc>
      </w:tr>
      <w:tr w:rsidR="009A2C40" w:rsidRPr="00826063" w:rsidTr="00364D9A">
        <w:trPr>
          <w:trHeight w:val="454"/>
        </w:trPr>
        <w:tc>
          <w:tcPr>
            <w:tcW w:w="2112"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hAnsi="Arial Narrow"/>
                <w:b/>
              </w:rPr>
              <w:t>Designation:</w:t>
            </w:r>
            <w:r w:rsidRPr="00826063">
              <w:rPr>
                <w:rFonts w:ascii="Arial Narrow" w:eastAsia="Calibri" w:hAnsi="Arial Narrow" w:cs="Calibr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eastAsia="Calibri" w:hAnsi="Arial Narrow" w:cs="Calibri"/>
              </w:rPr>
              <w:t xml:space="preserve">- </w:t>
            </w:r>
          </w:p>
        </w:tc>
      </w:tr>
      <w:tr w:rsidR="009A2C40" w:rsidRPr="00826063" w:rsidTr="00364D9A">
        <w:trPr>
          <w:trHeight w:val="454"/>
        </w:trPr>
        <w:tc>
          <w:tcPr>
            <w:tcW w:w="2112"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hAnsi="Arial Narrow"/>
                <w:b/>
              </w:rPr>
              <w:t>Bidder:</w:t>
            </w:r>
            <w:r w:rsidRPr="00826063">
              <w:rPr>
                <w:rFonts w:ascii="Arial Narrow" w:eastAsia="Calibri" w:hAnsi="Arial Narrow" w:cs="Calibr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eastAsia="Calibri" w:hAnsi="Arial Narrow" w:cs="Calibri"/>
              </w:rPr>
              <w:t xml:space="preserve"> </w:t>
            </w:r>
          </w:p>
        </w:tc>
      </w:tr>
      <w:tr w:rsidR="009A2C40" w:rsidRPr="00826063" w:rsidTr="00364D9A">
        <w:trPr>
          <w:trHeight w:val="451"/>
        </w:trPr>
        <w:tc>
          <w:tcPr>
            <w:tcW w:w="2112"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hAnsi="Arial Narrow"/>
                <w:b/>
              </w:rPr>
              <w:t>Signature:</w:t>
            </w:r>
            <w:r w:rsidRPr="00826063">
              <w:rPr>
                <w:rFonts w:ascii="Arial Narrow" w:eastAsia="Calibri" w:hAnsi="Arial Narrow" w:cs="Calibr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eastAsia="Calibri" w:hAnsi="Arial Narrow" w:cs="Calibri"/>
              </w:rPr>
              <w:t xml:space="preserve"> </w:t>
            </w:r>
          </w:p>
        </w:tc>
      </w:tr>
      <w:tr w:rsidR="009A2C40" w:rsidRPr="00826063" w:rsidTr="00364D9A">
        <w:trPr>
          <w:trHeight w:val="454"/>
        </w:trPr>
        <w:tc>
          <w:tcPr>
            <w:tcW w:w="2112"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hAnsi="Arial Narrow"/>
                <w:b/>
              </w:rPr>
              <w:lastRenderedPageBreak/>
              <w:t>Date:</w:t>
            </w:r>
            <w:r w:rsidRPr="00826063">
              <w:rPr>
                <w:rFonts w:ascii="Arial Narrow" w:eastAsia="Calibri" w:hAnsi="Arial Narrow" w:cs="Calibr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eastAsia="Calibri" w:hAnsi="Arial Narrow" w:cs="Calibri"/>
              </w:rPr>
              <w:t xml:space="preserve"> </w:t>
            </w:r>
          </w:p>
        </w:tc>
      </w:tr>
    </w:tbl>
    <w:p w:rsidR="009A2C40" w:rsidRDefault="009A2C40" w:rsidP="009A2C40"/>
    <w:p w:rsidR="009A2C40" w:rsidRPr="00002A32" w:rsidRDefault="009A2C40" w:rsidP="009A2C40"/>
    <w:p w:rsidR="009A2C40" w:rsidRPr="009A2C40" w:rsidRDefault="009A2C40" w:rsidP="009A2C40">
      <w:pPr>
        <w:tabs>
          <w:tab w:val="left" w:pos="-963"/>
          <w:tab w:val="left" w:pos="-720"/>
        </w:tabs>
        <w:jc w:val="both"/>
        <w:rPr>
          <w:rFonts w:ascii="Arial Narrow" w:hAnsi="Arial Narrow" w:cs="Arial"/>
          <w:b/>
          <w:bCs/>
          <w:sz w:val="24"/>
          <w:lang w:val="en-US"/>
        </w:rPr>
      </w:pPr>
      <w:bookmarkStart w:id="3" w:name="_GoBack"/>
      <w:bookmarkEnd w:id="3"/>
    </w:p>
    <w:sectPr w:rsidR="009A2C40" w:rsidRPr="009A2C40" w:rsidSect="00A07FA1">
      <w:headerReference w:type="default" r:id="rId13"/>
      <w:footerReference w:type="default" r:id="rId14"/>
      <w:pgSz w:w="11906" w:h="16838"/>
      <w:pgMar w:top="720" w:right="720" w:bottom="720" w:left="720" w:header="708" w:footer="9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EEE" w:rsidRDefault="00416EEE" w:rsidP="00F65B06">
      <w:pPr>
        <w:spacing w:after="0" w:line="240" w:lineRule="auto"/>
      </w:pPr>
      <w:r>
        <w:separator/>
      </w:r>
    </w:p>
  </w:endnote>
  <w:endnote w:type="continuationSeparator" w:id="0">
    <w:p w:rsidR="00416EEE" w:rsidRDefault="00416EEE" w:rsidP="00F6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Light">
    <w:panose1 w:val="020B0306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824" w:rsidRDefault="00C86824" w:rsidP="00A07FA1">
    <w:pPr>
      <w:pBdr>
        <w:top w:val="single" w:sz="12" w:space="0" w:color="C5E0B3" w:themeColor="accent6" w:themeTint="66"/>
      </w:pBdr>
      <w:tabs>
        <w:tab w:val="center" w:pos="4550"/>
        <w:tab w:val="left" w:pos="5818"/>
      </w:tabs>
      <w:ind w:right="260"/>
      <w:jc w:val="both"/>
      <w:rPr>
        <w:color w:val="222A35" w:themeColor="text2" w:themeShade="80"/>
        <w:sz w:val="24"/>
        <w:szCs w:val="24"/>
      </w:rPr>
    </w:pP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515337">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515337">
      <w:rPr>
        <w:noProof/>
        <w:color w:val="323E4F" w:themeColor="text2" w:themeShade="BF"/>
        <w:sz w:val="24"/>
        <w:szCs w:val="24"/>
      </w:rPr>
      <w:t>48</w:t>
    </w:r>
    <w:r>
      <w:rPr>
        <w:color w:val="323E4F" w:themeColor="text2" w:themeShade="BF"/>
        <w:sz w:val="24"/>
        <w:szCs w:val="24"/>
      </w:rPr>
      <w:fldChar w:fldCharType="end"/>
    </w:r>
  </w:p>
  <w:p w:rsidR="00C86824" w:rsidRDefault="00C868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EEE" w:rsidRDefault="00416EEE" w:rsidP="00F65B06">
      <w:pPr>
        <w:spacing w:after="0" w:line="240" w:lineRule="auto"/>
      </w:pPr>
      <w:r>
        <w:separator/>
      </w:r>
    </w:p>
  </w:footnote>
  <w:footnote w:type="continuationSeparator" w:id="0">
    <w:p w:rsidR="00416EEE" w:rsidRDefault="00416EEE" w:rsidP="00F65B06">
      <w:pPr>
        <w:spacing w:after="0" w:line="240" w:lineRule="auto"/>
      </w:pPr>
      <w:r>
        <w:continuationSeparator/>
      </w:r>
    </w:p>
  </w:footnote>
  <w:footnote w:id="1">
    <w:p w:rsidR="00C86824" w:rsidRDefault="00C86824" w:rsidP="00DE10DB">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86824" w:rsidRDefault="00C86824" w:rsidP="00DE10DB">
      <w:pPr>
        <w:pStyle w:val="FootnoteText"/>
      </w:pPr>
    </w:p>
  </w:footnote>
  <w:footnote w:id="2">
    <w:p w:rsidR="00C86824" w:rsidRDefault="00C86824" w:rsidP="004C08F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824" w:rsidRDefault="00C86824" w:rsidP="00696D3A">
    <w:pPr>
      <w:tabs>
        <w:tab w:val="center" w:pos="4320"/>
        <w:tab w:val="right" w:pos="8640"/>
      </w:tabs>
      <w:spacing w:after="0" w:line="240" w:lineRule="auto"/>
      <w:jc w:val="center"/>
      <w:rPr>
        <w:b/>
      </w:rPr>
    </w:pPr>
    <w:r>
      <w:rPr>
        <w:noProof/>
        <w:lang w:eastAsia="en-ZA"/>
      </w:rPr>
      <w:drawing>
        <wp:anchor distT="0" distB="0" distL="114300" distR="114300" simplePos="0" relativeHeight="251658240" behindDoc="1" locked="0" layoutInCell="1" allowOverlap="1" wp14:anchorId="39267B96" wp14:editId="145FED4E">
          <wp:simplePos x="0" y="0"/>
          <wp:positionH relativeFrom="column">
            <wp:posOffset>0</wp:posOffset>
          </wp:positionH>
          <wp:positionV relativeFrom="paragraph">
            <wp:posOffset>-290830</wp:posOffset>
          </wp:positionV>
          <wp:extent cx="1280160" cy="469265"/>
          <wp:effectExtent l="0" t="0" r="0" b="6985"/>
          <wp:wrapTight wrapText="bothSides">
            <wp:wrapPolygon edited="0">
              <wp:start x="0" y="0"/>
              <wp:lineTo x="0" y="21045"/>
              <wp:lineTo x="21214" y="21045"/>
              <wp:lineTo x="2121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469265"/>
                  </a:xfrm>
                  <a:prstGeom prst="rect">
                    <a:avLst/>
                  </a:prstGeom>
                  <a:noFill/>
                </pic:spPr>
              </pic:pic>
            </a:graphicData>
          </a:graphic>
          <wp14:sizeRelH relativeFrom="page">
            <wp14:pctWidth>0</wp14:pctWidth>
          </wp14:sizeRelH>
          <wp14:sizeRelV relativeFrom="page">
            <wp14:pctHeight>0</wp14:pctHeight>
          </wp14:sizeRelV>
        </wp:anchor>
      </w:drawing>
    </w:r>
    <w:r w:rsidRPr="00696D3A">
      <w:rPr>
        <w:rFonts w:ascii="Arial" w:eastAsia="Times New Roman" w:hAnsi="Arial" w:cs="Arial"/>
        <w:b/>
        <w:sz w:val="28"/>
        <w:szCs w:val="28"/>
        <w:lang w:val="en-US"/>
      </w:rPr>
      <w:t xml:space="preserve"> </w:t>
    </w:r>
  </w:p>
  <w:p w:rsidR="00C86824" w:rsidRPr="003A4A3C" w:rsidRDefault="00C86824" w:rsidP="003A4A3C">
    <w:pPr>
      <w:pStyle w:val="Header"/>
      <w:pBdr>
        <w:bottom w:val="single" w:sz="12" w:space="1" w:color="C5E0B3" w:themeColor="accent6" w:themeTint="66"/>
      </w:pBdr>
      <w:jc w:val="both"/>
      <w:rPr>
        <w:b/>
      </w:rPr>
    </w:pPr>
  </w:p>
  <w:p w:rsidR="00C86824" w:rsidRDefault="00C868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39D2727"/>
    <w:multiLevelType w:val="hybridMultilevel"/>
    <w:tmpl w:val="ADECE50E"/>
    <w:lvl w:ilvl="0" w:tplc="B9AEFF8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47A7753"/>
    <w:multiLevelType w:val="hybridMultilevel"/>
    <w:tmpl w:val="F7B817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12A39"/>
    <w:multiLevelType w:val="hybridMultilevel"/>
    <w:tmpl w:val="052A7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35B3477"/>
    <w:multiLevelType w:val="hybridMultilevel"/>
    <w:tmpl w:val="E79AB21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98B786D"/>
    <w:multiLevelType w:val="hybridMultilevel"/>
    <w:tmpl w:val="8480C806"/>
    <w:lvl w:ilvl="0" w:tplc="1C09000B">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7" w15:restartNumberingAfterBreak="0">
    <w:nsid w:val="61AA0149"/>
    <w:multiLevelType w:val="hybridMultilevel"/>
    <w:tmpl w:val="1D9A0E2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31"/>
  </w:num>
  <w:num w:numId="4">
    <w:abstractNumId w:val="18"/>
  </w:num>
  <w:num w:numId="5">
    <w:abstractNumId w:val="20"/>
  </w:num>
  <w:num w:numId="6">
    <w:abstractNumId w:val="22"/>
  </w:num>
  <w:num w:numId="7">
    <w:abstractNumId w:val="17"/>
  </w:num>
  <w:num w:numId="8">
    <w:abstractNumId w:val="16"/>
  </w:num>
  <w:num w:numId="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29"/>
  </w:num>
  <w:num w:numId="15">
    <w:abstractNumId w:val="13"/>
  </w:num>
  <w:num w:numId="16">
    <w:abstractNumId w:val="14"/>
  </w:num>
  <w:num w:numId="17">
    <w:abstractNumId w:val="12"/>
  </w:num>
  <w:num w:numId="18">
    <w:abstractNumId w:val="21"/>
  </w:num>
  <w:num w:numId="19">
    <w:abstractNumId w:val="15"/>
  </w:num>
  <w:num w:numId="20">
    <w:abstractNumId w:val="4"/>
  </w:num>
  <w:num w:numId="21">
    <w:abstractNumId w:val="8"/>
  </w:num>
  <w:num w:numId="22">
    <w:abstractNumId w:val="1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
  </w:num>
  <w:num w:numId="26">
    <w:abstractNumId w:val="23"/>
  </w:num>
  <w:num w:numId="27">
    <w:abstractNumId w:val="7"/>
  </w:num>
  <w:num w:numId="28">
    <w:abstractNumId w:val="5"/>
  </w:num>
  <w:num w:numId="29">
    <w:abstractNumId w:val="11"/>
  </w:num>
  <w:num w:numId="30">
    <w:abstractNumId w:val="27"/>
  </w:num>
  <w:num w:numId="31">
    <w:abstractNumId w:val="19"/>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06"/>
    <w:rsid w:val="000204EB"/>
    <w:rsid w:val="0006631B"/>
    <w:rsid w:val="00074557"/>
    <w:rsid w:val="00082969"/>
    <w:rsid w:val="000B5463"/>
    <w:rsid w:val="000C78F2"/>
    <w:rsid w:val="000C7C9A"/>
    <w:rsid w:val="000D238C"/>
    <w:rsid w:val="000D3581"/>
    <w:rsid w:val="001160D7"/>
    <w:rsid w:val="0011785B"/>
    <w:rsid w:val="001620DC"/>
    <w:rsid w:val="001620E2"/>
    <w:rsid w:val="00167DDF"/>
    <w:rsid w:val="0017581E"/>
    <w:rsid w:val="00182C40"/>
    <w:rsid w:val="00184A4D"/>
    <w:rsid w:val="001D6544"/>
    <w:rsid w:val="001E2CC7"/>
    <w:rsid w:val="001F2301"/>
    <w:rsid w:val="00215232"/>
    <w:rsid w:val="0022023B"/>
    <w:rsid w:val="002226C5"/>
    <w:rsid w:val="00256ACA"/>
    <w:rsid w:val="00292BC0"/>
    <w:rsid w:val="00364D9A"/>
    <w:rsid w:val="003A4A3C"/>
    <w:rsid w:val="003B3345"/>
    <w:rsid w:val="003D0A38"/>
    <w:rsid w:val="003E6E28"/>
    <w:rsid w:val="003E73B4"/>
    <w:rsid w:val="00416EEE"/>
    <w:rsid w:val="00481F27"/>
    <w:rsid w:val="004B3436"/>
    <w:rsid w:val="004C08FF"/>
    <w:rsid w:val="004C5E1D"/>
    <w:rsid w:val="00515337"/>
    <w:rsid w:val="005236E6"/>
    <w:rsid w:val="0054400B"/>
    <w:rsid w:val="005848F0"/>
    <w:rsid w:val="006211DA"/>
    <w:rsid w:val="00642995"/>
    <w:rsid w:val="00692561"/>
    <w:rsid w:val="00696D3A"/>
    <w:rsid w:val="006A6315"/>
    <w:rsid w:val="006B5C1B"/>
    <w:rsid w:val="006E1AFE"/>
    <w:rsid w:val="006E1B68"/>
    <w:rsid w:val="006F3B47"/>
    <w:rsid w:val="00717074"/>
    <w:rsid w:val="007610FA"/>
    <w:rsid w:val="00850189"/>
    <w:rsid w:val="0086261E"/>
    <w:rsid w:val="00863B2C"/>
    <w:rsid w:val="008C2997"/>
    <w:rsid w:val="0092107E"/>
    <w:rsid w:val="00936B78"/>
    <w:rsid w:val="00953AFC"/>
    <w:rsid w:val="00972AFD"/>
    <w:rsid w:val="009A2C40"/>
    <w:rsid w:val="00A07FA1"/>
    <w:rsid w:val="00A3476D"/>
    <w:rsid w:val="00A6774F"/>
    <w:rsid w:val="00A72A1A"/>
    <w:rsid w:val="00A8230F"/>
    <w:rsid w:val="00A97818"/>
    <w:rsid w:val="00AB6058"/>
    <w:rsid w:val="00AC5EBC"/>
    <w:rsid w:val="00AC7F49"/>
    <w:rsid w:val="00B37E00"/>
    <w:rsid w:val="00B60AA7"/>
    <w:rsid w:val="00B80AB0"/>
    <w:rsid w:val="00BA1EE3"/>
    <w:rsid w:val="00BB050E"/>
    <w:rsid w:val="00BC1C67"/>
    <w:rsid w:val="00C610B6"/>
    <w:rsid w:val="00C70E44"/>
    <w:rsid w:val="00C86824"/>
    <w:rsid w:val="00CB18B8"/>
    <w:rsid w:val="00CB2816"/>
    <w:rsid w:val="00CB46DD"/>
    <w:rsid w:val="00CB4D36"/>
    <w:rsid w:val="00CC118F"/>
    <w:rsid w:val="00CF1FCA"/>
    <w:rsid w:val="00D26EFD"/>
    <w:rsid w:val="00D31ABF"/>
    <w:rsid w:val="00D36843"/>
    <w:rsid w:val="00D92BFF"/>
    <w:rsid w:val="00DA0B04"/>
    <w:rsid w:val="00DA7355"/>
    <w:rsid w:val="00DC1430"/>
    <w:rsid w:val="00DE10DB"/>
    <w:rsid w:val="00E2494B"/>
    <w:rsid w:val="00E3303E"/>
    <w:rsid w:val="00E82E99"/>
    <w:rsid w:val="00EC1F16"/>
    <w:rsid w:val="00ED3357"/>
    <w:rsid w:val="00EE30B7"/>
    <w:rsid w:val="00EF25BB"/>
    <w:rsid w:val="00F052E9"/>
    <w:rsid w:val="00F65B06"/>
    <w:rsid w:val="00F80195"/>
    <w:rsid w:val="00FB05C7"/>
    <w:rsid w:val="00FB148B"/>
    <w:rsid w:val="00FC32DE"/>
    <w:rsid w:val="00FE30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B033D42"/>
  <w15:chartTrackingRefBased/>
  <w15:docId w15:val="{0A1C681D-5302-4CA6-BDE9-D300CAF8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ova Cond Light" w:eastAsiaTheme="minorHAnsi" w:hAnsi="Arial Nova Cond Light"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CB46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B18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6E1AFE"/>
    <w:pPr>
      <w:keepNext/>
      <w:spacing w:before="240" w:after="60" w:line="240" w:lineRule="auto"/>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B06"/>
  </w:style>
  <w:style w:type="paragraph" w:styleId="Footer">
    <w:name w:val="footer"/>
    <w:basedOn w:val="Normal"/>
    <w:link w:val="FooterChar"/>
    <w:uiPriority w:val="99"/>
    <w:unhideWhenUsed/>
    <w:rsid w:val="00F65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B06"/>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A07FA1"/>
    <w:pPr>
      <w:ind w:left="720"/>
      <w:contextualSpacing/>
    </w:pPr>
  </w:style>
  <w:style w:type="paragraph" w:styleId="Title">
    <w:name w:val="Title"/>
    <w:basedOn w:val="Normal"/>
    <w:link w:val="TitleChar"/>
    <w:qFormat/>
    <w:rsid w:val="00A07FA1"/>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A07FA1"/>
    <w:rPr>
      <w:rFonts w:ascii="Arial Narrow" w:eastAsia="Times New Roman" w:hAnsi="Arial Narrow" w:cs="Times New Roman"/>
      <w:b/>
      <w:snapToGrid w:val="0"/>
      <w:sz w:val="24"/>
      <w:szCs w:val="20"/>
      <w:lang w:val="en-GB"/>
    </w:rPr>
  </w:style>
  <w:style w:type="character" w:customStyle="1" w:styleId="Heading4Char">
    <w:name w:val="Heading 4 Char"/>
    <w:basedOn w:val="DefaultParagraphFont"/>
    <w:link w:val="Heading4"/>
    <w:rsid w:val="006E1AFE"/>
    <w:rPr>
      <w:rFonts w:ascii="Calibri" w:eastAsia="Times New Roman" w:hAnsi="Calibri" w:cs="Times New Roman"/>
      <w:b/>
      <w:bCs/>
      <w:sz w:val="28"/>
      <w:szCs w:val="28"/>
      <w:lang w:val="en-US"/>
    </w:rPr>
  </w:style>
  <w:style w:type="character" w:customStyle="1" w:styleId="Heading2Char">
    <w:name w:val="Heading 2 Char"/>
    <w:basedOn w:val="DefaultParagraphFont"/>
    <w:link w:val="Heading2"/>
    <w:uiPriority w:val="9"/>
    <w:semiHidden/>
    <w:rsid w:val="00CB18B8"/>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CB2816"/>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CB2816"/>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unhideWhenUsed/>
    <w:rsid w:val="00DE10DB"/>
    <w:pPr>
      <w:widowControl w:val="0"/>
      <w:snapToGrid w:val="0"/>
      <w:spacing w:after="0" w:line="240" w:lineRule="auto"/>
    </w:pPr>
    <w:rPr>
      <w:rFonts w:ascii="Courier New" w:eastAsia="Times New Roman" w:hAnsi="Courier New" w:cs="Times New Roman"/>
      <w:sz w:val="20"/>
      <w:szCs w:val="20"/>
      <w:lang w:val="en-US"/>
    </w:rPr>
  </w:style>
  <w:style w:type="character" w:customStyle="1" w:styleId="FootnoteTextChar">
    <w:name w:val="Footnote Text Char"/>
    <w:basedOn w:val="DefaultParagraphFont"/>
    <w:link w:val="FootnoteText"/>
    <w:semiHidden/>
    <w:rsid w:val="00DE10DB"/>
    <w:rPr>
      <w:rFonts w:ascii="Courier New" w:eastAsia="Times New Roman" w:hAnsi="Courier New" w:cs="Times New Roman"/>
      <w:sz w:val="20"/>
      <w:szCs w:val="20"/>
      <w:lang w:val="en-US"/>
    </w:rPr>
  </w:style>
  <w:style w:type="character" w:styleId="FootnoteReference">
    <w:name w:val="footnote reference"/>
    <w:basedOn w:val="DefaultParagraphFont"/>
    <w:semiHidden/>
    <w:unhideWhenUsed/>
    <w:rsid w:val="00DE10DB"/>
  </w:style>
  <w:style w:type="paragraph" w:styleId="BodyTextIndent2">
    <w:name w:val="Body Text Indent 2"/>
    <w:basedOn w:val="Normal"/>
    <w:link w:val="BodyTextIndent2Char"/>
    <w:uiPriority w:val="99"/>
    <w:semiHidden/>
    <w:unhideWhenUsed/>
    <w:rsid w:val="004C08FF"/>
    <w:pPr>
      <w:spacing w:after="120" w:line="480" w:lineRule="auto"/>
      <w:ind w:left="283"/>
    </w:pPr>
  </w:style>
  <w:style w:type="character" w:customStyle="1" w:styleId="BodyTextIndent2Char">
    <w:name w:val="Body Text Indent 2 Char"/>
    <w:basedOn w:val="DefaultParagraphFont"/>
    <w:link w:val="BodyTextIndent2"/>
    <w:uiPriority w:val="99"/>
    <w:semiHidden/>
    <w:rsid w:val="004C08FF"/>
  </w:style>
  <w:style w:type="character" w:customStyle="1" w:styleId="Heading1Char">
    <w:name w:val="Heading 1 Char"/>
    <w:basedOn w:val="DefaultParagraphFont"/>
    <w:link w:val="Heading1"/>
    <w:uiPriority w:val="9"/>
    <w:rsid w:val="00CB46DD"/>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A72A1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E2494B"/>
  </w:style>
  <w:style w:type="character" w:styleId="Hyperlink">
    <w:name w:val="Hyperlink"/>
    <w:basedOn w:val="DefaultParagraphFont"/>
    <w:uiPriority w:val="99"/>
    <w:unhideWhenUsed/>
    <w:rsid w:val="009A2C40"/>
    <w:rPr>
      <w:color w:val="0563C1" w:themeColor="hyperlink"/>
      <w:u w:val="single"/>
    </w:rPr>
  </w:style>
  <w:style w:type="table" w:customStyle="1" w:styleId="TableGrid0">
    <w:name w:val="TableGrid"/>
    <w:rsid w:val="009A2C4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A3476D"/>
    <w:pPr>
      <w:outlineLvl w:val="9"/>
    </w:pPr>
    <w:rPr>
      <w:lang w:val="en-US"/>
    </w:rPr>
  </w:style>
  <w:style w:type="paragraph" w:styleId="TOC2">
    <w:name w:val="toc 2"/>
    <w:basedOn w:val="Normal"/>
    <w:next w:val="Normal"/>
    <w:autoRedefine/>
    <w:uiPriority w:val="39"/>
    <w:unhideWhenUsed/>
    <w:rsid w:val="00A3476D"/>
    <w:pPr>
      <w:spacing w:after="100"/>
      <w:ind w:left="220"/>
    </w:pPr>
  </w:style>
  <w:style w:type="paragraph" w:styleId="TOC1">
    <w:name w:val="toc 1"/>
    <w:basedOn w:val="Normal"/>
    <w:next w:val="Normal"/>
    <w:autoRedefine/>
    <w:uiPriority w:val="39"/>
    <w:unhideWhenUsed/>
    <w:rsid w:val="00A3476D"/>
    <w:pPr>
      <w:spacing w:after="100"/>
    </w:pPr>
  </w:style>
  <w:style w:type="paragraph" w:styleId="TOC3">
    <w:name w:val="toc 3"/>
    <w:basedOn w:val="Normal"/>
    <w:next w:val="Normal"/>
    <w:autoRedefine/>
    <w:uiPriority w:val="39"/>
    <w:unhideWhenUsed/>
    <w:rsid w:val="00A3476D"/>
    <w:pPr>
      <w:spacing w:after="100"/>
      <w:ind w:left="440"/>
    </w:pPr>
    <w:rPr>
      <w:rFonts w:asciiTheme="minorHAnsi" w:eastAsiaTheme="minorEastAsia" w:hAnsiTheme="minorHAnsi" w:cs="Times New Roman"/>
      <w:lang w:val="en-US"/>
    </w:rPr>
  </w:style>
  <w:style w:type="character" w:styleId="Strong">
    <w:name w:val="Strong"/>
    <w:basedOn w:val="DefaultParagraphFont"/>
    <w:uiPriority w:val="22"/>
    <w:qFormat/>
    <w:rsid w:val="00D31ABF"/>
    <w:rPr>
      <w:b/>
      <w:bCs/>
    </w:rPr>
  </w:style>
  <w:style w:type="table" w:customStyle="1" w:styleId="TableGrid1">
    <w:name w:val="Table Grid1"/>
    <w:basedOn w:val="TableNormal"/>
    <w:next w:val="TableGrid"/>
    <w:uiPriority w:val="39"/>
    <w:rsid w:val="00C610B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E30B7"/>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2107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3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B47"/>
    <w:rPr>
      <w:rFonts w:ascii="Segoe UI" w:hAnsi="Segoe UI" w:cs="Segoe UI"/>
      <w:sz w:val="18"/>
      <w:szCs w:val="18"/>
    </w:rPr>
  </w:style>
  <w:style w:type="table" w:customStyle="1" w:styleId="TableGrid4">
    <w:name w:val="Table Grid4"/>
    <w:basedOn w:val="TableNormal"/>
    <w:next w:val="TableGrid"/>
    <w:uiPriority w:val="39"/>
    <w:rsid w:val="00AC7F4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9262">
      <w:bodyDiv w:val="1"/>
      <w:marLeft w:val="0"/>
      <w:marRight w:val="0"/>
      <w:marTop w:val="0"/>
      <w:marBottom w:val="0"/>
      <w:divBdr>
        <w:top w:val="none" w:sz="0" w:space="0" w:color="auto"/>
        <w:left w:val="none" w:sz="0" w:space="0" w:color="auto"/>
        <w:bottom w:val="none" w:sz="0" w:space="0" w:color="auto"/>
        <w:right w:val="none" w:sz="0" w:space="0" w:color="auto"/>
      </w:divBdr>
    </w:div>
    <w:div w:id="312373553">
      <w:bodyDiv w:val="1"/>
      <w:marLeft w:val="0"/>
      <w:marRight w:val="0"/>
      <w:marTop w:val="0"/>
      <w:marBottom w:val="0"/>
      <w:divBdr>
        <w:top w:val="none" w:sz="0" w:space="0" w:color="auto"/>
        <w:left w:val="none" w:sz="0" w:space="0" w:color="auto"/>
        <w:bottom w:val="none" w:sz="0" w:space="0" w:color="auto"/>
        <w:right w:val="none" w:sz="0" w:space="0" w:color="auto"/>
      </w:divBdr>
    </w:div>
    <w:div w:id="881211315">
      <w:bodyDiv w:val="1"/>
      <w:marLeft w:val="0"/>
      <w:marRight w:val="0"/>
      <w:marTop w:val="0"/>
      <w:marBottom w:val="0"/>
      <w:divBdr>
        <w:top w:val="none" w:sz="0" w:space="0" w:color="auto"/>
        <w:left w:val="none" w:sz="0" w:space="0" w:color="auto"/>
        <w:bottom w:val="none" w:sz="0" w:space="0" w:color="auto"/>
        <w:right w:val="none" w:sz="0" w:space="0" w:color="auto"/>
      </w:divBdr>
    </w:div>
    <w:div w:id="157524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CAMOO.KADER@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BFF5F-240C-48D7-97E0-B9C76497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12031</Words>
  <Characters>68577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Le Grange</dc:creator>
  <cp:keywords/>
  <dc:description/>
  <cp:lastModifiedBy>Camoo Kader</cp:lastModifiedBy>
  <cp:revision>2</cp:revision>
  <cp:lastPrinted>2023-03-15T11:15:00Z</cp:lastPrinted>
  <dcterms:created xsi:type="dcterms:W3CDTF">2023-05-29T08:45:00Z</dcterms:created>
  <dcterms:modified xsi:type="dcterms:W3CDTF">2023-05-29T08:45:00Z</dcterms:modified>
</cp:coreProperties>
</file>