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0" w:type="dxa"/>
        <w:tblInd w:w="425" w:type="dxa"/>
        <w:tblLook w:val="04A0" w:firstRow="1" w:lastRow="0" w:firstColumn="1" w:lastColumn="0" w:noHBand="0" w:noVBand="1"/>
      </w:tblPr>
      <w:tblGrid>
        <w:gridCol w:w="2251"/>
        <w:gridCol w:w="11583"/>
      </w:tblGrid>
      <w:tr w:rsidR="007F0E26" w:rsidRPr="00911A13">
        <w:trPr>
          <w:trHeight w:val="1704"/>
        </w:trPr>
        <w:tc>
          <w:tcPr>
            <w:tcW w:w="5019" w:type="dxa"/>
            <w:tcBorders>
              <w:top w:val="nil"/>
              <w:left w:val="nil"/>
              <w:bottom w:val="nil"/>
              <w:right w:val="nil"/>
            </w:tcBorders>
            <w:vAlign w:val="center"/>
          </w:tcPr>
          <w:p w:rsidR="007F0E26" w:rsidRPr="00911A13" w:rsidRDefault="00964ECA">
            <w:pPr>
              <w:spacing w:line="259" w:lineRule="auto"/>
              <w:rPr>
                <w:rFonts w:cstheme="minorHAnsi"/>
                <w:sz w:val="24"/>
                <w:szCs w:val="24"/>
              </w:rPr>
            </w:pPr>
            <w:r w:rsidRPr="00911A13">
              <w:rPr>
                <w:rFonts w:cstheme="minorHAnsi"/>
                <w:noProof/>
                <w:sz w:val="24"/>
                <w:szCs w:val="24"/>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p>
        </w:tc>
        <w:tc>
          <w:tcPr>
            <w:tcW w:w="5711" w:type="dxa"/>
            <w:tcBorders>
              <w:top w:val="nil"/>
              <w:left w:val="nil"/>
              <w:bottom w:val="nil"/>
              <w:right w:val="nil"/>
            </w:tcBorders>
          </w:tcPr>
          <w:p w:rsidR="007F0E26" w:rsidRPr="00911A13" w:rsidRDefault="007F0E26">
            <w:pPr>
              <w:spacing w:line="259" w:lineRule="auto"/>
              <w:ind w:left="-5871" w:right="11582"/>
              <w:rPr>
                <w:rFonts w:cstheme="minorHAnsi"/>
                <w:sz w:val="24"/>
                <w:szCs w:val="24"/>
              </w:rPr>
            </w:pPr>
          </w:p>
          <w:p w:rsidR="007F0E26" w:rsidRPr="00911A13" w:rsidRDefault="007F0E26">
            <w:pPr>
              <w:spacing w:after="160" w:line="259" w:lineRule="auto"/>
              <w:rPr>
                <w:rFonts w:cstheme="minorHAnsi"/>
                <w:sz w:val="24"/>
                <w:szCs w:val="24"/>
              </w:rPr>
            </w:pPr>
          </w:p>
        </w:tc>
      </w:tr>
    </w:tbl>
    <w:p w:rsidR="007F0E26" w:rsidRPr="00911A13" w:rsidRDefault="00964ECA">
      <w:pPr>
        <w:spacing w:after="0" w:line="265" w:lineRule="auto"/>
        <w:ind w:left="2766"/>
        <w:rPr>
          <w:rFonts w:cstheme="minorHAnsi"/>
          <w:sz w:val="24"/>
          <w:szCs w:val="24"/>
        </w:rPr>
      </w:pPr>
      <w:r w:rsidRPr="00911A13">
        <w:rPr>
          <w:rFonts w:cstheme="minorHAnsi"/>
          <w:b/>
          <w:sz w:val="24"/>
          <w:szCs w:val="24"/>
        </w:rPr>
        <w:t xml:space="preserve">NATIONAL HEALTH LABORATORY SERVICE (NHLS) </w:t>
      </w:r>
    </w:p>
    <w:p w:rsidR="007F0E26" w:rsidRPr="00911A13" w:rsidRDefault="00964ECA">
      <w:pPr>
        <w:spacing w:after="0"/>
        <w:ind w:left="422"/>
        <w:jc w:val="center"/>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pStyle w:val="Heading1"/>
        <w:spacing w:after="1" w:line="258" w:lineRule="auto"/>
        <w:ind w:left="284"/>
        <w:jc w:val="center"/>
        <w:rPr>
          <w:rFonts w:asciiTheme="minorHAnsi" w:hAnsiTheme="minorHAnsi" w:cstheme="minorHAnsi"/>
          <w:sz w:val="24"/>
          <w:szCs w:val="24"/>
        </w:rPr>
      </w:pPr>
      <w:r w:rsidRPr="00911A13">
        <w:rPr>
          <w:rFonts w:asciiTheme="minorHAnsi" w:eastAsia="Verdana" w:hAnsiTheme="minorHAnsi" w:cstheme="minorHAnsi"/>
          <w:color w:val="000000"/>
          <w:sz w:val="24"/>
          <w:szCs w:val="24"/>
        </w:rPr>
        <w:t xml:space="preserve">REQUEST FOR QUOTATIONS </w:t>
      </w:r>
    </w:p>
    <w:p w:rsidR="007F0E26" w:rsidRPr="00911A13" w:rsidRDefault="00964ECA">
      <w:pPr>
        <w:spacing w:after="142"/>
        <w:ind w:left="425"/>
        <w:rPr>
          <w:rFonts w:cstheme="minorHAnsi"/>
          <w:sz w:val="24"/>
          <w:szCs w:val="24"/>
        </w:rPr>
      </w:pPr>
      <w:r w:rsidRPr="00911A13">
        <w:rPr>
          <w:rFonts w:cstheme="minorHAnsi"/>
          <w:sz w:val="24"/>
          <w:szCs w:val="24"/>
        </w:rPr>
        <w:t xml:space="preserve"> </w:t>
      </w:r>
    </w:p>
    <w:p w:rsidR="007F0E26" w:rsidRPr="00911A13" w:rsidRDefault="00964ECA">
      <w:pPr>
        <w:pBdr>
          <w:top w:val="single" w:sz="7" w:space="0" w:color="000000"/>
          <w:left w:val="single" w:sz="7" w:space="0" w:color="000000"/>
          <w:bottom w:val="single" w:sz="7" w:space="0" w:color="000000"/>
          <w:right w:val="single" w:sz="7" w:space="0" w:color="000000"/>
        </w:pBdr>
        <w:spacing w:after="0" w:line="391" w:lineRule="auto"/>
        <w:ind w:left="916" w:right="491"/>
        <w:jc w:val="center"/>
        <w:rPr>
          <w:rFonts w:cstheme="minorHAnsi"/>
          <w:sz w:val="24"/>
          <w:szCs w:val="24"/>
        </w:rPr>
      </w:pPr>
      <w:r w:rsidRPr="00911A13">
        <w:rPr>
          <w:rFonts w:cstheme="minorHAnsi"/>
          <w:b/>
          <w:sz w:val="24"/>
          <w:szCs w:val="24"/>
        </w:rPr>
        <w:t xml:space="preserve">You are hereby invited to submit Quotation for the requirements </w:t>
      </w:r>
      <w:r w:rsidR="00E75593" w:rsidRPr="00911A13">
        <w:rPr>
          <w:rFonts w:cstheme="minorHAnsi"/>
          <w:b/>
          <w:sz w:val="24"/>
          <w:szCs w:val="24"/>
        </w:rPr>
        <w:t>of National</w:t>
      </w:r>
      <w:r w:rsidR="00236B82">
        <w:rPr>
          <w:rFonts w:cstheme="minorHAnsi"/>
          <w:b/>
          <w:sz w:val="24"/>
          <w:szCs w:val="24"/>
        </w:rPr>
        <w:t xml:space="preserve"> Health Laboratory S</w:t>
      </w:r>
      <w:r w:rsidRPr="00911A13">
        <w:rPr>
          <w:rFonts w:cstheme="minorHAnsi"/>
          <w:b/>
          <w:sz w:val="24"/>
          <w:szCs w:val="24"/>
        </w:rPr>
        <w:t>ervice</w:t>
      </w:r>
      <w:r w:rsidRPr="00911A13">
        <w:rPr>
          <w:rFonts w:eastAsia="Calibri"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tbl>
      <w:tblPr>
        <w:tblStyle w:val="TableGrid"/>
        <w:tblW w:w="9810" w:type="dxa"/>
        <w:tblInd w:w="715" w:type="dxa"/>
        <w:tblCellMar>
          <w:top w:w="7" w:type="dxa"/>
          <w:left w:w="106" w:type="dxa"/>
          <w:right w:w="102" w:type="dxa"/>
        </w:tblCellMar>
        <w:tblLook w:val="04A0" w:firstRow="1" w:lastRow="0" w:firstColumn="1" w:lastColumn="0" w:noHBand="0" w:noVBand="1"/>
      </w:tblPr>
      <w:tblGrid>
        <w:gridCol w:w="3420"/>
        <w:gridCol w:w="1192"/>
        <w:gridCol w:w="982"/>
        <w:gridCol w:w="4216"/>
      </w:tblGrid>
      <w:tr w:rsidR="007F0E26" w:rsidRPr="00911A13" w:rsidTr="004E153E">
        <w:trPr>
          <w:trHeight w:val="457"/>
        </w:trPr>
        <w:tc>
          <w:tcPr>
            <w:tcW w:w="34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number:</w:t>
            </w:r>
            <w:r w:rsidRPr="00911A13">
              <w:rPr>
                <w:rFonts w:eastAsia="Calibri" w:cstheme="minorHAnsi"/>
                <w:sz w:val="24"/>
                <w:szCs w:val="24"/>
              </w:rPr>
              <w:t xml:space="preserve"> </w:t>
            </w:r>
          </w:p>
        </w:tc>
        <w:tc>
          <w:tcPr>
            <w:tcW w:w="6390" w:type="dxa"/>
            <w:gridSpan w:val="3"/>
            <w:tcBorders>
              <w:top w:val="single" w:sz="4" w:space="0" w:color="000000"/>
              <w:left w:val="single" w:sz="4" w:space="0" w:color="000000"/>
              <w:bottom w:val="single" w:sz="4" w:space="0" w:color="000000"/>
              <w:right w:val="single" w:sz="4" w:space="0" w:color="000000"/>
            </w:tcBorders>
          </w:tcPr>
          <w:p w:rsidR="007F0E26" w:rsidRPr="004E153E" w:rsidRDefault="009558C4" w:rsidP="002737D5">
            <w:pPr>
              <w:jc w:val="both"/>
              <w:rPr>
                <w:rFonts w:cstheme="minorHAnsi"/>
                <w:b/>
                <w:sz w:val="22"/>
                <w:szCs w:val="22"/>
              </w:rPr>
            </w:pPr>
            <w:r>
              <w:rPr>
                <w:rFonts w:cstheme="minorHAnsi"/>
                <w:b/>
                <w:sz w:val="22"/>
                <w:szCs w:val="22"/>
              </w:rPr>
              <w:t xml:space="preserve">Re-Advert </w:t>
            </w:r>
            <w:bookmarkStart w:id="0" w:name="_GoBack"/>
            <w:bookmarkEnd w:id="0"/>
            <w:r w:rsidR="008E501E" w:rsidRPr="004E153E">
              <w:rPr>
                <w:rFonts w:cstheme="minorHAnsi"/>
                <w:b/>
                <w:sz w:val="22"/>
                <w:szCs w:val="22"/>
              </w:rPr>
              <w:t>1786533</w:t>
            </w:r>
            <w:r w:rsidR="00B00291" w:rsidRPr="004E153E">
              <w:rPr>
                <w:rFonts w:cstheme="minorHAnsi"/>
                <w:b/>
                <w:sz w:val="22"/>
                <w:szCs w:val="22"/>
              </w:rPr>
              <w:t xml:space="preserve"> – </w:t>
            </w:r>
            <w:r w:rsidR="0042239E" w:rsidRPr="004E153E">
              <w:rPr>
                <w:rFonts w:cstheme="minorHAnsi"/>
                <w:b/>
                <w:sz w:val="22"/>
                <w:szCs w:val="22"/>
              </w:rPr>
              <w:t>APPOI</w:t>
            </w:r>
            <w:r w:rsidR="000A4D92">
              <w:rPr>
                <w:rFonts w:cstheme="minorHAnsi"/>
                <w:b/>
                <w:sz w:val="22"/>
                <w:szCs w:val="22"/>
              </w:rPr>
              <w:t>NT</w:t>
            </w:r>
            <w:r w:rsidR="0042239E" w:rsidRPr="004E153E">
              <w:rPr>
                <w:rFonts w:cstheme="minorHAnsi"/>
                <w:b/>
                <w:sz w:val="22"/>
                <w:szCs w:val="22"/>
              </w:rPr>
              <w:t xml:space="preserve">MENT OF </w:t>
            </w:r>
            <w:r w:rsidR="002737D5" w:rsidRPr="004E153E">
              <w:rPr>
                <w:rFonts w:cstheme="minorHAnsi"/>
                <w:b/>
                <w:sz w:val="22"/>
                <w:szCs w:val="22"/>
              </w:rPr>
              <w:t xml:space="preserve">A </w:t>
            </w:r>
            <w:r w:rsidR="0042239E" w:rsidRPr="004E153E">
              <w:rPr>
                <w:rFonts w:cstheme="minorHAnsi"/>
                <w:b/>
                <w:sz w:val="22"/>
                <w:szCs w:val="22"/>
              </w:rPr>
              <w:t xml:space="preserve">SERVICES PROVIDER FOR </w:t>
            </w:r>
            <w:r w:rsidR="008E501E" w:rsidRPr="004E153E">
              <w:rPr>
                <w:rFonts w:cstheme="minorHAnsi"/>
                <w:b/>
                <w:sz w:val="22"/>
                <w:szCs w:val="22"/>
              </w:rPr>
              <w:t>ANNUAL REPORT PRODUCTION, EDITING AND LAYOUT OF THE NATIONAL HEALTH LABORATORY STRATEGIC PLAN</w:t>
            </w:r>
          </w:p>
        </w:tc>
      </w:tr>
      <w:tr w:rsidR="007F0E26" w:rsidRPr="00911A13" w:rsidTr="004E153E">
        <w:trPr>
          <w:trHeight w:val="352"/>
        </w:trPr>
        <w:tc>
          <w:tcPr>
            <w:tcW w:w="3420" w:type="dxa"/>
            <w:tcBorders>
              <w:top w:val="single" w:sz="4" w:space="0" w:color="000000"/>
              <w:left w:val="single" w:sz="4" w:space="0" w:color="000000"/>
              <w:bottom w:val="single" w:sz="4" w:space="0" w:color="000000"/>
              <w:right w:val="nil"/>
            </w:tcBorders>
          </w:tcPr>
          <w:p w:rsidR="007F0E26" w:rsidRPr="00911A13" w:rsidRDefault="007F0E26">
            <w:pPr>
              <w:spacing w:line="259" w:lineRule="auto"/>
              <w:rPr>
                <w:rFonts w:cstheme="minorHAnsi"/>
                <w:sz w:val="24"/>
                <w:szCs w:val="24"/>
              </w:rPr>
            </w:pPr>
          </w:p>
        </w:tc>
        <w:tc>
          <w:tcPr>
            <w:tcW w:w="6390" w:type="dxa"/>
            <w:gridSpan w:val="3"/>
            <w:tcBorders>
              <w:top w:val="single" w:sz="4" w:space="0" w:color="000000"/>
              <w:left w:val="nil"/>
              <w:bottom w:val="single" w:sz="4" w:space="0" w:color="000000"/>
              <w:right w:val="single" w:sz="4" w:space="0" w:color="000000"/>
            </w:tcBorders>
          </w:tcPr>
          <w:p w:rsidR="007F0E26" w:rsidRPr="004E153E" w:rsidRDefault="007F0E26">
            <w:pPr>
              <w:spacing w:after="160" w:line="259" w:lineRule="auto"/>
              <w:rPr>
                <w:rFonts w:cstheme="minorHAnsi"/>
                <w:sz w:val="22"/>
                <w:szCs w:val="22"/>
              </w:rPr>
            </w:pPr>
          </w:p>
        </w:tc>
      </w:tr>
      <w:tr w:rsidR="007F0E26" w:rsidRPr="00911A13" w:rsidTr="004E153E">
        <w:trPr>
          <w:trHeight w:val="454"/>
        </w:trPr>
        <w:tc>
          <w:tcPr>
            <w:tcW w:w="34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Closing date:</w:t>
            </w:r>
            <w:r w:rsidRPr="00911A13">
              <w:rPr>
                <w:rFonts w:eastAsia="Calibri" w:cstheme="minorHAnsi"/>
                <w:sz w:val="24"/>
                <w:szCs w:val="24"/>
              </w:rPr>
              <w:t xml:space="preserve"> </w:t>
            </w:r>
          </w:p>
        </w:tc>
        <w:tc>
          <w:tcPr>
            <w:tcW w:w="6390" w:type="dxa"/>
            <w:gridSpan w:val="3"/>
            <w:tcBorders>
              <w:top w:val="single" w:sz="4" w:space="0" w:color="000000"/>
              <w:left w:val="single" w:sz="4" w:space="0" w:color="000000"/>
              <w:bottom w:val="single" w:sz="4" w:space="0" w:color="000000"/>
              <w:right w:val="single" w:sz="4" w:space="0" w:color="000000"/>
            </w:tcBorders>
          </w:tcPr>
          <w:p w:rsidR="007F0E26" w:rsidRPr="004E153E" w:rsidRDefault="00A5410F">
            <w:pPr>
              <w:spacing w:line="259" w:lineRule="auto"/>
              <w:ind w:left="2"/>
              <w:rPr>
                <w:rFonts w:cstheme="minorHAnsi"/>
                <w:sz w:val="22"/>
                <w:szCs w:val="22"/>
              </w:rPr>
            </w:pPr>
            <w:r>
              <w:rPr>
                <w:rFonts w:cstheme="minorHAnsi"/>
                <w:b/>
                <w:color w:val="FF0000"/>
                <w:sz w:val="22"/>
                <w:szCs w:val="22"/>
              </w:rPr>
              <w:t>21</w:t>
            </w:r>
            <w:r w:rsidR="008D3546" w:rsidRPr="004E153E">
              <w:rPr>
                <w:rFonts w:cstheme="minorHAnsi"/>
                <w:b/>
                <w:color w:val="FF0000"/>
                <w:sz w:val="22"/>
                <w:szCs w:val="22"/>
              </w:rPr>
              <w:t xml:space="preserve"> Ma</w:t>
            </w:r>
            <w:r w:rsidR="00C75C0F" w:rsidRPr="004E153E">
              <w:rPr>
                <w:rFonts w:cstheme="minorHAnsi"/>
                <w:b/>
                <w:color w:val="FF0000"/>
                <w:sz w:val="22"/>
                <w:szCs w:val="22"/>
              </w:rPr>
              <w:t>y</w:t>
            </w:r>
            <w:r w:rsidR="00236B82" w:rsidRPr="004E153E">
              <w:rPr>
                <w:rFonts w:cstheme="minorHAnsi"/>
                <w:b/>
                <w:color w:val="FF0000"/>
                <w:sz w:val="22"/>
                <w:szCs w:val="22"/>
              </w:rPr>
              <w:t xml:space="preserve"> </w:t>
            </w:r>
            <w:r w:rsidR="00B405B6" w:rsidRPr="004E153E">
              <w:rPr>
                <w:rFonts w:cstheme="minorHAnsi"/>
                <w:b/>
                <w:color w:val="FF0000"/>
                <w:sz w:val="22"/>
                <w:szCs w:val="22"/>
              </w:rPr>
              <w:t xml:space="preserve"> </w:t>
            </w:r>
            <w:r w:rsidR="00E75593" w:rsidRPr="004E153E">
              <w:rPr>
                <w:rFonts w:cstheme="minorHAnsi"/>
                <w:b/>
                <w:color w:val="FF0000"/>
                <w:sz w:val="22"/>
                <w:szCs w:val="22"/>
              </w:rPr>
              <w:t>2021</w:t>
            </w:r>
          </w:p>
        </w:tc>
      </w:tr>
      <w:tr w:rsidR="007F0E26" w:rsidRPr="00911A13" w:rsidTr="004E153E">
        <w:trPr>
          <w:trHeight w:val="298"/>
        </w:trPr>
        <w:tc>
          <w:tcPr>
            <w:tcW w:w="342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6390" w:type="dxa"/>
            <w:gridSpan w:val="3"/>
            <w:tcBorders>
              <w:top w:val="single" w:sz="4" w:space="0" w:color="000000"/>
              <w:left w:val="nil"/>
              <w:bottom w:val="single" w:sz="4" w:space="0" w:color="000000"/>
              <w:right w:val="single" w:sz="4" w:space="0" w:color="000000"/>
            </w:tcBorders>
          </w:tcPr>
          <w:p w:rsidR="007F0E26" w:rsidRPr="004E153E" w:rsidRDefault="007F0E26">
            <w:pPr>
              <w:spacing w:after="160" w:line="259" w:lineRule="auto"/>
              <w:rPr>
                <w:rFonts w:cstheme="minorHAnsi"/>
                <w:sz w:val="22"/>
                <w:szCs w:val="22"/>
              </w:rPr>
            </w:pPr>
          </w:p>
        </w:tc>
      </w:tr>
      <w:tr w:rsidR="007F0E26" w:rsidRPr="00911A13" w:rsidTr="004E153E">
        <w:trPr>
          <w:trHeight w:val="454"/>
        </w:trPr>
        <w:tc>
          <w:tcPr>
            <w:tcW w:w="34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Closing time:</w:t>
            </w:r>
            <w:r w:rsidRPr="00911A13">
              <w:rPr>
                <w:rFonts w:eastAsia="Calibri" w:cstheme="minorHAnsi"/>
                <w:sz w:val="24"/>
                <w:szCs w:val="24"/>
              </w:rPr>
              <w:t xml:space="preserve"> </w:t>
            </w:r>
          </w:p>
        </w:tc>
        <w:tc>
          <w:tcPr>
            <w:tcW w:w="6390" w:type="dxa"/>
            <w:gridSpan w:val="3"/>
            <w:tcBorders>
              <w:top w:val="single" w:sz="4" w:space="0" w:color="000000"/>
              <w:left w:val="single" w:sz="4" w:space="0" w:color="000000"/>
              <w:bottom w:val="single" w:sz="4" w:space="0" w:color="000000"/>
              <w:right w:val="single" w:sz="4" w:space="0" w:color="000000"/>
            </w:tcBorders>
          </w:tcPr>
          <w:p w:rsidR="007F0E26" w:rsidRPr="004E153E" w:rsidRDefault="00964ECA">
            <w:pPr>
              <w:spacing w:line="259" w:lineRule="auto"/>
              <w:ind w:left="2"/>
              <w:rPr>
                <w:rFonts w:cstheme="minorHAnsi"/>
                <w:sz w:val="22"/>
                <w:szCs w:val="22"/>
              </w:rPr>
            </w:pPr>
            <w:r w:rsidRPr="004E153E">
              <w:rPr>
                <w:rFonts w:cstheme="minorHAnsi"/>
                <w:b/>
                <w:sz w:val="22"/>
                <w:szCs w:val="22"/>
              </w:rPr>
              <w:t>11:00AM</w:t>
            </w:r>
            <w:r w:rsidRPr="004E153E">
              <w:rPr>
                <w:rFonts w:eastAsia="Calibri" w:cstheme="minorHAnsi"/>
                <w:b/>
                <w:sz w:val="22"/>
                <w:szCs w:val="22"/>
              </w:rPr>
              <w:t xml:space="preserve"> </w:t>
            </w:r>
          </w:p>
        </w:tc>
      </w:tr>
      <w:tr w:rsidR="007F0E26" w:rsidRPr="00911A13" w:rsidTr="004E153E">
        <w:trPr>
          <w:trHeight w:val="492"/>
        </w:trPr>
        <w:tc>
          <w:tcPr>
            <w:tcW w:w="342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6390" w:type="dxa"/>
            <w:gridSpan w:val="3"/>
            <w:tcBorders>
              <w:top w:val="single" w:sz="4" w:space="0" w:color="000000"/>
              <w:left w:val="nil"/>
              <w:bottom w:val="single" w:sz="4" w:space="0" w:color="000000"/>
              <w:right w:val="single" w:sz="4" w:space="0" w:color="000000"/>
            </w:tcBorders>
          </w:tcPr>
          <w:p w:rsidR="007F0E26" w:rsidRPr="004E153E" w:rsidRDefault="007F0E26">
            <w:pPr>
              <w:spacing w:after="160" w:line="259" w:lineRule="auto"/>
              <w:rPr>
                <w:rFonts w:cstheme="minorHAnsi"/>
                <w:sz w:val="22"/>
                <w:szCs w:val="22"/>
              </w:rPr>
            </w:pPr>
          </w:p>
        </w:tc>
      </w:tr>
      <w:tr w:rsidR="007F0E26" w:rsidRPr="00911A13" w:rsidTr="004E153E">
        <w:trPr>
          <w:trHeight w:val="456"/>
        </w:trPr>
        <w:tc>
          <w:tcPr>
            <w:tcW w:w="34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validity period:</w:t>
            </w:r>
            <w:r w:rsidRPr="00911A13">
              <w:rPr>
                <w:rFonts w:eastAsia="Calibri" w:cstheme="minorHAnsi"/>
                <w:sz w:val="24"/>
                <w:szCs w:val="24"/>
              </w:rPr>
              <w:t xml:space="preserve"> </w:t>
            </w:r>
          </w:p>
        </w:tc>
        <w:tc>
          <w:tcPr>
            <w:tcW w:w="6390" w:type="dxa"/>
            <w:gridSpan w:val="3"/>
            <w:tcBorders>
              <w:top w:val="single" w:sz="4" w:space="0" w:color="000000"/>
              <w:left w:val="single" w:sz="4" w:space="0" w:color="000000"/>
              <w:bottom w:val="single" w:sz="4" w:space="0" w:color="000000"/>
              <w:right w:val="single" w:sz="4" w:space="0" w:color="000000"/>
            </w:tcBorders>
          </w:tcPr>
          <w:p w:rsidR="007F0E26" w:rsidRPr="004E153E" w:rsidRDefault="008E501E">
            <w:pPr>
              <w:spacing w:line="259" w:lineRule="auto"/>
              <w:ind w:left="2"/>
              <w:rPr>
                <w:rFonts w:cstheme="minorHAnsi"/>
                <w:sz w:val="22"/>
                <w:szCs w:val="22"/>
              </w:rPr>
            </w:pPr>
            <w:r w:rsidRPr="004E153E">
              <w:rPr>
                <w:rFonts w:cstheme="minorHAnsi"/>
                <w:b/>
                <w:sz w:val="22"/>
                <w:szCs w:val="22"/>
              </w:rPr>
              <w:t>9</w:t>
            </w:r>
            <w:r w:rsidR="00964ECA" w:rsidRPr="004E153E">
              <w:rPr>
                <w:rFonts w:cstheme="minorHAnsi"/>
                <w:b/>
                <w:sz w:val="22"/>
                <w:szCs w:val="22"/>
              </w:rPr>
              <w:t>0 days (commencing from the RFQ Closing Date)</w:t>
            </w:r>
            <w:r w:rsidR="00964ECA" w:rsidRPr="004E153E">
              <w:rPr>
                <w:rFonts w:eastAsia="Calibri" w:cstheme="minorHAnsi"/>
                <w:sz w:val="22"/>
                <w:szCs w:val="22"/>
              </w:rPr>
              <w:t xml:space="preserve"> </w:t>
            </w:r>
          </w:p>
        </w:tc>
      </w:tr>
      <w:tr w:rsidR="007F0E26" w:rsidRPr="00911A13" w:rsidTr="004E153E">
        <w:trPr>
          <w:trHeight w:val="492"/>
        </w:trPr>
        <w:tc>
          <w:tcPr>
            <w:tcW w:w="342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6390" w:type="dxa"/>
            <w:gridSpan w:val="3"/>
            <w:tcBorders>
              <w:top w:val="single" w:sz="4" w:space="0" w:color="000000"/>
              <w:left w:val="nil"/>
              <w:bottom w:val="single" w:sz="4" w:space="0" w:color="000000"/>
              <w:right w:val="single" w:sz="4" w:space="0" w:color="000000"/>
            </w:tcBorders>
          </w:tcPr>
          <w:p w:rsidR="007F0E26" w:rsidRPr="004E153E" w:rsidRDefault="007F0E26">
            <w:pPr>
              <w:spacing w:after="160" w:line="259" w:lineRule="auto"/>
              <w:rPr>
                <w:rFonts w:cstheme="minorHAnsi"/>
                <w:sz w:val="22"/>
                <w:szCs w:val="22"/>
              </w:rPr>
            </w:pPr>
          </w:p>
        </w:tc>
      </w:tr>
      <w:tr w:rsidR="007F0E26" w:rsidRPr="00911A13" w:rsidTr="004E153E">
        <w:trPr>
          <w:trHeight w:val="456"/>
        </w:trPr>
        <w:tc>
          <w:tcPr>
            <w:tcW w:w="34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Important </w:t>
            </w:r>
            <w:r w:rsidRPr="00911A13">
              <w:rPr>
                <w:rFonts w:eastAsia="Calibri" w:cstheme="minorHAnsi"/>
                <w:sz w:val="24"/>
                <w:szCs w:val="24"/>
              </w:rPr>
              <w:t xml:space="preserve"> </w:t>
            </w:r>
          </w:p>
        </w:tc>
        <w:tc>
          <w:tcPr>
            <w:tcW w:w="6390" w:type="dxa"/>
            <w:gridSpan w:val="3"/>
            <w:tcBorders>
              <w:top w:val="single" w:sz="4" w:space="0" w:color="000000"/>
              <w:left w:val="single" w:sz="4" w:space="0" w:color="000000"/>
              <w:bottom w:val="single" w:sz="4" w:space="0" w:color="000000"/>
              <w:right w:val="single" w:sz="4" w:space="0" w:color="000000"/>
            </w:tcBorders>
          </w:tcPr>
          <w:p w:rsidR="008D3546" w:rsidRPr="004E153E" w:rsidRDefault="00A5410F" w:rsidP="008D3546">
            <w:pPr>
              <w:spacing w:after="16" w:line="259" w:lineRule="auto"/>
              <w:ind w:left="2"/>
              <w:rPr>
                <w:sz w:val="22"/>
                <w:szCs w:val="22"/>
              </w:rPr>
            </w:pPr>
            <w:r>
              <w:rPr>
                <w:b/>
                <w:color w:val="FF0000"/>
                <w:sz w:val="22"/>
                <w:szCs w:val="22"/>
              </w:rPr>
              <w:t>C</w:t>
            </w:r>
            <w:r w:rsidR="008D3546" w:rsidRPr="004E153E">
              <w:rPr>
                <w:b/>
                <w:color w:val="FF0000"/>
                <w:sz w:val="22"/>
                <w:szCs w:val="22"/>
              </w:rPr>
              <w:t xml:space="preserve">ompulsory briefing session: </w:t>
            </w:r>
            <w:r>
              <w:rPr>
                <w:b/>
                <w:color w:val="FF0000"/>
                <w:sz w:val="22"/>
                <w:szCs w:val="22"/>
              </w:rPr>
              <w:t>N/A</w:t>
            </w:r>
          </w:p>
          <w:p w:rsidR="007F0E26" w:rsidRPr="004E153E" w:rsidRDefault="008E501E" w:rsidP="008D3546">
            <w:pPr>
              <w:tabs>
                <w:tab w:val="left" w:pos="4555"/>
              </w:tabs>
              <w:spacing w:line="259" w:lineRule="auto"/>
              <w:ind w:left="2"/>
              <w:rPr>
                <w:rFonts w:cstheme="minorHAnsi"/>
                <w:sz w:val="22"/>
                <w:szCs w:val="22"/>
              </w:rPr>
            </w:pPr>
            <w:r w:rsidRPr="004E153E">
              <w:rPr>
                <w:rFonts w:cstheme="minorHAnsi"/>
                <w:b/>
                <w:color w:val="FF0000"/>
                <w:sz w:val="22"/>
                <w:szCs w:val="22"/>
              </w:rPr>
              <w:tab/>
            </w:r>
          </w:p>
        </w:tc>
      </w:tr>
      <w:tr w:rsidR="007F0E26" w:rsidRPr="00911A13" w:rsidTr="004E153E">
        <w:trPr>
          <w:trHeight w:val="492"/>
        </w:trPr>
        <w:tc>
          <w:tcPr>
            <w:tcW w:w="342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6390" w:type="dxa"/>
            <w:gridSpan w:val="3"/>
            <w:tcBorders>
              <w:top w:val="single" w:sz="4" w:space="0" w:color="000000"/>
              <w:left w:val="nil"/>
              <w:bottom w:val="single" w:sz="4" w:space="0" w:color="000000"/>
              <w:right w:val="single" w:sz="4" w:space="0" w:color="000000"/>
            </w:tcBorders>
          </w:tcPr>
          <w:p w:rsidR="007F0E26" w:rsidRPr="004E153E" w:rsidRDefault="007F0E26">
            <w:pPr>
              <w:spacing w:after="160" w:line="259" w:lineRule="auto"/>
              <w:rPr>
                <w:rFonts w:cstheme="minorHAnsi"/>
                <w:sz w:val="22"/>
                <w:szCs w:val="22"/>
              </w:rPr>
            </w:pPr>
          </w:p>
        </w:tc>
      </w:tr>
      <w:tr w:rsidR="007F0E26" w:rsidRPr="00911A13" w:rsidTr="004E153E">
        <w:trPr>
          <w:trHeight w:val="548"/>
        </w:trPr>
        <w:tc>
          <w:tcPr>
            <w:tcW w:w="34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Description:</w:t>
            </w:r>
            <w:r w:rsidRPr="00911A13">
              <w:rPr>
                <w:rFonts w:eastAsia="Calibri" w:cstheme="minorHAnsi"/>
                <w:sz w:val="24"/>
                <w:szCs w:val="24"/>
              </w:rPr>
              <w:t xml:space="preserve"> </w:t>
            </w:r>
          </w:p>
        </w:tc>
        <w:tc>
          <w:tcPr>
            <w:tcW w:w="6390" w:type="dxa"/>
            <w:gridSpan w:val="3"/>
            <w:tcBorders>
              <w:top w:val="single" w:sz="4" w:space="0" w:color="000000"/>
              <w:left w:val="single" w:sz="4" w:space="0" w:color="000000"/>
              <w:bottom w:val="single" w:sz="4" w:space="0" w:color="000000"/>
              <w:right w:val="single" w:sz="4" w:space="0" w:color="000000"/>
            </w:tcBorders>
          </w:tcPr>
          <w:p w:rsidR="007F0E26" w:rsidRPr="004E153E" w:rsidRDefault="00C823CF" w:rsidP="00C823CF">
            <w:pPr>
              <w:spacing w:line="259" w:lineRule="auto"/>
              <w:jc w:val="both"/>
              <w:rPr>
                <w:rFonts w:cstheme="minorHAnsi"/>
                <w:sz w:val="22"/>
                <w:szCs w:val="22"/>
              </w:rPr>
            </w:pPr>
            <w:r>
              <w:rPr>
                <w:rFonts w:cstheme="minorHAnsi"/>
                <w:b/>
                <w:sz w:val="22"/>
                <w:szCs w:val="22"/>
              </w:rPr>
              <w:t xml:space="preserve">Re- Advert </w:t>
            </w:r>
            <w:r w:rsidR="003679DD" w:rsidRPr="004E153E">
              <w:rPr>
                <w:rFonts w:cstheme="minorHAnsi"/>
                <w:b/>
                <w:sz w:val="22"/>
                <w:szCs w:val="22"/>
              </w:rPr>
              <w:t xml:space="preserve">1786533 – </w:t>
            </w:r>
            <w:r w:rsidR="0042239E" w:rsidRPr="004E153E">
              <w:rPr>
                <w:rFonts w:cstheme="minorHAnsi"/>
                <w:b/>
                <w:sz w:val="22"/>
                <w:szCs w:val="22"/>
              </w:rPr>
              <w:t xml:space="preserve">APPOINTMENT OF </w:t>
            </w:r>
            <w:r w:rsidR="002737D5" w:rsidRPr="004E153E">
              <w:rPr>
                <w:rFonts w:cstheme="minorHAnsi"/>
                <w:b/>
                <w:sz w:val="22"/>
                <w:szCs w:val="22"/>
              </w:rPr>
              <w:t xml:space="preserve">A </w:t>
            </w:r>
            <w:r w:rsidR="0042239E" w:rsidRPr="004E153E">
              <w:rPr>
                <w:rFonts w:cstheme="minorHAnsi"/>
                <w:b/>
                <w:sz w:val="22"/>
                <w:szCs w:val="22"/>
              </w:rPr>
              <w:t xml:space="preserve">SERVICE PROVIDER FOR </w:t>
            </w:r>
            <w:r w:rsidR="003679DD" w:rsidRPr="004E153E">
              <w:rPr>
                <w:rFonts w:cstheme="minorHAnsi"/>
                <w:b/>
                <w:sz w:val="22"/>
                <w:szCs w:val="22"/>
              </w:rPr>
              <w:t>ANNUAL REPORT PRODUCTION, EDITING AND LAYOUT OF THE NATIONAL HEALTH LABORATORY STRATEGIC PLAN</w:t>
            </w:r>
          </w:p>
        </w:tc>
      </w:tr>
      <w:tr w:rsidR="007F0E26" w:rsidRPr="00911A13" w:rsidTr="004E153E">
        <w:trPr>
          <w:trHeight w:val="492"/>
        </w:trPr>
        <w:tc>
          <w:tcPr>
            <w:tcW w:w="342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6390" w:type="dxa"/>
            <w:gridSpan w:val="3"/>
            <w:tcBorders>
              <w:top w:val="single" w:sz="4" w:space="0" w:color="000000"/>
              <w:left w:val="nil"/>
              <w:bottom w:val="single" w:sz="4" w:space="0" w:color="000000"/>
              <w:right w:val="single" w:sz="4" w:space="0" w:color="000000"/>
            </w:tcBorders>
          </w:tcPr>
          <w:p w:rsidR="007F0E26" w:rsidRPr="004E153E" w:rsidRDefault="007F0E26">
            <w:pPr>
              <w:spacing w:after="160" w:line="259" w:lineRule="auto"/>
              <w:rPr>
                <w:rFonts w:cstheme="minorHAnsi"/>
                <w:sz w:val="22"/>
                <w:szCs w:val="22"/>
              </w:rPr>
            </w:pPr>
          </w:p>
        </w:tc>
      </w:tr>
      <w:tr w:rsidR="007F0E26" w:rsidRPr="00911A13" w:rsidTr="004E153E">
        <w:trPr>
          <w:trHeight w:val="492"/>
        </w:trPr>
        <w:tc>
          <w:tcPr>
            <w:tcW w:w="342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192" w:type="dxa"/>
            <w:tcBorders>
              <w:top w:val="single" w:sz="4" w:space="0" w:color="000000"/>
              <w:left w:val="nil"/>
              <w:bottom w:val="single" w:sz="4" w:space="0" w:color="000000"/>
              <w:right w:val="single" w:sz="4" w:space="0" w:color="000000"/>
            </w:tcBorders>
          </w:tcPr>
          <w:p w:rsidR="007F0E26" w:rsidRPr="004E153E" w:rsidRDefault="007F0E26">
            <w:pPr>
              <w:spacing w:after="160" w:line="259" w:lineRule="auto"/>
              <w:rPr>
                <w:rFonts w:cstheme="minorHAnsi"/>
                <w:sz w:val="22"/>
                <w:szCs w:val="22"/>
              </w:rPr>
            </w:pPr>
          </w:p>
        </w:tc>
        <w:tc>
          <w:tcPr>
            <w:tcW w:w="982" w:type="dxa"/>
            <w:vMerge w:val="restart"/>
            <w:tcBorders>
              <w:top w:val="single" w:sz="4" w:space="0" w:color="000000"/>
              <w:left w:val="single" w:sz="4" w:space="0" w:color="000000"/>
              <w:bottom w:val="single" w:sz="4" w:space="0" w:color="000000"/>
              <w:right w:val="single" w:sz="4" w:space="0" w:color="000000"/>
            </w:tcBorders>
          </w:tcPr>
          <w:p w:rsidR="007F0E26" w:rsidRPr="004E153E" w:rsidRDefault="00964ECA">
            <w:pPr>
              <w:spacing w:line="259" w:lineRule="auto"/>
              <w:ind w:left="2"/>
              <w:rPr>
                <w:rFonts w:cstheme="minorHAnsi"/>
                <w:sz w:val="22"/>
                <w:szCs w:val="22"/>
              </w:rPr>
            </w:pPr>
            <w:r w:rsidRPr="004E153E">
              <w:rPr>
                <w:rFonts w:eastAsia="Calibri" w:cstheme="minorHAnsi"/>
                <w:sz w:val="22"/>
                <w:szCs w:val="22"/>
              </w:rPr>
              <w:t xml:space="preserve"> </w:t>
            </w:r>
          </w:p>
        </w:tc>
        <w:tc>
          <w:tcPr>
            <w:tcW w:w="4216" w:type="dxa"/>
            <w:tcBorders>
              <w:top w:val="single" w:sz="4" w:space="0" w:color="000000"/>
              <w:left w:val="single" w:sz="4" w:space="0" w:color="000000"/>
              <w:bottom w:val="single" w:sz="4" w:space="0" w:color="000000"/>
              <w:right w:val="single" w:sz="4" w:space="0" w:color="000000"/>
            </w:tcBorders>
          </w:tcPr>
          <w:p w:rsidR="007F0E26" w:rsidRPr="004E153E" w:rsidRDefault="00964ECA">
            <w:pPr>
              <w:spacing w:line="259" w:lineRule="auto"/>
              <w:ind w:left="2"/>
              <w:rPr>
                <w:rFonts w:cstheme="minorHAnsi"/>
                <w:sz w:val="22"/>
                <w:szCs w:val="22"/>
              </w:rPr>
            </w:pPr>
            <w:r w:rsidRPr="004E153E">
              <w:rPr>
                <w:rFonts w:cstheme="minorHAnsi"/>
                <w:b/>
                <w:sz w:val="22"/>
                <w:szCs w:val="22"/>
              </w:rPr>
              <w:t>Hand Delivered at:</w:t>
            </w:r>
            <w:r w:rsidRPr="004E153E">
              <w:rPr>
                <w:rFonts w:eastAsia="Calibri" w:cstheme="minorHAnsi"/>
                <w:sz w:val="22"/>
                <w:szCs w:val="22"/>
              </w:rPr>
              <w:t xml:space="preserve"> </w:t>
            </w:r>
          </w:p>
        </w:tc>
      </w:tr>
      <w:tr w:rsidR="007F0E26" w:rsidRPr="00911A13" w:rsidTr="004E153E">
        <w:trPr>
          <w:trHeight w:val="1702"/>
        </w:trPr>
        <w:tc>
          <w:tcPr>
            <w:tcW w:w="342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192" w:type="dxa"/>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42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10" w:line="259" w:lineRule="auto"/>
              <w:ind w:left="2"/>
              <w:rPr>
                <w:rFonts w:cstheme="minorHAnsi"/>
                <w:sz w:val="24"/>
                <w:szCs w:val="24"/>
              </w:rPr>
            </w:pPr>
            <w:r w:rsidRPr="00911A13">
              <w:rPr>
                <w:rFonts w:eastAsia="Calibri" w:cstheme="minorHAnsi"/>
                <w:b/>
                <w:sz w:val="24"/>
                <w:szCs w:val="24"/>
              </w:rPr>
              <w:t xml:space="preserve">01 MODDERFONTEIN ROAD, </w:t>
            </w:r>
          </w:p>
          <w:p w:rsidR="007F0E26" w:rsidRPr="00911A13" w:rsidRDefault="00964ECA">
            <w:pPr>
              <w:spacing w:after="112" w:line="259" w:lineRule="auto"/>
              <w:ind w:left="2"/>
              <w:rPr>
                <w:rFonts w:cstheme="minorHAnsi"/>
                <w:sz w:val="24"/>
                <w:szCs w:val="24"/>
              </w:rPr>
            </w:pPr>
            <w:r w:rsidRPr="00911A13">
              <w:rPr>
                <w:rFonts w:eastAsia="Calibri" w:cstheme="minorHAnsi"/>
                <w:b/>
                <w:sz w:val="24"/>
                <w:szCs w:val="24"/>
              </w:rPr>
              <w:t xml:space="preserve">SANDRINGHAM, AT NHLS RECEPTION </w:t>
            </w:r>
          </w:p>
          <w:p w:rsidR="007F0E26" w:rsidRPr="00911A13" w:rsidRDefault="00236B82" w:rsidP="005307D7">
            <w:pPr>
              <w:spacing w:after="112" w:line="259" w:lineRule="auto"/>
              <w:ind w:left="2"/>
              <w:rPr>
                <w:rFonts w:cstheme="minorHAnsi"/>
                <w:sz w:val="24"/>
                <w:szCs w:val="24"/>
              </w:rPr>
            </w:pPr>
            <w:r>
              <w:rPr>
                <w:rFonts w:eastAsia="Calibri" w:cstheme="minorHAnsi"/>
                <w:b/>
                <w:sz w:val="24"/>
                <w:szCs w:val="24"/>
              </w:rPr>
              <w:t xml:space="preserve">IN THE QUOTE BOX ON THE </w:t>
            </w:r>
            <w:r w:rsidR="00557ED3">
              <w:rPr>
                <w:rFonts w:eastAsia="Calibri" w:cstheme="minorHAnsi"/>
                <w:b/>
                <w:color w:val="FF0000"/>
                <w:sz w:val="24"/>
                <w:szCs w:val="24"/>
              </w:rPr>
              <w:t>2</w:t>
            </w:r>
            <w:r w:rsidR="00A5410F">
              <w:rPr>
                <w:rFonts w:eastAsia="Calibri" w:cstheme="minorHAnsi"/>
                <w:b/>
                <w:color w:val="FF0000"/>
                <w:sz w:val="24"/>
                <w:szCs w:val="24"/>
              </w:rPr>
              <w:t>1</w:t>
            </w:r>
            <w:r w:rsidR="005307D7" w:rsidRPr="005307D7">
              <w:rPr>
                <w:rFonts w:eastAsia="Calibri" w:cstheme="minorHAnsi"/>
                <w:b/>
                <w:color w:val="FF0000"/>
                <w:sz w:val="24"/>
                <w:szCs w:val="24"/>
              </w:rPr>
              <w:t xml:space="preserve"> May</w:t>
            </w:r>
            <w:r w:rsidR="0044031A" w:rsidRPr="003679DD">
              <w:rPr>
                <w:rFonts w:eastAsia="Calibri" w:cstheme="minorHAnsi"/>
                <w:b/>
                <w:color w:val="FF0000"/>
                <w:sz w:val="24"/>
                <w:szCs w:val="24"/>
              </w:rPr>
              <w:t xml:space="preserve"> 2021</w:t>
            </w:r>
            <w:r w:rsidR="00964ECA" w:rsidRPr="003679DD">
              <w:rPr>
                <w:rFonts w:eastAsia="Calibri" w:cstheme="minorHAnsi"/>
                <w:b/>
                <w:color w:val="FF0000"/>
                <w:sz w:val="24"/>
                <w:szCs w:val="24"/>
              </w:rPr>
              <w:t xml:space="preserve">@11:00 </w:t>
            </w:r>
          </w:p>
        </w:tc>
      </w:tr>
    </w:tbl>
    <w:p w:rsidR="007F0E26" w:rsidRPr="00911A13" w:rsidRDefault="00236B82" w:rsidP="0042239E">
      <w:pPr>
        <w:spacing w:after="343"/>
        <w:ind w:left="425"/>
        <w:jc w:val="center"/>
        <w:rPr>
          <w:rFonts w:cstheme="minorHAnsi"/>
          <w:sz w:val="24"/>
          <w:szCs w:val="24"/>
        </w:rPr>
      </w:pPr>
      <w:r>
        <w:rPr>
          <w:rFonts w:cstheme="minorHAnsi"/>
          <w:b/>
          <w:sz w:val="24"/>
          <w:szCs w:val="24"/>
        </w:rPr>
        <w:t>Nwabisa.maninjwa</w:t>
      </w:r>
      <w:r w:rsidR="0044031A" w:rsidRPr="00911A13">
        <w:rPr>
          <w:rFonts w:cstheme="minorHAnsi"/>
          <w:b/>
          <w:sz w:val="24"/>
          <w:szCs w:val="24"/>
        </w:rPr>
        <w:t>@nhls.ac.z</w:t>
      </w:r>
      <w:r w:rsidR="0042239E">
        <w:rPr>
          <w:rFonts w:cstheme="minorHAnsi"/>
          <w:b/>
          <w:sz w:val="24"/>
          <w:szCs w:val="24"/>
        </w:rPr>
        <w:t>a</w:t>
      </w:r>
    </w:p>
    <w:p w:rsidR="007F0E26" w:rsidRPr="00911A13" w:rsidRDefault="00964ECA">
      <w:pPr>
        <w:spacing w:after="263" w:line="361" w:lineRule="auto"/>
        <w:ind w:right="144"/>
        <w:rPr>
          <w:rFonts w:cstheme="minorHAnsi"/>
          <w:sz w:val="24"/>
          <w:szCs w:val="24"/>
        </w:rPr>
      </w:pPr>
      <w:r w:rsidRPr="00911A13">
        <w:rPr>
          <w:rFonts w:cstheme="minorHAnsi"/>
          <w:b/>
          <w:sz w:val="24"/>
          <w:szCs w:val="24"/>
        </w:rPr>
        <w:lastRenderedPageBreak/>
        <w:t>This RFQ is subject to the general conditions of the RFQ, National Treasury’s general conditions of contract</w:t>
      </w:r>
      <w:r w:rsidRPr="00911A13">
        <w:rPr>
          <w:rFonts w:cstheme="minorHAnsi"/>
          <w:sz w:val="24"/>
          <w:szCs w:val="24"/>
        </w:rPr>
        <w:t xml:space="preserve"> (</w:t>
      </w:r>
      <w:r w:rsidRPr="00911A13">
        <w:rPr>
          <w:rFonts w:cstheme="minorHAnsi"/>
          <w:b/>
          <w:sz w:val="24"/>
          <w:szCs w:val="24"/>
        </w:rPr>
        <w:t>GCC</w:t>
      </w:r>
      <w:r w:rsidRPr="00911A13">
        <w:rPr>
          <w:rFonts w:cstheme="minorHAnsi"/>
          <w:sz w:val="24"/>
          <w:szCs w:val="24"/>
        </w:rPr>
        <w:t xml:space="preserve">) </w:t>
      </w:r>
      <w:r w:rsidRPr="00911A13">
        <w:rPr>
          <w:rFonts w:cstheme="minorHAnsi"/>
          <w:b/>
          <w:sz w:val="24"/>
          <w:szCs w:val="24"/>
        </w:rPr>
        <w:t>and, if applicable, any other special conditions of contract (SCC)</w:t>
      </w:r>
      <w:r w:rsidRPr="00911A13">
        <w:rPr>
          <w:rFonts w:cstheme="minorHAnsi"/>
          <w:sz w:val="24"/>
          <w:szCs w:val="24"/>
        </w:rPr>
        <w:t xml:space="preserve">. </w:t>
      </w:r>
    </w:p>
    <w:p w:rsidR="007F0E26" w:rsidRPr="00911A13" w:rsidRDefault="00964ECA" w:rsidP="005307D7">
      <w:pPr>
        <w:pBdr>
          <w:top w:val="single" w:sz="4" w:space="0" w:color="000000"/>
          <w:left w:val="single" w:sz="4" w:space="0" w:color="000000"/>
          <w:bottom w:val="single" w:sz="4" w:space="0" w:color="000000"/>
          <w:right w:val="single" w:sz="4" w:space="0" w:color="000000"/>
        </w:pBdr>
        <w:spacing w:after="103"/>
        <w:rPr>
          <w:rFonts w:cstheme="minorHAnsi"/>
          <w:sz w:val="24"/>
          <w:szCs w:val="24"/>
        </w:rPr>
      </w:pPr>
      <w:r w:rsidRPr="00911A13">
        <w:rPr>
          <w:rFonts w:cstheme="minorHAnsi"/>
          <w:b/>
          <w:sz w:val="24"/>
          <w:szCs w:val="24"/>
        </w:rPr>
        <w:t xml:space="preserve">The following particulars must be furnished </w:t>
      </w:r>
      <w:r w:rsidRPr="00911A13">
        <w:rPr>
          <w:rFonts w:eastAsia="Calibri"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Default="00964ECA">
      <w:pPr>
        <w:spacing w:after="0" w:line="265" w:lineRule="auto"/>
        <w:rPr>
          <w:rFonts w:cstheme="minorHAnsi"/>
          <w:sz w:val="24"/>
          <w:szCs w:val="24"/>
        </w:rPr>
      </w:pPr>
      <w:r w:rsidRPr="00911A13">
        <w:rPr>
          <w:rFonts w:cstheme="minorHAnsi"/>
          <w:b/>
          <w:sz w:val="24"/>
          <w:szCs w:val="24"/>
        </w:rPr>
        <w:t>Information of the Bidder</w:t>
      </w:r>
      <w:r w:rsidRPr="00911A13">
        <w:rPr>
          <w:rFonts w:cstheme="minorHAnsi"/>
          <w:sz w:val="24"/>
          <w:szCs w:val="24"/>
        </w:rPr>
        <w:t xml:space="preserve"> </w:t>
      </w:r>
    </w:p>
    <w:p w:rsidR="004E153E" w:rsidRPr="00911A13" w:rsidRDefault="004E153E">
      <w:pPr>
        <w:spacing w:after="0" w:line="265" w:lineRule="auto"/>
        <w:rPr>
          <w:rFonts w:cstheme="minorHAnsi"/>
          <w:sz w:val="24"/>
          <w:szCs w:val="24"/>
        </w:rPr>
      </w:pPr>
    </w:p>
    <w:tbl>
      <w:tblPr>
        <w:tblStyle w:val="TableGrid"/>
        <w:tblW w:w="9810" w:type="dxa"/>
        <w:tblInd w:w="715" w:type="dxa"/>
        <w:tblCellMar>
          <w:top w:w="44" w:type="dxa"/>
          <w:left w:w="107" w:type="dxa"/>
          <w:right w:w="115" w:type="dxa"/>
        </w:tblCellMar>
        <w:tblLook w:val="04A0" w:firstRow="1" w:lastRow="0" w:firstColumn="1" w:lastColumn="0" w:noHBand="0" w:noVBand="1"/>
      </w:tblPr>
      <w:tblGrid>
        <w:gridCol w:w="2651"/>
        <w:gridCol w:w="7159"/>
      </w:tblGrid>
      <w:tr w:rsidR="007F0E26" w:rsidRPr="00911A13" w:rsidTr="004E153E">
        <w:trPr>
          <w:trHeight w:val="412"/>
        </w:trPr>
        <w:tc>
          <w:tcPr>
            <w:tcW w:w="2651"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Name of bidder</w:t>
            </w:r>
            <w:r w:rsidRPr="00911A13">
              <w:rPr>
                <w:rFonts w:eastAsia="Calibri" w:cstheme="minorHAnsi"/>
                <w:sz w:val="24"/>
                <w:szCs w:val="24"/>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rsidTr="004E153E">
        <w:trPr>
          <w:trHeight w:val="413"/>
        </w:trPr>
        <w:tc>
          <w:tcPr>
            <w:tcW w:w="2651"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Registration number</w:t>
            </w:r>
            <w:r w:rsidRPr="00911A13">
              <w:rPr>
                <w:rFonts w:eastAsia="Calibri" w:cstheme="minorHAnsi"/>
                <w:sz w:val="24"/>
                <w:szCs w:val="24"/>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rsidTr="004E153E">
        <w:trPr>
          <w:trHeight w:val="413"/>
        </w:trPr>
        <w:tc>
          <w:tcPr>
            <w:tcW w:w="2651"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VAT registration number</w:t>
            </w:r>
            <w:r w:rsidRPr="00911A13">
              <w:rPr>
                <w:rFonts w:eastAsia="Calibri" w:cstheme="minorHAnsi"/>
                <w:sz w:val="24"/>
                <w:szCs w:val="24"/>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rsidTr="004E153E">
        <w:trPr>
          <w:trHeight w:val="413"/>
        </w:trPr>
        <w:tc>
          <w:tcPr>
            <w:tcW w:w="2651"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Contact person</w:t>
            </w:r>
            <w:r w:rsidRPr="00911A13">
              <w:rPr>
                <w:rFonts w:eastAsia="Calibri" w:cstheme="minorHAnsi"/>
                <w:sz w:val="24"/>
                <w:szCs w:val="24"/>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rsidTr="004E153E">
        <w:trPr>
          <w:trHeight w:val="413"/>
        </w:trPr>
        <w:tc>
          <w:tcPr>
            <w:tcW w:w="2651"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Telephone number</w:t>
            </w:r>
            <w:r w:rsidRPr="00911A13">
              <w:rPr>
                <w:rFonts w:eastAsia="Calibri" w:cstheme="minorHAnsi"/>
                <w:sz w:val="24"/>
                <w:szCs w:val="24"/>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rsidTr="004E153E">
        <w:trPr>
          <w:trHeight w:val="413"/>
        </w:trPr>
        <w:tc>
          <w:tcPr>
            <w:tcW w:w="2651"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Cell number</w:t>
            </w:r>
            <w:r w:rsidRPr="00911A13">
              <w:rPr>
                <w:rFonts w:eastAsia="Calibri" w:cstheme="minorHAnsi"/>
                <w:sz w:val="24"/>
                <w:szCs w:val="24"/>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rsidTr="004E153E">
        <w:trPr>
          <w:trHeight w:val="413"/>
        </w:trPr>
        <w:tc>
          <w:tcPr>
            <w:tcW w:w="2651"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E-mail address</w:t>
            </w:r>
            <w:r w:rsidRPr="00911A13">
              <w:rPr>
                <w:rFonts w:eastAsia="Calibri" w:cstheme="minorHAnsi"/>
                <w:sz w:val="24"/>
                <w:szCs w:val="24"/>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rsidTr="004E153E">
        <w:trPr>
          <w:trHeight w:val="413"/>
        </w:trPr>
        <w:tc>
          <w:tcPr>
            <w:tcW w:w="2651"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Postal address</w:t>
            </w:r>
            <w:r w:rsidRPr="00911A13">
              <w:rPr>
                <w:rFonts w:eastAsia="Calibri" w:cstheme="minorHAnsi"/>
                <w:sz w:val="24"/>
                <w:szCs w:val="24"/>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rsidTr="004E153E">
        <w:trPr>
          <w:trHeight w:val="412"/>
        </w:trPr>
        <w:tc>
          <w:tcPr>
            <w:tcW w:w="2651"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Physical address</w:t>
            </w:r>
            <w:r w:rsidRPr="00911A13">
              <w:rPr>
                <w:rFonts w:eastAsia="Calibri" w:cstheme="minorHAnsi"/>
                <w:sz w:val="24"/>
                <w:szCs w:val="24"/>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bl>
    <w:p w:rsidR="007F0E26" w:rsidRPr="00911A13" w:rsidRDefault="00964ECA" w:rsidP="004E153E">
      <w:pPr>
        <w:spacing w:after="105"/>
        <w:ind w:left="425"/>
        <w:rPr>
          <w:rFonts w:cstheme="minorHAnsi"/>
          <w:sz w:val="24"/>
          <w:szCs w:val="24"/>
        </w:rPr>
      </w:pPr>
      <w:r w:rsidRPr="00911A13">
        <w:rPr>
          <w:rFonts w:cstheme="minorHAnsi"/>
          <w:b/>
          <w:sz w:val="24"/>
          <w:szCs w:val="24"/>
        </w:rPr>
        <w:t xml:space="preserve"> </w:t>
      </w:r>
    </w:p>
    <w:p w:rsidR="007F0E26" w:rsidRPr="00911A13" w:rsidRDefault="00964ECA">
      <w:pPr>
        <w:spacing w:after="221" w:line="265" w:lineRule="auto"/>
        <w:rPr>
          <w:rFonts w:cstheme="minorHAnsi"/>
          <w:sz w:val="24"/>
          <w:szCs w:val="24"/>
        </w:rPr>
      </w:pPr>
      <w:r w:rsidRPr="00911A13">
        <w:rPr>
          <w:rFonts w:cstheme="minorHAnsi"/>
          <w:b/>
          <w:sz w:val="24"/>
          <w:szCs w:val="24"/>
        </w:rPr>
        <w:t xml:space="preserve">I certify that the information furnished on this form is true and correct.  </w:t>
      </w:r>
    </w:p>
    <w:p w:rsidR="007F0E26" w:rsidRPr="00911A13" w:rsidRDefault="00964ECA">
      <w:pPr>
        <w:spacing w:after="98"/>
        <w:ind w:left="425"/>
        <w:rPr>
          <w:rFonts w:cstheme="minorHAnsi"/>
          <w:sz w:val="24"/>
          <w:szCs w:val="24"/>
        </w:rPr>
      </w:pPr>
      <w:r w:rsidRPr="00911A13">
        <w:rPr>
          <w:rFonts w:cstheme="minorHAnsi"/>
          <w:b/>
          <w:sz w:val="24"/>
          <w:szCs w:val="24"/>
        </w:rPr>
        <w:t xml:space="preserve"> </w:t>
      </w:r>
    </w:p>
    <w:p w:rsidR="007F0E26" w:rsidRPr="00911A13" w:rsidRDefault="00964ECA">
      <w:pPr>
        <w:spacing w:after="130" w:line="361" w:lineRule="auto"/>
        <w:rPr>
          <w:rFonts w:cstheme="minorHAnsi"/>
          <w:sz w:val="24"/>
          <w:szCs w:val="24"/>
        </w:rPr>
      </w:pPr>
      <w:r w:rsidRPr="00911A13">
        <w:rPr>
          <w:rFonts w:cstheme="minorHAnsi"/>
          <w:b/>
          <w:sz w:val="24"/>
          <w:szCs w:val="24"/>
        </w:rPr>
        <w:t xml:space="preserve">I further accept that, in addition to cancellation of a contract, action may be taken against me should this declaration prove to be false.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Name of bidder (duly authorised)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Signature of bidder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 </w:t>
      </w:r>
    </w:p>
    <w:p w:rsidR="007F0E26" w:rsidRPr="00911A13" w:rsidRDefault="00964ECA">
      <w:pPr>
        <w:tabs>
          <w:tab w:val="center" w:pos="685"/>
          <w:tab w:val="center" w:pos="4206"/>
        </w:tabs>
        <w:spacing w:after="0"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Date </w:t>
      </w:r>
      <w:r w:rsidRPr="00911A13">
        <w:rPr>
          <w:rFonts w:cstheme="minorHAnsi"/>
          <w:b/>
          <w:sz w:val="24"/>
          <w:szCs w:val="24"/>
        </w:rPr>
        <w:tab/>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lastRenderedPageBreak/>
        <w:t xml:space="preserve">Capacity under which this RFQ is signed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rsidP="00D87D3D">
      <w:pPr>
        <w:spacing w:after="0"/>
        <w:rPr>
          <w:rFonts w:cstheme="minorHAnsi"/>
          <w:sz w:val="24"/>
          <w:szCs w:val="24"/>
        </w:rPr>
      </w:pPr>
      <w:r w:rsidRPr="00911A13">
        <w:rPr>
          <w:rFonts w:cstheme="minorHAnsi"/>
          <w:b/>
          <w:sz w:val="24"/>
          <w:szCs w:val="24"/>
        </w:rPr>
        <w:t xml:space="preserve"> </w:t>
      </w:r>
    </w:p>
    <w:tbl>
      <w:tblPr>
        <w:tblStyle w:val="TableGrid"/>
        <w:tblW w:w="10094" w:type="dxa"/>
        <w:tblInd w:w="373" w:type="dxa"/>
        <w:tblCellMar>
          <w:top w:w="5" w:type="dxa"/>
          <w:left w:w="49" w:type="dxa"/>
          <w:bottom w:w="2" w:type="dxa"/>
          <w:right w:w="115" w:type="dxa"/>
        </w:tblCellMar>
        <w:tblLook w:val="04A0" w:firstRow="1" w:lastRow="0" w:firstColumn="1" w:lastColumn="0" w:noHBand="0" w:noVBand="1"/>
      </w:tblPr>
      <w:tblGrid>
        <w:gridCol w:w="10094"/>
      </w:tblGrid>
      <w:tr w:rsidR="007F0E26" w:rsidRPr="00911A13">
        <w:trPr>
          <w:trHeight w:val="1134"/>
        </w:trPr>
        <w:tc>
          <w:tcPr>
            <w:tcW w:w="10094" w:type="dxa"/>
            <w:tcBorders>
              <w:top w:val="single" w:sz="2" w:space="0" w:color="000000"/>
              <w:left w:val="single" w:sz="2" w:space="0" w:color="000000"/>
              <w:bottom w:val="single" w:sz="8" w:space="0" w:color="000080"/>
              <w:right w:val="single" w:sz="2" w:space="0" w:color="000000"/>
            </w:tcBorders>
          </w:tcPr>
          <w:p w:rsidR="007F0E26" w:rsidRPr="00911A13" w:rsidRDefault="00964ECA">
            <w:pPr>
              <w:spacing w:line="259" w:lineRule="auto"/>
              <w:rPr>
                <w:rFonts w:cstheme="minorHAnsi"/>
                <w:sz w:val="24"/>
                <w:szCs w:val="24"/>
              </w:rPr>
            </w:pPr>
            <w:r w:rsidRPr="00911A13">
              <w:rPr>
                <w:rFonts w:eastAsia="Arial" w:cstheme="minorHAnsi"/>
                <w:b/>
                <w:color w:val="000080"/>
                <w:sz w:val="24"/>
                <w:szCs w:val="24"/>
              </w:rPr>
              <w:t xml:space="preserve">   </w:t>
            </w:r>
          </w:p>
          <w:p w:rsidR="007F0E26" w:rsidRPr="00911A13" w:rsidRDefault="00964ECA">
            <w:pPr>
              <w:tabs>
                <w:tab w:val="center" w:pos="1844"/>
              </w:tabs>
              <w:spacing w:line="259" w:lineRule="auto"/>
              <w:rPr>
                <w:rFonts w:cstheme="minorHAnsi"/>
                <w:sz w:val="24"/>
                <w:szCs w:val="24"/>
              </w:rPr>
            </w:pPr>
            <w:r w:rsidRPr="00911A13">
              <w:rPr>
                <w:rFonts w:eastAsia="Arial" w:cstheme="minorHAnsi"/>
                <w:b/>
                <w:color w:val="000080"/>
                <w:sz w:val="24"/>
                <w:szCs w:val="24"/>
              </w:rPr>
              <w:t xml:space="preserve">Contents </w:t>
            </w:r>
            <w:r w:rsidRPr="00911A13">
              <w:rPr>
                <w:rFonts w:eastAsia="Arial" w:cstheme="minorHAnsi"/>
                <w:b/>
                <w:color w:val="000080"/>
                <w:sz w:val="24"/>
                <w:szCs w:val="24"/>
              </w:rPr>
              <w:tab/>
            </w:r>
            <w:r w:rsidRPr="00911A13">
              <w:rPr>
                <w:rFonts w:eastAsia="Calibri" w:cstheme="minorHAnsi"/>
                <w:sz w:val="24"/>
                <w:szCs w:val="24"/>
                <w:vertAlign w:val="subscript"/>
              </w:rPr>
              <w:t xml:space="preserve"> </w:t>
            </w:r>
          </w:p>
        </w:tc>
      </w:tr>
      <w:tr w:rsidR="007F0E26" w:rsidRPr="00911A13">
        <w:trPr>
          <w:trHeight w:val="3722"/>
        </w:trPr>
        <w:tc>
          <w:tcPr>
            <w:tcW w:w="10094" w:type="dxa"/>
            <w:tcBorders>
              <w:top w:val="single" w:sz="8" w:space="0" w:color="000080"/>
              <w:left w:val="single" w:sz="2" w:space="0" w:color="000000"/>
              <w:bottom w:val="single" w:sz="2" w:space="0" w:color="000000"/>
              <w:right w:val="single" w:sz="2" w:space="0" w:color="000000"/>
            </w:tcBorders>
            <w:vAlign w:val="bottom"/>
          </w:tcPr>
          <w:p w:rsidR="007F0E26" w:rsidRPr="00911A13" w:rsidRDefault="00964ECA">
            <w:pPr>
              <w:numPr>
                <w:ilvl w:val="0"/>
                <w:numId w:val="33"/>
              </w:numPr>
              <w:spacing w:after="85" w:line="259" w:lineRule="auto"/>
              <w:ind w:hanging="720"/>
              <w:rPr>
                <w:rFonts w:cstheme="minorHAnsi"/>
                <w:sz w:val="24"/>
                <w:szCs w:val="24"/>
              </w:rPr>
            </w:pPr>
            <w:r w:rsidRPr="00911A13">
              <w:rPr>
                <w:rFonts w:cstheme="minorHAnsi"/>
                <w:b/>
                <w:sz w:val="24"/>
                <w:szCs w:val="24"/>
                <w:u w:val="single" w:color="000000"/>
              </w:rPr>
              <w:t>Terms and conditions of Request for Quotation (RFQ)</w:t>
            </w:r>
            <w:r w:rsidRPr="00911A13">
              <w:rPr>
                <w:rFonts w:cstheme="minorHAnsi"/>
                <w:b/>
                <w:sz w:val="24"/>
                <w:szCs w:val="24"/>
              </w:rPr>
              <w:t xml:space="preserve"> ................................... 5</w:t>
            </w:r>
            <w:r w:rsidRPr="00911A13">
              <w:rPr>
                <w:rFonts w:eastAsia="Calibri" w:cstheme="minorHAnsi"/>
                <w:sz w:val="24"/>
                <w:szCs w:val="24"/>
              </w:rPr>
              <w:t xml:space="preserve"> </w:t>
            </w:r>
          </w:p>
          <w:p w:rsidR="007F0E26" w:rsidRPr="00911A13" w:rsidRDefault="00964ECA">
            <w:pPr>
              <w:numPr>
                <w:ilvl w:val="0"/>
                <w:numId w:val="33"/>
              </w:numPr>
              <w:spacing w:after="93" w:line="259" w:lineRule="auto"/>
              <w:ind w:hanging="720"/>
              <w:rPr>
                <w:rFonts w:cstheme="minorHAnsi"/>
                <w:sz w:val="24"/>
                <w:szCs w:val="24"/>
              </w:rPr>
            </w:pPr>
            <w:r w:rsidRPr="00911A13">
              <w:rPr>
                <w:rFonts w:cstheme="minorHAnsi"/>
                <w:b/>
                <w:sz w:val="24"/>
                <w:szCs w:val="24"/>
                <w:u w:val="single" w:color="000000"/>
              </w:rPr>
              <w:t>Response format</w:t>
            </w:r>
            <w:r w:rsidRPr="00911A13">
              <w:rPr>
                <w:rFonts w:cstheme="minorHAnsi"/>
                <w:b/>
                <w:sz w:val="24"/>
                <w:szCs w:val="24"/>
              </w:rPr>
              <w:t xml:space="preserve"> ........................................................................................... 5</w:t>
            </w:r>
            <w:r w:rsidRPr="00911A13">
              <w:rPr>
                <w:rFonts w:eastAsia="Calibri" w:cstheme="minorHAnsi"/>
                <w:sz w:val="24"/>
                <w:szCs w:val="24"/>
              </w:rPr>
              <w:t xml:space="preserve"> </w:t>
            </w:r>
          </w:p>
          <w:p w:rsidR="007F0E26" w:rsidRPr="00911A13" w:rsidRDefault="00964ECA">
            <w:pPr>
              <w:tabs>
                <w:tab w:val="center" w:pos="2506"/>
              </w:tabs>
              <w:spacing w:after="91" w:line="259" w:lineRule="auto"/>
              <w:rPr>
                <w:rFonts w:cstheme="minorHAnsi"/>
                <w:sz w:val="24"/>
                <w:szCs w:val="24"/>
              </w:rPr>
            </w:pPr>
            <w:r w:rsidRPr="00911A13">
              <w:rPr>
                <w:rFonts w:cstheme="minorHAnsi"/>
                <w:b/>
                <w:sz w:val="24"/>
                <w:szCs w:val="24"/>
                <w:u w:val="single" w:color="000000"/>
              </w:rPr>
              <w:t>Annex A:</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rPr>
              <w:t>Response format</w:t>
            </w:r>
            <w:r w:rsidRPr="00911A13">
              <w:rPr>
                <w:rFonts w:eastAsia="Calibri" w:cstheme="minorHAnsi"/>
                <w:sz w:val="24"/>
                <w:szCs w:val="24"/>
              </w:rPr>
              <w:t xml:space="preserve"> </w:t>
            </w:r>
          </w:p>
          <w:p w:rsidR="007F0E26" w:rsidRPr="00911A13" w:rsidRDefault="00964ECA">
            <w:pPr>
              <w:tabs>
                <w:tab w:val="center" w:pos="4007"/>
                <w:tab w:val="center" w:pos="7330"/>
              </w:tabs>
              <w:spacing w:after="88" w:line="259" w:lineRule="auto"/>
              <w:rPr>
                <w:rFonts w:cstheme="minorHAnsi"/>
                <w:sz w:val="24"/>
                <w:szCs w:val="24"/>
              </w:rPr>
            </w:pPr>
            <w:r w:rsidRPr="00911A13">
              <w:rPr>
                <w:rFonts w:cstheme="minorHAnsi"/>
                <w:b/>
                <w:sz w:val="24"/>
                <w:szCs w:val="24"/>
                <w:u w:val="single" w:color="000000"/>
              </w:rPr>
              <w:t>Annex B:</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Preferential Procurement Claim form SBD 6.1</w:t>
            </w:r>
            <w:r w:rsidRPr="00911A13">
              <w:rPr>
                <w:rFonts w:cstheme="minorHAnsi"/>
                <w:b/>
                <w:sz w:val="24"/>
                <w:szCs w:val="24"/>
              </w:rPr>
              <w:t xml:space="preserve"> </w:t>
            </w:r>
            <w:r w:rsidRPr="00911A13">
              <w:rPr>
                <w:rFonts w:cstheme="minorHAnsi"/>
                <w:b/>
                <w:sz w:val="24"/>
                <w:szCs w:val="24"/>
              </w:rPr>
              <w:tab/>
              <w:t>8</w:t>
            </w:r>
            <w:r w:rsidRPr="00911A13">
              <w:rPr>
                <w:rFonts w:eastAsia="Calibri" w:cstheme="minorHAnsi"/>
                <w:sz w:val="24"/>
                <w:szCs w:val="24"/>
              </w:rPr>
              <w:t xml:space="preserve"> </w:t>
            </w:r>
          </w:p>
          <w:p w:rsidR="007F0E26" w:rsidRPr="00911A13" w:rsidRDefault="00964ECA">
            <w:pPr>
              <w:tabs>
                <w:tab w:val="center" w:pos="3389"/>
                <w:tab w:val="center" w:pos="5961"/>
              </w:tabs>
              <w:spacing w:after="85" w:line="259" w:lineRule="auto"/>
              <w:rPr>
                <w:rFonts w:cstheme="minorHAnsi"/>
                <w:sz w:val="24"/>
                <w:szCs w:val="24"/>
              </w:rPr>
            </w:pPr>
            <w:r w:rsidRPr="00911A13">
              <w:rPr>
                <w:rFonts w:cstheme="minorHAnsi"/>
                <w:b/>
                <w:sz w:val="24"/>
                <w:szCs w:val="24"/>
                <w:u w:val="single" w:color="000000"/>
              </w:rPr>
              <w:t>Annex C:</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Tax clearance requirements SBD 2</w:t>
            </w:r>
            <w:r w:rsidRPr="00911A13">
              <w:rPr>
                <w:rFonts w:cstheme="minorHAnsi"/>
                <w:b/>
                <w:sz w:val="24"/>
                <w:szCs w:val="24"/>
              </w:rPr>
              <w:t xml:space="preserve"> </w:t>
            </w:r>
            <w:r w:rsidRPr="00911A13">
              <w:rPr>
                <w:rFonts w:cstheme="minorHAnsi"/>
                <w:b/>
                <w:sz w:val="24"/>
                <w:szCs w:val="24"/>
              </w:rPr>
              <w:tab/>
              <w:t>15</w:t>
            </w:r>
            <w:r w:rsidRPr="00911A13">
              <w:rPr>
                <w:rFonts w:eastAsia="Calibri" w:cstheme="minorHAnsi"/>
                <w:sz w:val="24"/>
                <w:szCs w:val="24"/>
              </w:rPr>
              <w:t xml:space="preserve"> </w:t>
            </w:r>
          </w:p>
          <w:p w:rsidR="007F0E26" w:rsidRPr="00911A13" w:rsidRDefault="00964ECA">
            <w:pPr>
              <w:tabs>
                <w:tab w:val="center" w:pos="3420"/>
              </w:tabs>
              <w:spacing w:after="87" w:line="259" w:lineRule="auto"/>
              <w:rPr>
                <w:rFonts w:cstheme="minorHAnsi"/>
                <w:sz w:val="24"/>
                <w:szCs w:val="24"/>
              </w:rPr>
            </w:pPr>
            <w:r w:rsidRPr="00911A13">
              <w:rPr>
                <w:rFonts w:cstheme="minorHAnsi"/>
                <w:b/>
                <w:sz w:val="24"/>
                <w:szCs w:val="24"/>
                <w:u w:val="single" w:color="000000"/>
              </w:rPr>
              <w:t>Annex D:</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Declaration of Interest   SBD 4</w:t>
            </w:r>
            <w:r w:rsidRPr="00911A13">
              <w:rPr>
                <w:rFonts w:cstheme="minorHAnsi"/>
                <w:b/>
                <w:sz w:val="24"/>
                <w:szCs w:val="24"/>
              </w:rPr>
              <w:t xml:space="preserve"> 18</w:t>
            </w:r>
            <w:r w:rsidRPr="00911A13">
              <w:rPr>
                <w:rFonts w:eastAsia="Calibri" w:cstheme="minorHAnsi"/>
                <w:sz w:val="24"/>
                <w:szCs w:val="24"/>
              </w:rPr>
              <w:t xml:space="preserve"> </w:t>
            </w:r>
          </w:p>
          <w:p w:rsidR="007F0E26" w:rsidRPr="00911A13" w:rsidRDefault="00964ECA">
            <w:pPr>
              <w:tabs>
                <w:tab w:val="center" w:pos="4803"/>
                <w:tab w:val="center" w:pos="8841"/>
              </w:tabs>
              <w:spacing w:after="87" w:line="259" w:lineRule="auto"/>
              <w:rPr>
                <w:rFonts w:cstheme="minorHAnsi"/>
                <w:sz w:val="24"/>
                <w:szCs w:val="24"/>
              </w:rPr>
            </w:pPr>
            <w:r w:rsidRPr="00911A13">
              <w:rPr>
                <w:rFonts w:cstheme="minorHAnsi"/>
                <w:b/>
                <w:sz w:val="24"/>
                <w:szCs w:val="24"/>
                <w:u w:val="single" w:color="000000"/>
              </w:rPr>
              <w:t>Annex E:</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Declaration of Bidders Past Supply Chain Practices     SBD 8</w:t>
            </w:r>
            <w:r w:rsidRPr="00911A13">
              <w:rPr>
                <w:rFonts w:cstheme="minorHAnsi"/>
                <w:b/>
                <w:sz w:val="24"/>
                <w:szCs w:val="24"/>
              </w:rPr>
              <w:t xml:space="preserve"> </w:t>
            </w:r>
            <w:r w:rsidRPr="00911A13">
              <w:rPr>
                <w:rFonts w:cstheme="minorHAnsi"/>
                <w:b/>
                <w:sz w:val="24"/>
                <w:szCs w:val="24"/>
              </w:rPr>
              <w:tab/>
              <w:t>23</w:t>
            </w:r>
            <w:r w:rsidRPr="00911A13">
              <w:rPr>
                <w:rFonts w:eastAsia="Calibri" w:cstheme="minorHAnsi"/>
                <w:sz w:val="24"/>
                <w:szCs w:val="24"/>
              </w:rPr>
              <w:t xml:space="preserve"> </w:t>
            </w:r>
          </w:p>
          <w:p w:rsidR="007F0E26" w:rsidRPr="00911A13" w:rsidRDefault="00964ECA">
            <w:pPr>
              <w:tabs>
                <w:tab w:val="center" w:pos="5220"/>
              </w:tabs>
              <w:spacing w:after="88" w:line="259" w:lineRule="auto"/>
              <w:rPr>
                <w:rFonts w:cstheme="minorHAnsi"/>
                <w:sz w:val="24"/>
                <w:szCs w:val="24"/>
              </w:rPr>
            </w:pPr>
            <w:r w:rsidRPr="00911A13">
              <w:rPr>
                <w:rFonts w:cstheme="minorHAnsi"/>
                <w:b/>
                <w:sz w:val="24"/>
                <w:szCs w:val="24"/>
                <w:u w:val="single" w:color="000000"/>
              </w:rPr>
              <w:t>Annex F:</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CERTIFICATE OF INDEPENDENT BID DETERMINATION    SBD 9</w:t>
            </w:r>
            <w:r w:rsidRPr="00911A13">
              <w:rPr>
                <w:rFonts w:cstheme="minorHAnsi"/>
                <w:b/>
                <w:sz w:val="24"/>
                <w:szCs w:val="24"/>
              </w:rPr>
              <w:t xml:space="preserve"> 25</w:t>
            </w:r>
            <w:r w:rsidRPr="00911A13">
              <w:rPr>
                <w:rFonts w:eastAsia="Calibri" w:cstheme="minorHAnsi"/>
                <w:sz w:val="24"/>
                <w:szCs w:val="24"/>
              </w:rPr>
              <w:t xml:space="preserve"> </w:t>
            </w:r>
          </w:p>
          <w:p w:rsidR="007F0E26" w:rsidRPr="00911A13" w:rsidRDefault="00964ECA">
            <w:pPr>
              <w:tabs>
                <w:tab w:val="center" w:pos="5580"/>
              </w:tabs>
              <w:spacing w:after="73" w:line="259" w:lineRule="auto"/>
              <w:rPr>
                <w:rFonts w:cstheme="minorHAnsi"/>
                <w:sz w:val="24"/>
                <w:szCs w:val="24"/>
              </w:rPr>
            </w:pPr>
            <w:r w:rsidRPr="00911A13">
              <w:rPr>
                <w:rFonts w:cstheme="minorHAnsi"/>
                <w:b/>
                <w:sz w:val="24"/>
                <w:szCs w:val="24"/>
                <w:u w:val="single" w:color="000000"/>
              </w:rPr>
              <w:t>Annex G:</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Government Procurement: General Conditions of Contract – July 2011</w:t>
            </w:r>
            <w:r w:rsidRPr="00911A13">
              <w:rPr>
                <w:rFonts w:cstheme="minorHAnsi"/>
                <w:b/>
                <w:sz w:val="24"/>
                <w:szCs w:val="24"/>
              </w:rPr>
              <w:t xml:space="preserve"> 28 </w:t>
            </w:r>
          </w:p>
          <w:p w:rsidR="007F0E26" w:rsidRPr="00911A13" w:rsidRDefault="00964ECA">
            <w:pPr>
              <w:spacing w:after="65" w:line="259" w:lineRule="auto"/>
              <w:ind w:left="58"/>
              <w:rPr>
                <w:rFonts w:cstheme="minorHAnsi"/>
                <w:sz w:val="24"/>
                <w:szCs w:val="24"/>
              </w:rPr>
            </w:pPr>
            <w:r w:rsidRPr="00911A13">
              <w:rPr>
                <w:rFonts w:cstheme="minorHAnsi"/>
                <w:b/>
                <w:sz w:val="24"/>
                <w:szCs w:val="24"/>
              </w:rPr>
              <w:t>Annex H:     Local Content Declaration of the Local Content designated (SBD 6.2)</w:t>
            </w:r>
            <w:r w:rsidRPr="00911A13">
              <w:rPr>
                <w:rFonts w:eastAsia="Calibri" w:cstheme="minorHAnsi"/>
                <w:b/>
                <w:sz w:val="24"/>
                <w:szCs w:val="24"/>
              </w:rPr>
              <w:t xml:space="preserve"> </w:t>
            </w:r>
          </w:p>
          <w:p w:rsidR="007F0E26" w:rsidRPr="00911A13" w:rsidRDefault="00964ECA">
            <w:pPr>
              <w:spacing w:line="259" w:lineRule="auto"/>
              <w:ind w:left="58"/>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1" w:line="265" w:lineRule="auto"/>
        <w:rPr>
          <w:rFonts w:cstheme="minorHAnsi"/>
          <w:sz w:val="24"/>
          <w:szCs w:val="24"/>
        </w:rPr>
      </w:pPr>
      <w:r w:rsidRPr="00911A13">
        <w:rPr>
          <w:rFonts w:cstheme="minorHAnsi"/>
          <w:b/>
          <w:sz w:val="24"/>
          <w:szCs w:val="24"/>
        </w:rPr>
        <w:t>TERMS AND CONDITIONS OF REQUEST FOR QUOTATION (RFQ)</w:t>
      </w:r>
      <w:r w:rsidRPr="00911A13">
        <w:rPr>
          <w:rFonts w:cstheme="minorHAnsi"/>
          <w:sz w:val="24"/>
          <w:szCs w:val="24"/>
        </w:rPr>
        <w:t xml:space="preserv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This document may contain confidential information that is the property of the NHLS and the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Client. NHLS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No part of the contents may be used, copied, disclosed or conveyed in whole or in part to any </w:t>
      </w:r>
    </w:p>
    <w:p w:rsidR="007F0E26" w:rsidRPr="00911A13" w:rsidRDefault="00964ECA">
      <w:pPr>
        <w:spacing w:after="30" w:line="359" w:lineRule="auto"/>
        <w:ind w:left="1287" w:right="67"/>
        <w:rPr>
          <w:rFonts w:cstheme="minorHAnsi"/>
          <w:sz w:val="24"/>
          <w:szCs w:val="24"/>
        </w:rPr>
      </w:pPr>
      <w:r w:rsidRPr="00911A13">
        <w:rPr>
          <w:rFonts w:cstheme="minorHAnsi"/>
          <w:sz w:val="24"/>
          <w:szCs w:val="24"/>
        </w:rPr>
        <w:t xml:space="preserve">party in any manner whatsoever other than for preparing a proposal in response to this Bid, without prior written permission from NHLS Ltd and the Client. </w:t>
      </w:r>
    </w:p>
    <w:p w:rsidR="007F0E26" w:rsidRPr="00911A13" w:rsidRDefault="00964ECA">
      <w:pPr>
        <w:numPr>
          <w:ilvl w:val="0"/>
          <w:numId w:val="1"/>
        </w:numPr>
        <w:spacing w:after="132"/>
        <w:ind w:right="67" w:hanging="922"/>
        <w:rPr>
          <w:rFonts w:cstheme="minorHAnsi"/>
          <w:sz w:val="24"/>
          <w:szCs w:val="24"/>
        </w:rPr>
      </w:pPr>
      <w:r w:rsidRPr="00911A13">
        <w:rPr>
          <w:rFonts w:cstheme="minorHAnsi"/>
          <w:sz w:val="24"/>
          <w:szCs w:val="24"/>
        </w:rPr>
        <w:t xml:space="preserve">All Copyright and Intellectual Property herein vests with NHLS and its Client. </w:t>
      </w:r>
    </w:p>
    <w:p w:rsidR="007F0E26" w:rsidRPr="00911A13" w:rsidRDefault="00964ECA">
      <w:pPr>
        <w:numPr>
          <w:ilvl w:val="0"/>
          <w:numId w:val="1"/>
        </w:numPr>
        <w:spacing w:after="132"/>
        <w:ind w:right="67" w:hanging="922"/>
        <w:rPr>
          <w:rFonts w:cstheme="minorHAnsi"/>
          <w:sz w:val="24"/>
          <w:szCs w:val="24"/>
        </w:rPr>
      </w:pPr>
      <w:r w:rsidRPr="00911A13">
        <w:rPr>
          <w:rFonts w:cstheme="minorHAnsi"/>
          <w:sz w:val="24"/>
          <w:szCs w:val="24"/>
        </w:rPr>
        <w:t xml:space="preserve">Late and incomplete submissions will not be accepted.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Price Declaration must be completed, and Should the total RFQ prices differ, the one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indicated on the price declaration shall be considered the correct price.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Any bidder who has reasons to believe that the RFQ specification is based on a specific brand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must inform NHLS before RFQ closing date.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Bidders are required to submit a valid Tax Clearance Certificate and Tax clearance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verification PIN, Failure to submit the Tax Pin and valid Tax Clearance Certificate will result in the invalidation of this RFQ.  </w:t>
      </w:r>
    </w:p>
    <w:p w:rsidR="007F0E26" w:rsidRPr="00911A13" w:rsidRDefault="00964ECA">
      <w:pPr>
        <w:spacing w:after="4" w:line="365" w:lineRule="auto"/>
        <w:ind w:left="1287"/>
        <w:rPr>
          <w:rFonts w:cstheme="minorHAnsi"/>
          <w:sz w:val="24"/>
          <w:szCs w:val="24"/>
        </w:rPr>
      </w:pPr>
      <w:r w:rsidRPr="00911A13">
        <w:rPr>
          <w:rFonts w:cstheme="minorHAnsi"/>
          <w:sz w:val="24"/>
          <w:szCs w:val="24"/>
        </w:rPr>
        <w:lastRenderedPageBreak/>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F0E26" w:rsidRPr="00911A13" w:rsidRDefault="00964ECA" w:rsidP="005307D7">
      <w:pPr>
        <w:numPr>
          <w:ilvl w:val="0"/>
          <w:numId w:val="1"/>
        </w:numPr>
        <w:ind w:right="67" w:hanging="922"/>
        <w:rPr>
          <w:rFonts w:cstheme="minorHAnsi"/>
          <w:sz w:val="24"/>
          <w:szCs w:val="24"/>
        </w:rPr>
      </w:pPr>
      <w:r w:rsidRPr="00911A13">
        <w:rPr>
          <w:rFonts w:cstheme="minorHAnsi"/>
          <w:sz w:val="24"/>
          <w:szCs w:val="24"/>
        </w:rPr>
        <w:t xml:space="preserve">A compulsory site meeting will be conducted at </w:t>
      </w:r>
      <w:r w:rsidR="005307D7">
        <w:rPr>
          <w:b/>
          <w:i/>
          <w:color w:val="FF0000"/>
        </w:rPr>
        <w:t xml:space="preserve">[] </w:t>
      </w:r>
      <w:r w:rsidR="005307D7">
        <w:rPr>
          <w:i/>
        </w:rPr>
        <w:t xml:space="preserve">on the </w:t>
      </w:r>
      <w:r w:rsidR="005307D7">
        <w:rPr>
          <w:b/>
          <w:i/>
          <w:color w:val="FF0000"/>
        </w:rPr>
        <w:t>[]</w:t>
      </w:r>
      <w:r w:rsidR="005307D7">
        <w:rPr>
          <w:b/>
          <w:i/>
        </w:rPr>
        <w:t xml:space="preserve">, </w:t>
      </w:r>
      <w:r w:rsidR="005307D7">
        <w:rPr>
          <w:i/>
        </w:rPr>
        <w:t xml:space="preserve">at </w:t>
      </w:r>
      <w:r w:rsidR="005307D7">
        <w:rPr>
          <w:b/>
          <w:i/>
          <w:color w:val="FF0000"/>
        </w:rPr>
        <w:t>[]</w:t>
      </w:r>
      <w:r w:rsidR="005307D7">
        <w:rPr>
          <w:b/>
          <w:color w:val="FF0000"/>
        </w:rPr>
        <w:t xml:space="preserve"> </w:t>
      </w:r>
      <w:r w:rsidRPr="00911A13">
        <w:rPr>
          <w:rFonts w:cstheme="minorHAnsi"/>
          <w:sz w:val="24"/>
          <w:szCs w:val="24"/>
        </w:rPr>
        <w:t xml:space="preserve">for a period of ± hours. The briefing session will start punctually and information will not be repeated for the benefit of Respondents arriving late. </w:t>
      </w:r>
    </w:p>
    <w:p w:rsidR="007F0E26" w:rsidRPr="00911A13" w:rsidRDefault="00964ECA">
      <w:pPr>
        <w:spacing w:line="362" w:lineRule="auto"/>
        <w:ind w:left="1133" w:right="148" w:hanging="567"/>
        <w:rPr>
          <w:rFonts w:cstheme="minorHAnsi"/>
          <w:sz w:val="24"/>
          <w:szCs w:val="24"/>
        </w:rPr>
      </w:pPr>
      <w:r w:rsidRPr="00911A13">
        <w:rPr>
          <w:rFonts w:eastAsia="Segoe UI Symbol" w:cstheme="minorHAnsi"/>
          <w:sz w:val="24"/>
          <w:szCs w:val="24"/>
        </w:rPr>
        <w:t></w:t>
      </w:r>
      <w:r w:rsidRPr="00911A13">
        <w:rPr>
          <w:rFonts w:eastAsia="Arial" w:cstheme="minorHAnsi"/>
          <w:sz w:val="24"/>
          <w:szCs w:val="24"/>
        </w:rPr>
        <w:t xml:space="preserve"> </w:t>
      </w:r>
      <w:r w:rsidRPr="00911A13">
        <w:rPr>
          <w:rFonts w:cstheme="minorHAnsi"/>
          <w:sz w:val="24"/>
          <w:szCs w:val="24"/>
        </w:rPr>
        <w:t>A Certificate of Attendance in the form attached hereto must be completed and submitted with your Proposal as proof of attendance is required for a compulsory site meeting and/or RFQ briefing</w:t>
      </w:r>
      <w:r w:rsidRPr="00911A13">
        <w:rPr>
          <w:rFonts w:cstheme="minorHAnsi"/>
          <w:b/>
          <w:i/>
          <w:sz w:val="24"/>
          <w:szCs w:val="24"/>
        </w:rPr>
        <w:t xml:space="preserve">. </w:t>
      </w:r>
    </w:p>
    <w:p w:rsidR="007F0E26" w:rsidRPr="00911A13" w:rsidRDefault="00964ECA">
      <w:pPr>
        <w:spacing w:after="27" w:line="362" w:lineRule="auto"/>
        <w:ind w:left="1143" w:right="67"/>
        <w:rPr>
          <w:rFonts w:cstheme="minorHAnsi"/>
          <w:sz w:val="24"/>
          <w:szCs w:val="24"/>
        </w:rPr>
      </w:pPr>
      <w:r w:rsidRPr="00911A13">
        <w:rPr>
          <w:rFonts w:cstheme="minorHAnsi"/>
          <w:sz w:val="24"/>
          <w:szCs w:val="24"/>
        </w:rPr>
        <w:t>Respondents</w:t>
      </w:r>
      <w:r w:rsidRPr="00911A13">
        <w:rPr>
          <w:rFonts w:cstheme="minorHAnsi"/>
          <w:color w:val="1F497D"/>
          <w:sz w:val="24"/>
          <w:szCs w:val="24"/>
        </w:rPr>
        <w:t xml:space="preserve"> </w:t>
      </w:r>
      <w:r w:rsidRPr="00911A13">
        <w:rPr>
          <w:rFonts w:cstheme="minorHAnsi"/>
          <w:sz w:val="24"/>
          <w:szCs w:val="24"/>
        </w:rPr>
        <w:t>arriving after the allocated time of the briefing session</w:t>
      </w:r>
      <w:r w:rsidRPr="00911A13">
        <w:rPr>
          <w:rFonts w:cstheme="minorHAnsi"/>
          <w:color w:val="1F497D"/>
          <w:sz w:val="24"/>
          <w:szCs w:val="24"/>
        </w:rPr>
        <w:t xml:space="preserve"> </w:t>
      </w:r>
      <w:r w:rsidRPr="00911A13">
        <w:rPr>
          <w:rFonts w:cstheme="minorHAnsi"/>
          <w:color w:val="FF0000"/>
          <w:sz w:val="24"/>
          <w:szCs w:val="24"/>
          <w:u w:val="single" w:color="FF0000"/>
        </w:rPr>
        <w:t>and</w:t>
      </w:r>
      <w:r w:rsidRPr="00911A13">
        <w:rPr>
          <w:rFonts w:cstheme="minorHAnsi"/>
          <w:color w:val="1F497D"/>
          <w:sz w:val="24"/>
          <w:szCs w:val="24"/>
        </w:rPr>
        <w:t xml:space="preserve"> </w:t>
      </w:r>
      <w:r w:rsidRPr="00911A13">
        <w:rPr>
          <w:rFonts w:cstheme="minorHAnsi"/>
          <w:sz w:val="24"/>
          <w:szCs w:val="24"/>
        </w:rPr>
        <w:t xml:space="preserve">failing to attend the compulsory RFQ/Site briefing will be disqualified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No services must be rendered or goods delivered before an official NHLS Purchase Order form has been received.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This RFQ will be evaluated in terms of the 80/20 preference point system prescribed by the Preferential Procurement Regulations, 2011.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All questions regarding this RFQ must be forwarded to the buyer within 24 hours after the RFQ has been issued. </w:t>
      </w:r>
    </w:p>
    <w:p w:rsidR="007F0E26" w:rsidRPr="00911A13" w:rsidRDefault="00964ECA">
      <w:pPr>
        <w:numPr>
          <w:ilvl w:val="0"/>
          <w:numId w:val="2"/>
        </w:numPr>
        <w:spacing w:after="4" w:line="368" w:lineRule="auto"/>
        <w:ind w:right="67" w:hanging="567"/>
        <w:rPr>
          <w:rFonts w:cstheme="minorHAnsi"/>
          <w:sz w:val="24"/>
          <w:szCs w:val="24"/>
        </w:rPr>
      </w:pPr>
      <w:r w:rsidRPr="00911A13">
        <w:rPr>
          <w:rFonts w:cstheme="minorHAnsi"/>
          <w:sz w:val="24"/>
          <w:szCs w:val="24"/>
        </w:rPr>
        <w:t xml:space="preserve">It is the responsibility of the bidder to ensure that its response reaches NHLS on or before the closing date and time of the RFQ. </w:t>
      </w:r>
    </w:p>
    <w:p w:rsidR="007F0E26" w:rsidRPr="00911A13" w:rsidRDefault="00964ECA">
      <w:pPr>
        <w:spacing w:after="11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spacing w:after="2" w:line="359" w:lineRule="auto"/>
        <w:rPr>
          <w:rFonts w:cstheme="minorHAnsi"/>
          <w:sz w:val="24"/>
          <w:szCs w:val="24"/>
        </w:rPr>
      </w:pPr>
      <w:r w:rsidRPr="00911A13">
        <w:rPr>
          <w:rFonts w:cstheme="minorHAnsi"/>
          <w:b/>
          <w:sz w:val="24"/>
          <w:szCs w:val="24"/>
        </w:rPr>
        <w:t>FOR HAND DELIVERIES OF RESPONSES, PLEASE SUBMIT THE RFQ DOCUMENT TO NHLS MAIN RECEPTION IN THE RFQ BOX</w:t>
      </w:r>
      <w:r w:rsidRPr="00911A13">
        <w:rPr>
          <w:rFonts w:cstheme="minorHAnsi"/>
          <w:b/>
          <w:sz w:val="24"/>
          <w:szCs w:val="24"/>
          <w:u w:val="single" w:color="000000"/>
        </w:rPr>
        <w:t>.</w:t>
      </w:r>
      <w:r w:rsidRPr="00911A13">
        <w:rPr>
          <w:rFonts w:cstheme="minorHAnsi"/>
          <w:b/>
          <w:sz w:val="24"/>
          <w:szCs w:val="24"/>
        </w:rPr>
        <w:t xml:space="preserve">   </w:t>
      </w:r>
    </w:p>
    <w:p w:rsidR="007F0E26" w:rsidRPr="00911A13" w:rsidRDefault="00964ECA">
      <w:pPr>
        <w:spacing w:after="103"/>
        <w:ind w:left="425"/>
        <w:rPr>
          <w:rFonts w:cstheme="minorHAnsi"/>
          <w:sz w:val="24"/>
          <w:szCs w:val="24"/>
        </w:rPr>
      </w:pPr>
      <w:r w:rsidRPr="00911A13">
        <w:rPr>
          <w:rFonts w:cstheme="minorHAnsi"/>
          <w:b/>
          <w:color w:val="FF0000"/>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PLEASE DO NOT SUBMIT RFQ RESPONSES IN THE TENDER BOX AS THE RFQ RESPONSES DEPOSITED IN THE TENDER BOX SHALL NOT BE CONSIDERED. </w:t>
      </w:r>
    </w:p>
    <w:tbl>
      <w:tblPr>
        <w:tblStyle w:val="TableGrid"/>
        <w:tblW w:w="9748" w:type="dxa"/>
        <w:tblInd w:w="425" w:type="dxa"/>
        <w:tblCellMar>
          <w:top w:w="47" w:type="dxa"/>
          <w:left w:w="108" w:type="dxa"/>
          <w:right w:w="52" w:type="dxa"/>
        </w:tblCellMar>
        <w:tblLook w:val="04A0" w:firstRow="1" w:lastRow="0" w:firstColumn="1" w:lastColumn="0" w:noHBand="0" w:noVBand="1"/>
      </w:tblPr>
      <w:tblGrid>
        <w:gridCol w:w="6709"/>
        <w:gridCol w:w="1200"/>
        <w:gridCol w:w="1839"/>
      </w:tblGrid>
      <w:tr w:rsidR="007F0E26" w:rsidRPr="00911A13">
        <w:trPr>
          <w:trHeight w:val="228"/>
        </w:trPr>
        <w:tc>
          <w:tcPr>
            <w:tcW w:w="670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The Bidder accepts the above terms and conditions and the General Conditions of Contract attached in </w:t>
            </w:r>
            <w:r w:rsidRPr="00911A13">
              <w:rPr>
                <w:rFonts w:cstheme="minorHAnsi"/>
                <w:b/>
                <w:sz w:val="24"/>
                <w:szCs w:val="24"/>
              </w:rPr>
              <w:t>Annex G</w:t>
            </w:r>
            <w:r w:rsidRPr="00911A13">
              <w:rPr>
                <w:rFonts w:cstheme="minorHAnsi"/>
                <w:sz w:val="24"/>
                <w:szCs w:val="24"/>
              </w:rPr>
              <w:t>.</w:t>
            </w:r>
            <w:r w:rsidRPr="00911A13">
              <w:rPr>
                <w:rFonts w:eastAsia="Calibri" w:cstheme="minorHAns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0"/>
              <w:jc w:val="center"/>
              <w:rPr>
                <w:rFonts w:cstheme="minorHAnsi"/>
                <w:sz w:val="24"/>
                <w:szCs w:val="24"/>
              </w:rPr>
            </w:pPr>
            <w:r w:rsidRPr="00911A13">
              <w:rPr>
                <w:rFonts w:cstheme="minorHAnsi"/>
                <w:b/>
                <w:sz w:val="24"/>
                <w:szCs w:val="24"/>
              </w:rPr>
              <w:t>Accept</w:t>
            </w:r>
            <w:r w:rsidRPr="00911A13">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1"/>
              <w:jc w:val="center"/>
              <w:rPr>
                <w:rFonts w:cstheme="minorHAnsi"/>
                <w:sz w:val="24"/>
                <w:szCs w:val="24"/>
              </w:rPr>
            </w:pPr>
            <w:r w:rsidRPr="00911A13">
              <w:rPr>
                <w:rFonts w:cstheme="minorHAnsi"/>
                <w:b/>
                <w:sz w:val="24"/>
                <w:szCs w:val="24"/>
              </w:rPr>
              <w:t>Do not accept</w:t>
            </w:r>
            <w:r w:rsidRPr="00911A13">
              <w:rPr>
                <w:rFonts w:eastAsia="Calibri" w:cstheme="minorHAnsi"/>
                <w:sz w:val="24"/>
                <w:szCs w:val="24"/>
              </w:rPr>
              <w:t xml:space="preserve"> </w:t>
            </w:r>
          </w:p>
        </w:tc>
      </w:tr>
      <w:tr w:rsidR="007F0E26" w:rsidRPr="00911A13">
        <w:trPr>
          <w:trHeight w:val="439"/>
        </w:trPr>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
              <w:jc w:val="center"/>
              <w:rPr>
                <w:rFonts w:cstheme="minorHAnsi"/>
                <w:sz w:val="24"/>
                <w:szCs w:val="24"/>
              </w:rPr>
            </w:pPr>
            <w:r w:rsidRPr="00911A13">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
              <w:jc w:val="center"/>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92"/>
        <w:ind w:left="425"/>
        <w:rPr>
          <w:rFonts w:cstheme="minorHAnsi"/>
          <w:sz w:val="24"/>
          <w:szCs w:val="24"/>
        </w:rPr>
      </w:pPr>
      <w:r w:rsidRPr="00911A13">
        <w:rPr>
          <w:rFonts w:cstheme="minorHAnsi"/>
          <w:b/>
          <w:sz w:val="24"/>
          <w:szCs w:val="24"/>
        </w:rPr>
        <w:t xml:space="preserve"> </w:t>
      </w:r>
    </w:p>
    <w:p w:rsidR="007F0E26" w:rsidRPr="00911A13" w:rsidRDefault="00964ECA">
      <w:pPr>
        <w:numPr>
          <w:ilvl w:val="0"/>
          <w:numId w:val="3"/>
        </w:numPr>
        <w:spacing w:after="130" w:line="265" w:lineRule="auto"/>
        <w:ind w:hanging="283"/>
        <w:rPr>
          <w:rFonts w:cstheme="minorHAnsi"/>
          <w:sz w:val="24"/>
          <w:szCs w:val="24"/>
        </w:rPr>
      </w:pPr>
      <w:r w:rsidRPr="00911A13">
        <w:rPr>
          <w:rFonts w:cstheme="minorHAnsi"/>
          <w:b/>
          <w:sz w:val="24"/>
          <w:szCs w:val="24"/>
        </w:rPr>
        <w:t xml:space="preserve">RESPONSE FORMAT </w:t>
      </w:r>
    </w:p>
    <w:p w:rsidR="007F0E26" w:rsidRPr="00911A13" w:rsidRDefault="00964ECA">
      <w:pPr>
        <w:numPr>
          <w:ilvl w:val="1"/>
          <w:numId w:val="3"/>
        </w:numPr>
        <w:spacing w:after="7" w:line="364" w:lineRule="auto"/>
        <w:ind w:hanging="1440"/>
        <w:rPr>
          <w:rFonts w:cstheme="minorHAnsi"/>
          <w:sz w:val="24"/>
          <w:szCs w:val="24"/>
        </w:rPr>
      </w:pPr>
      <w:r w:rsidRPr="00911A13">
        <w:rPr>
          <w:rFonts w:cstheme="minorHAnsi"/>
          <w:b/>
          <w:color w:val="FF0000"/>
          <w:sz w:val="24"/>
          <w:szCs w:val="24"/>
        </w:rPr>
        <w:t xml:space="preserve">BIDDERS SHALL SUBMIT PROPOSED RESPONSE IN ACCORDANCE WITH THE SPECIFIED BELOW. FAILURE TO DO SO SHALL RESULT DISQULIFICATION THE BIDDER’S RESPONSE. </w:t>
      </w:r>
    </w:p>
    <w:p w:rsidR="007F0E26" w:rsidRPr="00911A13" w:rsidRDefault="00964ECA">
      <w:pPr>
        <w:numPr>
          <w:ilvl w:val="1"/>
          <w:numId w:val="3"/>
        </w:numPr>
        <w:spacing w:after="130" w:line="265" w:lineRule="auto"/>
        <w:ind w:hanging="1440"/>
        <w:rPr>
          <w:rFonts w:cstheme="minorHAnsi"/>
          <w:sz w:val="24"/>
          <w:szCs w:val="24"/>
        </w:rPr>
      </w:pPr>
      <w:r w:rsidRPr="00911A13">
        <w:rPr>
          <w:rFonts w:cstheme="minorHAnsi"/>
          <w:b/>
          <w:sz w:val="24"/>
          <w:szCs w:val="24"/>
        </w:rPr>
        <w:t xml:space="preserve">Schedule Index </w:t>
      </w:r>
    </w:p>
    <w:p w:rsidR="007F0E26" w:rsidRPr="00911A13" w:rsidRDefault="00964ECA">
      <w:pPr>
        <w:tabs>
          <w:tab w:val="center" w:pos="687"/>
          <w:tab w:val="center" w:pos="3312"/>
        </w:tabs>
        <w:rPr>
          <w:rFonts w:cstheme="minorHAnsi"/>
          <w:sz w:val="24"/>
          <w:szCs w:val="24"/>
        </w:rPr>
      </w:pPr>
      <w:r w:rsidRPr="00911A13">
        <w:rPr>
          <w:rFonts w:eastAsia="Calibri" w:cstheme="minorHAnsi"/>
          <w:sz w:val="24"/>
          <w:szCs w:val="24"/>
        </w:rPr>
        <w:tab/>
      </w:r>
      <w:r w:rsidRPr="00911A13">
        <w:rPr>
          <w:rFonts w:cstheme="minorHAnsi"/>
          <w:sz w:val="24"/>
          <w:szCs w:val="24"/>
        </w:rPr>
        <w:t>2.2.1</w:t>
      </w:r>
      <w:r w:rsidRPr="00911A13">
        <w:rPr>
          <w:rFonts w:cstheme="minorHAnsi"/>
          <w:b/>
          <w:sz w:val="24"/>
          <w:szCs w:val="24"/>
        </w:rPr>
        <w:t xml:space="preserve"> </w:t>
      </w:r>
      <w:r w:rsidRPr="00911A13">
        <w:rPr>
          <w:rFonts w:cstheme="minorHAnsi"/>
          <w:b/>
          <w:sz w:val="24"/>
          <w:szCs w:val="24"/>
        </w:rPr>
        <w:tab/>
        <w:t>Schedule 1</w:t>
      </w:r>
      <w:r w:rsidRPr="00911A13">
        <w:rPr>
          <w:rFonts w:cstheme="minorHAnsi"/>
          <w:sz w:val="24"/>
          <w:szCs w:val="24"/>
        </w:rPr>
        <w:t>: RFQ document</w:t>
      </w:r>
      <w:r w:rsidRPr="00911A13">
        <w:rPr>
          <w:rFonts w:cstheme="minorHAnsi"/>
          <w:b/>
          <w:sz w:val="24"/>
          <w:szCs w:val="24"/>
        </w:rPr>
        <w:t xml:space="preserve"> </w:t>
      </w:r>
    </w:p>
    <w:p w:rsidR="007F0E26" w:rsidRPr="00911A13" w:rsidRDefault="00964ECA">
      <w:pPr>
        <w:tabs>
          <w:tab w:val="center" w:pos="751"/>
          <w:tab w:val="center" w:pos="5678"/>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2.2.2*</w:t>
      </w:r>
      <w:r w:rsidRPr="00911A13">
        <w:rPr>
          <w:rFonts w:cstheme="minorHAnsi"/>
          <w:b/>
          <w:sz w:val="24"/>
          <w:szCs w:val="24"/>
        </w:rPr>
        <w:t xml:space="preserve"> </w:t>
      </w:r>
      <w:r w:rsidRPr="00911A13">
        <w:rPr>
          <w:rFonts w:cstheme="minorHAnsi"/>
          <w:b/>
          <w:sz w:val="24"/>
          <w:szCs w:val="24"/>
        </w:rPr>
        <w:tab/>
        <w:t xml:space="preserve">Schedule 2: </w:t>
      </w:r>
      <w:r w:rsidRPr="00911A13">
        <w:rPr>
          <w:rFonts w:cstheme="minorHAnsi"/>
          <w:sz w:val="24"/>
          <w:szCs w:val="24"/>
        </w:rPr>
        <w:t xml:space="preserve"> </w:t>
      </w:r>
      <w:r w:rsidRPr="00911A13">
        <w:rPr>
          <w:rFonts w:cstheme="minorHAnsi"/>
          <w:b/>
          <w:sz w:val="24"/>
          <w:szCs w:val="24"/>
        </w:rPr>
        <w:t xml:space="preserve">valid Tax Clearance Certificate and Tax verification PIN  </w:t>
      </w:r>
    </w:p>
    <w:p w:rsidR="007F0E26" w:rsidRPr="00911A13" w:rsidRDefault="00964ECA">
      <w:pPr>
        <w:tabs>
          <w:tab w:val="center" w:pos="687"/>
          <w:tab w:val="center" w:pos="4967"/>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2.2.3 </w:t>
      </w:r>
      <w:r w:rsidRPr="00911A13">
        <w:rPr>
          <w:rFonts w:cstheme="minorHAnsi"/>
          <w:sz w:val="24"/>
          <w:szCs w:val="24"/>
        </w:rPr>
        <w:tab/>
      </w:r>
      <w:r w:rsidRPr="00911A13">
        <w:rPr>
          <w:rFonts w:cstheme="minorHAnsi"/>
          <w:b/>
          <w:sz w:val="24"/>
          <w:szCs w:val="24"/>
        </w:rPr>
        <w:t>Schedule 3</w:t>
      </w:r>
      <w:r w:rsidRPr="00911A13">
        <w:rPr>
          <w:rFonts w:cstheme="minorHAnsi"/>
          <w:sz w:val="24"/>
          <w:szCs w:val="24"/>
        </w:rPr>
        <w:t xml:space="preserve">: Price (Submit the price </w:t>
      </w:r>
      <w:r w:rsidRPr="00911A13">
        <w:rPr>
          <w:rFonts w:cstheme="minorHAnsi"/>
          <w:b/>
          <w:sz w:val="24"/>
          <w:szCs w:val="24"/>
        </w:rPr>
        <w:t xml:space="preserve">in a sealed envelope.) </w:t>
      </w:r>
      <w:r w:rsidRPr="00911A13">
        <w:rPr>
          <w:rFonts w:cstheme="minorHAnsi"/>
          <w:b/>
          <w:color w:val="FF0000"/>
          <w:sz w:val="24"/>
          <w:szCs w:val="24"/>
        </w:rPr>
        <w:t xml:space="preserve"> </w:t>
      </w:r>
    </w:p>
    <w:p w:rsidR="007F0E26" w:rsidRPr="00911A13" w:rsidRDefault="00964ECA">
      <w:pPr>
        <w:tabs>
          <w:tab w:val="center" w:pos="687"/>
          <w:tab w:val="right" w:pos="10918"/>
        </w:tabs>
        <w:rPr>
          <w:rFonts w:cstheme="minorHAnsi"/>
          <w:sz w:val="24"/>
          <w:szCs w:val="24"/>
        </w:rPr>
      </w:pPr>
      <w:r w:rsidRPr="00911A13">
        <w:rPr>
          <w:rFonts w:eastAsia="Calibri" w:cstheme="minorHAnsi"/>
          <w:sz w:val="24"/>
          <w:szCs w:val="24"/>
        </w:rPr>
        <w:lastRenderedPageBreak/>
        <w:tab/>
      </w:r>
      <w:r w:rsidRPr="00911A13">
        <w:rPr>
          <w:rFonts w:cstheme="minorHAnsi"/>
          <w:sz w:val="24"/>
          <w:szCs w:val="24"/>
        </w:rPr>
        <w:t>2.2.4</w:t>
      </w:r>
      <w:r w:rsidRPr="00911A13">
        <w:rPr>
          <w:rFonts w:cstheme="minorHAnsi"/>
          <w:b/>
          <w:sz w:val="24"/>
          <w:szCs w:val="24"/>
        </w:rPr>
        <w:t xml:space="preserve"> </w:t>
      </w:r>
      <w:r w:rsidRPr="00911A13">
        <w:rPr>
          <w:rFonts w:cstheme="minorHAnsi"/>
          <w:b/>
          <w:sz w:val="24"/>
          <w:szCs w:val="24"/>
        </w:rPr>
        <w:tab/>
        <w:t>Schedule 4</w:t>
      </w:r>
      <w:r w:rsidRPr="00911A13">
        <w:rPr>
          <w:rFonts w:cstheme="minorHAnsi"/>
          <w:sz w:val="24"/>
          <w:szCs w:val="24"/>
        </w:rPr>
        <w:t xml:space="preserve">: Preferential Procurement Claim form and the </w:t>
      </w:r>
      <w:r w:rsidRPr="00911A13">
        <w:rPr>
          <w:rFonts w:cstheme="minorHAnsi"/>
          <w:b/>
          <w:sz w:val="24"/>
          <w:szCs w:val="24"/>
        </w:rPr>
        <w:t>Certified copy of the B-</w:t>
      </w:r>
    </w:p>
    <w:p w:rsidR="007F0E26" w:rsidRPr="00911A13" w:rsidRDefault="00964ECA">
      <w:pPr>
        <w:spacing w:after="108" w:line="265" w:lineRule="auto"/>
        <w:ind w:left="1854"/>
        <w:rPr>
          <w:rFonts w:cstheme="minorHAnsi"/>
          <w:sz w:val="24"/>
          <w:szCs w:val="24"/>
        </w:rPr>
      </w:pPr>
      <w:r w:rsidRPr="00911A13">
        <w:rPr>
          <w:rFonts w:cstheme="minorHAnsi"/>
          <w:b/>
          <w:sz w:val="24"/>
          <w:szCs w:val="24"/>
        </w:rPr>
        <w:t>BBEE Status Level Verification Certificate (SBD 6)</w:t>
      </w:r>
      <w:r w:rsidRPr="00911A13">
        <w:rPr>
          <w:rFonts w:cstheme="minorHAnsi"/>
          <w:sz w:val="24"/>
          <w:szCs w:val="24"/>
        </w:rPr>
        <w:t xml:space="preserve"> </w:t>
      </w:r>
    </w:p>
    <w:p w:rsidR="007F0E26" w:rsidRPr="00911A13" w:rsidRDefault="00964ECA">
      <w:pPr>
        <w:tabs>
          <w:tab w:val="center" w:pos="687"/>
          <w:tab w:val="center" w:pos="4131"/>
        </w:tabs>
        <w:rPr>
          <w:rFonts w:cstheme="minorHAnsi"/>
          <w:sz w:val="24"/>
          <w:szCs w:val="24"/>
        </w:rPr>
      </w:pPr>
      <w:r w:rsidRPr="00911A13">
        <w:rPr>
          <w:rFonts w:eastAsia="Calibri" w:cstheme="minorHAnsi"/>
          <w:sz w:val="24"/>
          <w:szCs w:val="24"/>
        </w:rPr>
        <w:tab/>
      </w:r>
      <w:r w:rsidRPr="00911A13">
        <w:rPr>
          <w:rFonts w:cstheme="minorHAnsi"/>
          <w:sz w:val="24"/>
          <w:szCs w:val="24"/>
        </w:rPr>
        <w:t>2.2.5</w:t>
      </w:r>
      <w:r w:rsidRPr="00911A13">
        <w:rPr>
          <w:rFonts w:cstheme="minorHAnsi"/>
          <w:b/>
          <w:sz w:val="24"/>
          <w:szCs w:val="24"/>
        </w:rPr>
        <w:t xml:space="preserve"> </w:t>
      </w:r>
      <w:r w:rsidRPr="00911A13">
        <w:rPr>
          <w:rFonts w:cstheme="minorHAnsi"/>
          <w:b/>
          <w:sz w:val="24"/>
          <w:szCs w:val="24"/>
        </w:rPr>
        <w:tab/>
        <w:t>Schedule 5:</w:t>
      </w:r>
      <w:r w:rsidRPr="00911A13">
        <w:rPr>
          <w:rFonts w:cstheme="minorHAnsi"/>
          <w:sz w:val="24"/>
          <w:szCs w:val="24"/>
        </w:rPr>
        <w:t xml:space="preserve"> Declaration of interest </w:t>
      </w:r>
      <w:r w:rsidRPr="00911A13">
        <w:rPr>
          <w:rFonts w:cstheme="minorHAnsi"/>
          <w:b/>
          <w:sz w:val="24"/>
          <w:szCs w:val="24"/>
        </w:rPr>
        <w:t>(SBD 4)</w:t>
      </w:r>
      <w:r w:rsidRPr="00911A13">
        <w:rPr>
          <w:rFonts w:cstheme="minorHAnsi"/>
          <w:sz w:val="24"/>
          <w:szCs w:val="24"/>
        </w:rPr>
        <w:t xml:space="preserve"> </w:t>
      </w:r>
    </w:p>
    <w:p w:rsidR="007F0E26" w:rsidRPr="00911A13" w:rsidRDefault="00964ECA">
      <w:pPr>
        <w:tabs>
          <w:tab w:val="center" w:pos="687"/>
          <w:tab w:val="center" w:pos="554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2.2.6 </w:t>
      </w:r>
      <w:r w:rsidRPr="00911A13">
        <w:rPr>
          <w:rFonts w:cstheme="minorHAnsi"/>
          <w:sz w:val="24"/>
          <w:szCs w:val="24"/>
        </w:rPr>
        <w:tab/>
      </w:r>
      <w:r w:rsidRPr="00911A13">
        <w:rPr>
          <w:rFonts w:cstheme="minorHAnsi"/>
          <w:b/>
          <w:sz w:val="24"/>
          <w:szCs w:val="24"/>
        </w:rPr>
        <w:t>Schedule 8:</w:t>
      </w:r>
      <w:r w:rsidRPr="00911A13">
        <w:rPr>
          <w:rFonts w:cstheme="minorHAnsi"/>
          <w:sz w:val="24"/>
          <w:szCs w:val="24"/>
        </w:rPr>
        <w:t xml:space="preserve"> Declaration of Bidders’ past supply chain practices </w:t>
      </w:r>
      <w:r w:rsidRPr="00911A13">
        <w:rPr>
          <w:rFonts w:cstheme="minorHAnsi"/>
          <w:b/>
          <w:sz w:val="24"/>
          <w:szCs w:val="24"/>
        </w:rPr>
        <w:t>(SBD 8)</w:t>
      </w:r>
      <w:r w:rsidRPr="00911A13">
        <w:rPr>
          <w:rFonts w:cstheme="minorHAnsi"/>
          <w:sz w:val="24"/>
          <w:szCs w:val="24"/>
        </w:rPr>
        <w:t xml:space="preserve"> </w:t>
      </w:r>
    </w:p>
    <w:p w:rsidR="007F0E26" w:rsidRPr="00911A13" w:rsidRDefault="00964ECA">
      <w:pPr>
        <w:tabs>
          <w:tab w:val="center" w:pos="687"/>
          <w:tab w:val="center" w:pos="5238"/>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2.2.7 </w:t>
      </w:r>
      <w:r w:rsidRPr="00911A13">
        <w:rPr>
          <w:rFonts w:cstheme="minorHAnsi"/>
          <w:sz w:val="24"/>
          <w:szCs w:val="24"/>
        </w:rPr>
        <w:tab/>
      </w:r>
      <w:r w:rsidRPr="00911A13">
        <w:rPr>
          <w:rFonts w:cstheme="minorHAnsi"/>
          <w:b/>
          <w:sz w:val="24"/>
          <w:szCs w:val="24"/>
        </w:rPr>
        <w:t>Schedule 7:</w:t>
      </w:r>
      <w:r w:rsidRPr="00911A13">
        <w:rPr>
          <w:rFonts w:cstheme="minorHAnsi"/>
          <w:sz w:val="24"/>
          <w:szCs w:val="24"/>
        </w:rPr>
        <w:t xml:space="preserve"> Certificate of independent bid determination </w:t>
      </w:r>
      <w:r w:rsidRPr="00911A13">
        <w:rPr>
          <w:rFonts w:cstheme="minorHAnsi"/>
          <w:b/>
          <w:sz w:val="24"/>
          <w:szCs w:val="24"/>
        </w:rPr>
        <w:t xml:space="preserve">(SBD 9) </w:t>
      </w:r>
    </w:p>
    <w:p w:rsidR="007F0E26" w:rsidRPr="00911A13" w:rsidRDefault="00964ECA">
      <w:pPr>
        <w:tabs>
          <w:tab w:val="center" w:pos="687"/>
          <w:tab w:val="center" w:pos="4078"/>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2.2.8 </w:t>
      </w:r>
      <w:r w:rsidRPr="00911A13">
        <w:rPr>
          <w:rFonts w:cstheme="minorHAnsi"/>
          <w:sz w:val="24"/>
          <w:szCs w:val="24"/>
        </w:rPr>
        <w:tab/>
      </w:r>
      <w:r w:rsidRPr="00911A13">
        <w:rPr>
          <w:rFonts w:cstheme="minorHAnsi"/>
          <w:b/>
          <w:sz w:val="24"/>
          <w:szCs w:val="24"/>
        </w:rPr>
        <w:t>Schedule 8:</w:t>
      </w:r>
      <w:r w:rsidRPr="00911A13">
        <w:rPr>
          <w:rFonts w:cstheme="minorHAnsi"/>
          <w:sz w:val="24"/>
          <w:szCs w:val="24"/>
        </w:rPr>
        <w:t xml:space="preserve"> General Conditions of Contract </w:t>
      </w:r>
    </w:p>
    <w:p w:rsidR="007F0E26" w:rsidRPr="00911A13" w:rsidRDefault="00964ECA">
      <w:pPr>
        <w:tabs>
          <w:tab w:val="center" w:pos="687"/>
          <w:tab w:val="center" w:pos="6045"/>
        </w:tabs>
        <w:rPr>
          <w:rFonts w:cstheme="minorHAnsi"/>
          <w:sz w:val="24"/>
          <w:szCs w:val="24"/>
        </w:rPr>
      </w:pPr>
      <w:r w:rsidRPr="00911A13">
        <w:rPr>
          <w:rFonts w:eastAsia="Calibri" w:cstheme="minorHAnsi"/>
          <w:sz w:val="24"/>
          <w:szCs w:val="24"/>
        </w:rPr>
        <w:tab/>
      </w:r>
      <w:proofErr w:type="gramStart"/>
      <w:r w:rsidRPr="00911A13">
        <w:rPr>
          <w:rFonts w:cstheme="minorHAnsi"/>
          <w:sz w:val="24"/>
          <w:szCs w:val="24"/>
        </w:rPr>
        <w:t xml:space="preserve">2.2.9  </w:t>
      </w:r>
      <w:r w:rsidRPr="00911A13">
        <w:rPr>
          <w:rFonts w:cstheme="minorHAnsi"/>
          <w:sz w:val="24"/>
          <w:szCs w:val="24"/>
        </w:rPr>
        <w:tab/>
      </w:r>
      <w:proofErr w:type="gramEnd"/>
      <w:r w:rsidRPr="00911A13">
        <w:rPr>
          <w:rFonts w:cstheme="minorHAnsi"/>
          <w:b/>
          <w:sz w:val="24"/>
          <w:szCs w:val="24"/>
        </w:rPr>
        <w:t>Schedule 9:</w:t>
      </w:r>
      <w:r w:rsidRPr="00911A13">
        <w:rPr>
          <w:rFonts w:cstheme="minorHAnsi"/>
          <w:sz w:val="24"/>
          <w:szCs w:val="24"/>
        </w:rPr>
        <w:t xml:space="preserve"> Local Content Declaration of the Local Content designated </w:t>
      </w:r>
      <w:r w:rsidRPr="00911A13">
        <w:rPr>
          <w:rFonts w:cstheme="minorHAnsi"/>
          <w:b/>
          <w:sz w:val="24"/>
          <w:szCs w:val="24"/>
        </w:rPr>
        <w:t xml:space="preserve">(SBD 6.2) </w:t>
      </w:r>
    </w:p>
    <w:p w:rsidR="007F0E26" w:rsidRPr="00911A13" w:rsidRDefault="00964ECA" w:rsidP="002F45A9">
      <w:pPr>
        <w:ind w:right="67" w:firstLine="720"/>
        <w:rPr>
          <w:rFonts w:cstheme="minorHAnsi"/>
          <w:sz w:val="24"/>
          <w:szCs w:val="24"/>
        </w:rPr>
      </w:pPr>
      <w:r w:rsidRPr="00911A13">
        <w:rPr>
          <w:rFonts w:cstheme="minorHAnsi"/>
          <w:sz w:val="24"/>
          <w:szCs w:val="24"/>
        </w:rPr>
        <w:t xml:space="preserve">2.2.10           </w:t>
      </w:r>
      <w:r w:rsidRPr="00911A13">
        <w:rPr>
          <w:rFonts w:cstheme="minorHAnsi"/>
          <w:b/>
          <w:sz w:val="24"/>
          <w:szCs w:val="24"/>
        </w:rPr>
        <w:t>Schedule 10:</w:t>
      </w:r>
      <w:r w:rsidRPr="00911A13">
        <w:rPr>
          <w:rFonts w:cstheme="minorHAnsi"/>
          <w:sz w:val="24"/>
          <w:szCs w:val="24"/>
        </w:rPr>
        <w:t xml:space="preserve"> Attendance for a compulsory briefing session, if applicable </w:t>
      </w:r>
    </w:p>
    <w:p w:rsidR="007F0E26" w:rsidRPr="00911A13" w:rsidRDefault="00964ECA">
      <w:pPr>
        <w:spacing w:after="103"/>
        <w:ind w:left="1049"/>
        <w:rPr>
          <w:rFonts w:cstheme="minorHAnsi"/>
          <w:sz w:val="24"/>
          <w:szCs w:val="24"/>
        </w:rPr>
      </w:pPr>
      <w:r w:rsidRPr="00911A13">
        <w:rPr>
          <w:rFonts w:cstheme="minorHAnsi"/>
          <w:sz w:val="24"/>
          <w:szCs w:val="24"/>
        </w:rPr>
        <w:t xml:space="preserve"> </w:t>
      </w:r>
    </w:p>
    <w:p w:rsidR="007F0E26" w:rsidRPr="00911A13" w:rsidRDefault="007F0E26" w:rsidP="003679DD">
      <w:pPr>
        <w:spacing w:after="103"/>
        <w:rPr>
          <w:rFonts w:cstheme="minorHAnsi"/>
          <w:sz w:val="24"/>
          <w:szCs w:val="24"/>
        </w:rPr>
      </w:pPr>
    </w:p>
    <w:p w:rsidR="007F0E26" w:rsidRPr="00911A13" w:rsidRDefault="00964ECA">
      <w:pPr>
        <w:spacing w:after="98" w:line="265" w:lineRule="auto"/>
        <w:rPr>
          <w:rFonts w:cstheme="minorHAnsi"/>
          <w:sz w:val="24"/>
          <w:szCs w:val="24"/>
        </w:rPr>
      </w:pPr>
      <w:r w:rsidRPr="00911A13">
        <w:rPr>
          <w:rFonts w:cstheme="minorHAnsi"/>
          <w:b/>
          <w:sz w:val="24"/>
          <w:szCs w:val="24"/>
        </w:rPr>
        <w:t xml:space="preserve">          1.ADMINISTRATIVE COMPLIANCE </w:t>
      </w:r>
    </w:p>
    <w:p w:rsidR="007F0E26" w:rsidRPr="00911A13" w:rsidRDefault="00964ECA">
      <w:pPr>
        <w:spacing w:after="286"/>
        <w:ind w:left="1143" w:right="67"/>
        <w:rPr>
          <w:rFonts w:cstheme="minorHAnsi"/>
          <w:sz w:val="24"/>
          <w:szCs w:val="24"/>
        </w:rPr>
      </w:pPr>
      <w:r w:rsidRPr="00911A13">
        <w:rPr>
          <w:rFonts w:cstheme="minorHAnsi"/>
          <w:sz w:val="24"/>
          <w:szCs w:val="24"/>
        </w:rPr>
        <w:t xml:space="preserve">The following will be used to evaluate bids administratively: </w:t>
      </w:r>
      <w:r w:rsidRPr="00911A13">
        <w:rPr>
          <w:rFonts w:cstheme="minorHAnsi"/>
          <w:i/>
          <w:color w:val="FF0000"/>
          <w:sz w:val="24"/>
          <w:szCs w:val="24"/>
        </w:rPr>
        <w:t xml:space="preserve">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Fully completed and signed SBD4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Submission of and valid tax clearance and Tax Verification Pin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Proof of registration on Central Supplier Database (CSD)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Preferential Procurement Claim form </w:t>
      </w:r>
    </w:p>
    <w:p w:rsidR="007F0E26" w:rsidRPr="00911A13" w:rsidRDefault="00964ECA">
      <w:pPr>
        <w:numPr>
          <w:ilvl w:val="0"/>
          <w:numId w:val="4"/>
        </w:numPr>
        <w:spacing w:after="24" w:line="363" w:lineRule="auto"/>
        <w:ind w:right="67" w:hanging="286"/>
        <w:rPr>
          <w:rFonts w:cstheme="minorHAnsi"/>
          <w:sz w:val="24"/>
          <w:szCs w:val="24"/>
        </w:rPr>
      </w:pPr>
      <w:r w:rsidRPr="00911A13">
        <w:rPr>
          <w:rFonts w:cstheme="minorHAnsi"/>
          <w:sz w:val="24"/>
          <w:szCs w:val="24"/>
        </w:rPr>
        <w:t xml:space="preserve">Copy of the B-BBEE Verification Certificate(s) issued by an authorised body or person, or a sworn affidavit prescribed by the B-BBEE Codes of Good Practice. </w:t>
      </w:r>
    </w:p>
    <w:p w:rsidR="007F0E26" w:rsidRPr="00911A13" w:rsidRDefault="00964ECA">
      <w:pPr>
        <w:numPr>
          <w:ilvl w:val="0"/>
          <w:numId w:val="4"/>
        </w:numPr>
        <w:spacing w:after="75"/>
        <w:ind w:right="67" w:hanging="286"/>
        <w:rPr>
          <w:rFonts w:cstheme="minorHAnsi"/>
          <w:sz w:val="24"/>
          <w:szCs w:val="24"/>
        </w:rPr>
      </w:pPr>
      <w:r w:rsidRPr="00911A13">
        <w:rPr>
          <w:rFonts w:cstheme="minorHAnsi"/>
          <w:sz w:val="24"/>
          <w:szCs w:val="24"/>
        </w:rPr>
        <w:t xml:space="preserve">The service providers to have agree with NHLS general contract terms conditions </w:t>
      </w:r>
    </w:p>
    <w:p w:rsidR="007F0E26" w:rsidRPr="00911A13" w:rsidRDefault="00964ECA">
      <w:pPr>
        <w:spacing w:after="114"/>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5"/>
        </w:numPr>
        <w:ind w:right="36" w:hanging="708"/>
        <w:rPr>
          <w:rFonts w:cstheme="minorHAnsi"/>
          <w:sz w:val="24"/>
          <w:szCs w:val="24"/>
        </w:rPr>
      </w:pPr>
      <w:r w:rsidRPr="00911A13">
        <w:rPr>
          <w:rFonts w:cstheme="minorHAnsi"/>
          <w:sz w:val="24"/>
          <w:szCs w:val="24"/>
        </w:rPr>
        <w:t xml:space="preserve">Next step of evaluation is the “technical” or so called “functional” evaluation which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spacing w:after="0" w:line="358" w:lineRule="auto"/>
        <w:ind w:left="1133" w:hanging="708"/>
        <w:rPr>
          <w:rFonts w:cstheme="minorHAnsi"/>
          <w:sz w:val="24"/>
          <w:szCs w:val="24"/>
        </w:rPr>
      </w:pPr>
      <w:r w:rsidRPr="00911A13">
        <w:rPr>
          <w:rFonts w:cstheme="minorHAnsi"/>
          <w:sz w:val="24"/>
          <w:szCs w:val="24"/>
        </w:rPr>
        <w:t>is purely based on NHLS specifications and Scope of Work. NHLS end-user department (who</w:t>
      </w:r>
      <w:r w:rsidRPr="00911A13">
        <w:rPr>
          <w:rFonts w:cstheme="minorHAnsi"/>
          <w:i/>
          <w:sz w:val="24"/>
          <w:szCs w:val="24"/>
        </w:rPr>
        <w:t xml:space="preserve"> requested the RFQ</w:t>
      </w:r>
      <w:r w:rsidRPr="00911A13">
        <w:rPr>
          <w:rFonts w:cstheme="minorHAnsi"/>
          <w:sz w:val="24"/>
          <w:szCs w:val="24"/>
        </w:rPr>
        <w:t xml:space="preserve">), Procurement Services, Finance and subject specialists are part of the Cross Functional Evaluation Team (CFET) meeting which is chaired by the Procurement Officer </w:t>
      </w:r>
      <w:r w:rsidRPr="00911A13">
        <w:rPr>
          <w:rFonts w:eastAsia="Calibri" w:cstheme="minorHAnsi"/>
          <w:b/>
          <w:sz w:val="24"/>
          <w:szCs w:val="24"/>
        </w:rPr>
        <w:t>F</w:t>
      </w:r>
      <w:r w:rsidRPr="00911A13">
        <w:rPr>
          <w:rFonts w:eastAsia="Calibri" w:cstheme="minorHAnsi"/>
          <w:sz w:val="24"/>
          <w:szCs w:val="24"/>
        </w:rPr>
        <w:t>unctionality is the technical evaluation of the bidders’ proposal</w:t>
      </w:r>
      <w:r w:rsidRPr="00911A13">
        <w:rPr>
          <w:rFonts w:cstheme="minorHAnsi"/>
          <w:sz w:val="24"/>
          <w:szCs w:val="24"/>
        </w:rPr>
        <w:t>.</w:t>
      </w:r>
      <w:r w:rsidRPr="00911A13">
        <w:rPr>
          <w:rFonts w:cstheme="minorHAnsi"/>
          <w:color w:val="FF0000"/>
          <w:sz w:val="24"/>
          <w:szCs w:val="24"/>
        </w:rPr>
        <w:t xml:space="preserve">  </w:t>
      </w:r>
    </w:p>
    <w:p w:rsidR="007F0E26" w:rsidRPr="00911A13" w:rsidRDefault="00964ECA">
      <w:pPr>
        <w:spacing w:after="1" w:line="368" w:lineRule="auto"/>
        <w:ind w:left="1143" w:right="150"/>
        <w:rPr>
          <w:rFonts w:cstheme="minorHAnsi"/>
          <w:sz w:val="24"/>
          <w:szCs w:val="24"/>
        </w:rPr>
      </w:pPr>
      <w:r w:rsidRPr="00911A13">
        <w:rPr>
          <w:rFonts w:cs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11A13">
        <w:rPr>
          <w:rFonts w:eastAsia="Calibri" w:cstheme="minorHAnsi"/>
          <w:sz w:val="24"/>
          <w:szCs w:val="24"/>
        </w:rPr>
        <w:t xml:space="preserve">. </w:t>
      </w:r>
      <w:r w:rsidRPr="00911A13">
        <w:rPr>
          <w:rFonts w:cstheme="minorHAnsi"/>
          <w:color w:val="FF0000"/>
          <w:sz w:val="24"/>
          <w:szCs w:val="24"/>
        </w:rPr>
        <w:t xml:space="preserve"> (if applicable)</w:t>
      </w:r>
      <w:r w:rsidRPr="00911A13">
        <w:rPr>
          <w:rFonts w:eastAsia="Calibri" w:cstheme="minorHAnsi"/>
          <w:sz w:val="24"/>
          <w:szCs w:val="24"/>
        </w:rPr>
        <w:t xml:space="preserve">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5"/>
        </w:numPr>
        <w:spacing w:after="161" w:line="361" w:lineRule="auto"/>
        <w:ind w:right="36" w:hanging="708"/>
        <w:rPr>
          <w:rFonts w:cstheme="minorHAnsi"/>
          <w:sz w:val="24"/>
          <w:szCs w:val="24"/>
        </w:rPr>
      </w:pPr>
      <w:r w:rsidRPr="00911A13">
        <w:rPr>
          <w:rFonts w:cstheme="minorHAnsi"/>
          <w:sz w:val="24"/>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7F0E26" w:rsidRPr="00911A13" w:rsidRDefault="00964ECA">
      <w:pPr>
        <w:spacing w:after="272"/>
        <w:ind w:left="1419"/>
        <w:rPr>
          <w:rFonts w:cstheme="minorHAnsi"/>
          <w:sz w:val="24"/>
          <w:szCs w:val="24"/>
        </w:rPr>
      </w:pPr>
      <w:r w:rsidRPr="00911A13">
        <w:rPr>
          <w:rFonts w:cstheme="minorHAnsi"/>
          <w:sz w:val="24"/>
          <w:szCs w:val="24"/>
        </w:rPr>
        <w:lastRenderedPageBreak/>
        <w:t xml:space="preserve"> </w:t>
      </w:r>
    </w:p>
    <w:p w:rsidR="007F0E26" w:rsidRPr="00911A13" w:rsidRDefault="00964ECA">
      <w:pPr>
        <w:tabs>
          <w:tab w:val="center" w:pos="1396"/>
          <w:tab w:val="center" w:pos="6199"/>
        </w:tabs>
        <w:spacing w:after="354"/>
        <w:rPr>
          <w:rFonts w:cstheme="minorHAnsi"/>
          <w:sz w:val="24"/>
          <w:szCs w:val="24"/>
        </w:rPr>
      </w:pPr>
      <w:r w:rsidRPr="00911A13">
        <w:rPr>
          <w:rFonts w:eastAsia="Calibri" w:cstheme="minorHAnsi"/>
          <w:sz w:val="24"/>
          <w:szCs w:val="24"/>
        </w:rPr>
        <w:tab/>
      </w:r>
      <w:r w:rsidRPr="00911A13">
        <w:rPr>
          <w:rFonts w:cstheme="minorHAnsi"/>
          <w:sz w:val="24"/>
          <w:szCs w:val="24"/>
        </w:rPr>
        <w:t xml:space="preserve">1.3.1 </w:t>
      </w:r>
      <w:r w:rsidRPr="00911A13">
        <w:rPr>
          <w:rFonts w:cstheme="minorHAnsi"/>
          <w:sz w:val="24"/>
          <w:szCs w:val="24"/>
        </w:rPr>
        <w:tab/>
        <w:t xml:space="preserve">The evaluation of the Proposal shall be based on the price and B-BBEE scorecard </w:t>
      </w:r>
    </w:p>
    <w:tbl>
      <w:tblPr>
        <w:tblStyle w:val="TableGrid"/>
        <w:tblpPr w:vertAnchor="text" w:tblpX="1457" w:tblpY="-131"/>
        <w:tblOverlap w:val="never"/>
        <w:tblW w:w="8555" w:type="dxa"/>
        <w:tblInd w:w="0" w:type="dxa"/>
        <w:tblCellMar>
          <w:top w:w="131" w:type="dxa"/>
          <w:left w:w="34" w:type="dxa"/>
          <w:right w:w="115" w:type="dxa"/>
        </w:tblCellMar>
        <w:tblLook w:val="04A0" w:firstRow="1" w:lastRow="0" w:firstColumn="1" w:lastColumn="0" w:noHBand="0" w:noVBand="1"/>
      </w:tblPr>
      <w:tblGrid>
        <w:gridCol w:w="4565"/>
        <w:gridCol w:w="3990"/>
      </w:tblGrid>
      <w:tr w:rsidR="007F0E26" w:rsidRPr="00911A13">
        <w:trPr>
          <w:trHeight w:val="409"/>
        </w:trPr>
        <w:tc>
          <w:tcPr>
            <w:tcW w:w="456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4"/>
              <w:rPr>
                <w:rFonts w:cstheme="minorHAnsi"/>
                <w:sz w:val="24"/>
                <w:szCs w:val="24"/>
              </w:rPr>
            </w:pPr>
            <w:r w:rsidRPr="00911A13">
              <w:rPr>
                <w:rFonts w:cstheme="minorHAnsi"/>
                <w:sz w:val="24"/>
                <w:szCs w:val="24"/>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sz w:val="24"/>
                <w:szCs w:val="24"/>
              </w:rPr>
              <w:t xml:space="preserve">80  </w:t>
            </w:r>
          </w:p>
        </w:tc>
      </w:tr>
      <w:tr w:rsidR="007F0E26" w:rsidRPr="00911A13">
        <w:trPr>
          <w:trHeight w:val="406"/>
        </w:trPr>
        <w:tc>
          <w:tcPr>
            <w:tcW w:w="456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sz w:val="24"/>
                <w:szCs w:val="24"/>
              </w:rPr>
              <w:t xml:space="preserve">20  </w:t>
            </w:r>
          </w:p>
        </w:tc>
      </w:tr>
      <w:tr w:rsidR="007F0E26" w:rsidRPr="00911A13">
        <w:trPr>
          <w:trHeight w:val="408"/>
        </w:trPr>
        <w:tc>
          <w:tcPr>
            <w:tcW w:w="456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b/>
                <w:sz w:val="24"/>
                <w:szCs w:val="24"/>
              </w:rPr>
              <w:t xml:space="preserve">100 points </w:t>
            </w:r>
          </w:p>
        </w:tc>
      </w:tr>
    </w:tbl>
    <w:p w:rsidR="007F0E26" w:rsidRPr="00911A13" w:rsidRDefault="00964ECA">
      <w:pPr>
        <w:spacing w:after="140"/>
        <w:ind w:left="1434" w:right="67"/>
        <w:rPr>
          <w:rFonts w:cstheme="minorHAnsi"/>
          <w:sz w:val="24"/>
          <w:szCs w:val="24"/>
        </w:rPr>
      </w:pPr>
      <w:r w:rsidRPr="00911A13">
        <w:rPr>
          <w:rFonts w:cstheme="minorHAnsi"/>
          <w:sz w:val="24"/>
          <w:szCs w:val="24"/>
        </w:rPr>
        <w:t>-</w:t>
      </w:r>
    </w:p>
    <w:p w:rsidR="007F0E26" w:rsidRPr="00911A13" w:rsidRDefault="00964ECA">
      <w:pPr>
        <w:spacing w:after="144"/>
        <w:ind w:left="1424"/>
        <w:rPr>
          <w:rFonts w:cstheme="minorHAnsi"/>
          <w:sz w:val="24"/>
          <w:szCs w:val="24"/>
        </w:rPr>
      </w:pPr>
      <w:r w:rsidRPr="00911A13">
        <w:rPr>
          <w:rFonts w:cstheme="minorHAnsi"/>
          <w:sz w:val="24"/>
          <w:szCs w:val="24"/>
        </w:rPr>
        <w:t xml:space="preserve"> </w:t>
      </w:r>
    </w:p>
    <w:p w:rsidR="007F0E26" w:rsidRPr="00911A13" w:rsidRDefault="00964ECA">
      <w:pPr>
        <w:spacing w:after="67"/>
        <w:ind w:left="1424"/>
        <w:rPr>
          <w:rFonts w:cstheme="minorHAnsi"/>
          <w:sz w:val="24"/>
          <w:szCs w:val="24"/>
        </w:rPr>
      </w:pPr>
      <w:r w:rsidRPr="00911A13">
        <w:rPr>
          <w:rFonts w:cstheme="minorHAnsi"/>
          <w:b/>
          <w:sz w:val="24"/>
          <w:szCs w:val="24"/>
        </w:rPr>
        <w:t xml:space="preserve">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pPr>
        <w:spacing w:after="105"/>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911A13" w:rsidRDefault="00911A13" w:rsidP="00911A13">
      <w:pPr>
        <w:spacing w:after="0"/>
        <w:rPr>
          <w:rFonts w:cstheme="minorHAnsi"/>
          <w:b/>
          <w:sz w:val="24"/>
          <w:szCs w:val="24"/>
        </w:rPr>
      </w:pPr>
    </w:p>
    <w:p w:rsidR="00236B82" w:rsidRDefault="00236B82" w:rsidP="00911A13">
      <w:pPr>
        <w:spacing w:after="0"/>
        <w:rPr>
          <w:rFonts w:cstheme="minorHAnsi"/>
          <w:b/>
          <w:sz w:val="24"/>
          <w:szCs w:val="24"/>
        </w:rPr>
      </w:pPr>
    </w:p>
    <w:p w:rsidR="00236B82" w:rsidRDefault="00236B82" w:rsidP="00911A13">
      <w:pPr>
        <w:spacing w:after="0"/>
        <w:rPr>
          <w:rFonts w:cstheme="minorHAnsi"/>
          <w:b/>
          <w:sz w:val="24"/>
          <w:szCs w:val="24"/>
        </w:rPr>
      </w:pPr>
    </w:p>
    <w:p w:rsidR="00236B82" w:rsidRDefault="00236B82" w:rsidP="00911A13">
      <w:pPr>
        <w:spacing w:after="0"/>
        <w:rPr>
          <w:rFonts w:cstheme="minorHAnsi"/>
          <w:b/>
          <w:sz w:val="24"/>
          <w:szCs w:val="24"/>
        </w:rPr>
      </w:pPr>
    </w:p>
    <w:p w:rsidR="00236B82" w:rsidRDefault="00236B82" w:rsidP="00911A13">
      <w:pPr>
        <w:spacing w:after="0"/>
        <w:rPr>
          <w:rFonts w:cstheme="minorHAnsi"/>
          <w:b/>
          <w:sz w:val="24"/>
          <w:szCs w:val="24"/>
        </w:rPr>
      </w:pPr>
    </w:p>
    <w:p w:rsidR="003679DD" w:rsidRDefault="003679DD" w:rsidP="00911A13">
      <w:pPr>
        <w:spacing w:after="0"/>
        <w:rPr>
          <w:rFonts w:cstheme="minorHAnsi"/>
          <w:b/>
          <w:sz w:val="24"/>
          <w:szCs w:val="24"/>
        </w:rPr>
      </w:pPr>
    </w:p>
    <w:p w:rsidR="003679DD" w:rsidRDefault="003679DD" w:rsidP="00911A13">
      <w:pPr>
        <w:spacing w:after="0"/>
        <w:rPr>
          <w:rFonts w:cstheme="minorHAnsi"/>
          <w:b/>
          <w:sz w:val="24"/>
          <w:szCs w:val="24"/>
        </w:rPr>
      </w:pPr>
    </w:p>
    <w:p w:rsidR="003679DD" w:rsidRDefault="003679DD" w:rsidP="00911A13">
      <w:pPr>
        <w:spacing w:after="0"/>
        <w:rPr>
          <w:rFonts w:cstheme="minorHAnsi"/>
          <w:b/>
          <w:sz w:val="24"/>
          <w:szCs w:val="24"/>
        </w:rPr>
      </w:pPr>
    </w:p>
    <w:p w:rsidR="003679DD" w:rsidRDefault="003679DD" w:rsidP="00911A13">
      <w:pPr>
        <w:spacing w:after="0"/>
        <w:rPr>
          <w:rFonts w:cstheme="minorHAnsi"/>
          <w:b/>
          <w:sz w:val="24"/>
          <w:szCs w:val="24"/>
        </w:rPr>
      </w:pPr>
    </w:p>
    <w:p w:rsidR="003679DD" w:rsidRDefault="003679DD" w:rsidP="00911A13">
      <w:pPr>
        <w:spacing w:after="0"/>
        <w:rPr>
          <w:rFonts w:cstheme="minorHAnsi"/>
          <w:b/>
          <w:sz w:val="24"/>
          <w:szCs w:val="24"/>
        </w:rPr>
      </w:pPr>
    </w:p>
    <w:p w:rsidR="00236B82" w:rsidRPr="00911A13" w:rsidRDefault="00236B82" w:rsidP="00911A13">
      <w:pPr>
        <w:spacing w:after="0"/>
        <w:rPr>
          <w:rFonts w:cstheme="minorHAnsi"/>
          <w:b/>
          <w:sz w:val="24"/>
          <w:szCs w:val="24"/>
        </w:rPr>
      </w:pPr>
    </w:p>
    <w:p w:rsidR="00B00291" w:rsidRPr="00911A13" w:rsidRDefault="00B00291">
      <w:pPr>
        <w:spacing w:after="0"/>
        <w:ind w:left="425"/>
        <w:rPr>
          <w:rFonts w:cstheme="minorHAnsi"/>
          <w:b/>
          <w:sz w:val="24"/>
          <w:szCs w:val="24"/>
        </w:rPr>
      </w:pPr>
    </w:p>
    <w:p w:rsidR="00857746" w:rsidRDefault="00857746" w:rsidP="003679DD">
      <w:pPr>
        <w:spacing w:after="0"/>
        <w:ind w:left="425"/>
        <w:rPr>
          <w:rFonts w:cstheme="minorHAnsi"/>
          <w:b/>
          <w:sz w:val="24"/>
          <w:szCs w:val="24"/>
        </w:rPr>
      </w:pPr>
    </w:p>
    <w:p w:rsidR="003679DD" w:rsidRDefault="003679DD" w:rsidP="003679DD">
      <w:pPr>
        <w:spacing w:after="0"/>
        <w:ind w:left="425"/>
        <w:rPr>
          <w:rFonts w:cstheme="minorHAnsi"/>
          <w:b/>
          <w:sz w:val="24"/>
          <w:szCs w:val="24"/>
        </w:rPr>
      </w:pPr>
      <w:r>
        <w:rPr>
          <w:rFonts w:cstheme="minorHAnsi"/>
          <w:b/>
          <w:sz w:val="24"/>
          <w:szCs w:val="24"/>
        </w:rPr>
        <w:t>RFQ NO: 1786533</w:t>
      </w:r>
      <w:r w:rsidR="00B00291" w:rsidRPr="00911A13">
        <w:rPr>
          <w:rFonts w:cstheme="minorHAnsi"/>
          <w:b/>
          <w:sz w:val="24"/>
          <w:szCs w:val="24"/>
        </w:rPr>
        <w:t xml:space="preserve"> – </w:t>
      </w:r>
      <w:r>
        <w:rPr>
          <w:rFonts w:cstheme="minorHAnsi"/>
          <w:b/>
          <w:sz w:val="24"/>
          <w:szCs w:val="24"/>
        </w:rPr>
        <w:t xml:space="preserve">Appointment of </w:t>
      </w:r>
      <w:r w:rsidR="002737D5">
        <w:rPr>
          <w:rFonts w:cstheme="minorHAnsi"/>
          <w:b/>
          <w:sz w:val="24"/>
          <w:szCs w:val="24"/>
        </w:rPr>
        <w:t xml:space="preserve">a </w:t>
      </w:r>
      <w:r>
        <w:rPr>
          <w:rFonts w:cstheme="minorHAnsi"/>
          <w:b/>
          <w:sz w:val="24"/>
          <w:szCs w:val="24"/>
        </w:rPr>
        <w:t xml:space="preserve">Service Provider for Annual Report </w:t>
      </w:r>
      <w:r w:rsidRPr="00A5410F">
        <w:rPr>
          <w:rFonts w:cstheme="minorHAnsi"/>
          <w:b/>
          <w:color w:val="FF0000"/>
          <w:sz w:val="24"/>
          <w:szCs w:val="24"/>
        </w:rPr>
        <w:t>2021</w:t>
      </w:r>
      <w:r w:rsidR="002F45A9">
        <w:rPr>
          <w:rFonts w:cstheme="minorHAnsi"/>
          <w:b/>
          <w:color w:val="FF0000"/>
          <w:sz w:val="24"/>
          <w:szCs w:val="24"/>
        </w:rPr>
        <w:t xml:space="preserve"> – March 2022</w:t>
      </w:r>
      <w:r w:rsidRPr="00A5410F">
        <w:rPr>
          <w:rFonts w:cstheme="minorHAnsi"/>
          <w:b/>
          <w:color w:val="FF0000"/>
          <w:sz w:val="24"/>
          <w:szCs w:val="24"/>
        </w:rPr>
        <w:t xml:space="preserve"> </w:t>
      </w:r>
      <w:r>
        <w:rPr>
          <w:rFonts w:cstheme="minorHAnsi"/>
          <w:b/>
          <w:sz w:val="24"/>
          <w:szCs w:val="24"/>
        </w:rPr>
        <w:t xml:space="preserve">Production, Editing </w:t>
      </w:r>
      <w:r w:rsidR="005B14A5">
        <w:rPr>
          <w:rFonts w:cstheme="minorHAnsi"/>
          <w:b/>
          <w:sz w:val="24"/>
          <w:szCs w:val="24"/>
        </w:rPr>
        <w:t xml:space="preserve">and Layout of the NHLS Strategic </w:t>
      </w:r>
      <w:r w:rsidR="002F45A9">
        <w:rPr>
          <w:rFonts w:cstheme="minorHAnsi"/>
          <w:b/>
          <w:sz w:val="24"/>
          <w:szCs w:val="24"/>
        </w:rPr>
        <w:t>Documents</w:t>
      </w:r>
      <w:r w:rsidR="00B00291" w:rsidRPr="00911A13">
        <w:rPr>
          <w:rFonts w:cstheme="minorHAnsi"/>
          <w:b/>
          <w:sz w:val="24"/>
          <w:szCs w:val="24"/>
        </w:rPr>
        <w:t xml:space="preserve"> </w:t>
      </w:r>
    </w:p>
    <w:p w:rsidR="002F45A9" w:rsidRDefault="002F45A9" w:rsidP="003679DD">
      <w:pPr>
        <w:spacing w:after="0"/>
        <w:ind w:left="425"/>
        <w:rPr>
          <w:rFonts w:cstheme="minorHAnsi"/>
          <w:b/>
          <w:sz w:val="24"/>
          <w:szCs w:val="24"/>
        </w:rPr>
      </w:pPr>
    </w:p>
    <w:p w:rsidR="003679DD" w:rsidRDefault="003679DD" w:rsidP="003679DD">
      <w:pPr>
        <w:spacing w:after="0"/>
        <w:ind w:left="425"/>
        <w:rPr>
          <w:rFonts w:cstheme="minorHAnsi"/>
          <w:b/>
          <w:sz w:val="24"/>
          <w:szCs w:val="24"/>
        </w:rPr>
      </w:pPr>
    </w:p>
    <w:p w:rsidR="00B00291" w:rsidRPr="00627F86" w:rsidRDefault="00B00291" w:rsidP="004B5A71">
      <w:pPr>
        <w:pStyle w:val="ListParagraph"/>
        <w:numPr>
          <w:ilvl w:val="0"/>
          <w:numId w:val="41"/>
        </w:numPr>
        <w:spacing w:after="0"/>
        <w:rPr>
          <w:rFonts w:cstheme="minorHAnsi"/>
          <w:b/>
          <w:szCs w:val="24"/>
        </w:rPr>
      </w:pPr>
      <w:r w:rsidRPr="00627F86">
        <w:rPr>
          <w:rFonts w:cstheme="minorHAnsi"/>
          <w:b/>
          <w:szCs w:val="24"/>
        </w:rPr>
        <w:t>Scope of work</w:t>
      </w:r>
    </w:p>
    <w:p w:rsidR="005B14A5" w:rsidRDefault="005B14A5" w:rsidP="00892918">
      <w:pPr>
        <w:spacing w:after="0"/>
        <w:rPr>
          <w:rFonts w:cstheme="minorHAnsi"/>
          <w:b/>
          <w:szCs w:val="24"/>
        </w:rPr>
      </w:pPr>
    </w:p>
    <w:tbl>
      <w:tblPr>
        <w:tblW w:w="104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8903"/>
      </w:tblGrid>
      <w:tr w:rsidR="005B14A5" w:rsidRPr="005B14A5" w:rsidTr="00714B54">
        <w:trPr>
          <w:trHeight w:val="240"/>
        </w:trPr>
        <w:tc>
          <w:tcPr>
            <w:tcW w:w="10440" w:type="dxa"/>
            <w:gridSpan w:val="2"/>
            <w:shd w:val="clear" w:color="auto" w:fill="D9D9D9" w:themeFill="background1" w:themeFillShade="D9"/>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Specification of the Annual Report</w:t>
            </w:r>
          </w:p>
        </w:tc>
      </w:tr>
      <w:tr w:rsidR="005B14A5" w:rsidRPr="005B14A5" w:rsidTr="00892918">
        <w:trPr>
          <w:trHeight w:val="42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 xml:space="preserve"> Colour</w:t>
            </w:r>
          </w:p>
        </w:tc>
        <w:tc>
          <w:tcPr>
            <w:tcW w:w="8903"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 xml:space="preserve"> </w:t>
            </w:r>
            <w:r w:rsidRPr="005B14A5">
              <w:rPr>
                <w:rFonts w:ascii="Arial" w:eastAsiaTheme="minorHAnsi" w:hAnsi="Arial" w:cs="Arial"/>
                <w:sz w:val="22"/>
                <w:szCs w:val="22"/>
                <w:lang w:eastAsia="en-US"/>
              </w:rPr>
              <w:t>Full colour</w:t>
            </w:r>
          </w:p>
        </w:tc>
      </w:tr>
      <w:tr w:rsidR="005B14A5" w:rsidRPr="005B14A5" w:rsidTr="00892918">
        <w:trPr>
          <w:trHeight w:val="39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Size</w:t>
            </w:r>
          </w:p>
        </w:tc>
        <w:tc>
          <w:tcPr>
            <w:tcW w:w="8903"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sz w:val="22"/>
                <w:szCs w:val="22"/>
                <w:lang w:eastAsia="en-US"/>
              </w:rPr>
              <w:t>A4 Portrait</w:t>
            </w:r>
          </w:p>
        </w:tc>
      </w:tr>
      <w:tr w:rsidR="005B14A5" w:rsidRPr="005B14A5" w:rsidTr="00892918">
        <w:trPr>
          <w:trHeight w:val="405"/>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Volumes</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Six volumes  -  NHLS, NIOH , NICD, Academic Affairs, NHLS Annual Performance Plan, NHLS Strategic Plan</w:t>
            </w:r>
          </w:p>
        </w:tc>
      </w:tr>
      <w:tr w:rsidR="005B14A5" w:rsidRPr="005B14A5" w:rsidTr="00892918">
        <w:trPr>
          <w:trHeight w:val="45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Pages</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NHLS ( 280 pages); NIOH (110 pages); and NICD (110 pages)</w:t>
            </w:r>
          </w:p>
        </w:tc>
      </w:tr>
      <w:tr w:rsidR="005B14A5" w:rsidRPr="005B14A5" w:rsidTr="00892918">
        <w:trPr>
          <w:trHeight w:val="585"/>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Cover pages</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 xml:space="preserve"> For the NHLS Total number of pages -Approximately 250 - 280 double sided printed with cover pages included)</w:t>
            </w:r>
          </w:p>
        </w:tc>
      </w:tr>
      <w:tr w:rsidR="005B14A5" w:rsidRPr="005B14A5" w:rsidTr="00892918">
        <w:trPr>
          <w:trHeight w:val="468"/>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Inside pages</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 xml:space="preserve"> 135gsm mechanical quality matt or equivalent.</w:t>
            </w:r>
          </w:p>
        </w:tc>
      </w:tr>
      <w:tr w:rsidR="005B14A5" w:rsidRPr="005B14A5" w:rsidTr="00892918">
        <w:trPr>
          <w:trHeight w:val="435"/>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Memory Sticks</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150 memory sticks</w:t>
            </w:r>
          </w:p>
        </w:tc>
      </w:tr>
      <w:tr w:rsidR="005B14A5" w:rsidRPr="005B14A5" w:rsidTr="00892918">
        <w:trPr>
          <w:trHeight w:val="36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Photos</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Stock photos to be purchased by Agency</w:t>
            </w:r>
          </w:p>
        </w:tc>
      </w:tr>
      <w:tr w:rsidR="005B14A5" w:rsidRPr="005B14A5" w:rsidTr="00892918">
        <w:trPr>
          <w:trHeight w:val="48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Print Run</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350 hard copies of the annual report</w:t>
            </w:r>
          </w:p>
        </w:tc>
      </w:tr>
      <w:tr w:rsidR="005B14A5" w:rsidRPr="005B14A5" w:rsidTr="00892918">
        <w:trPr>
          <w:trHeight w:val="405"/>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Packaging</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To be advised, conceptualised and completed unit to be delivered</w:t>
            </w:r>
          </w:p>
        </w:tc>
      </w:tr>
      <w:tr w:rsidR="005B14A5" w:rsidRPr="005B14A5" w:rsidTr="00892918">
        <w:trPr>
          <w:trHeight w:val="54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Binding</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Perfect binding</w:t>
            </w:r>
          </w:p>
        </w:tc>
      </w:tr>
      <w:tr w:rsidR="005B14A5" w:rsidRPr="005B14A5" w:rsidTr="00892918">
        <w:trPr>
          <w:trHeight w:val="48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Content</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Content to be generated and provided by NHLS</w:t>
            </w:r>
          </w:p>
        </w:tc>
      </w:tr>
      <w:tr w:rsidR="005B14A5" w:rsidRPr="005B14A5" w:rsidTr="00892918">
        <w:trPr>
          <w:trHeight w:val="525"/>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 xml:space="preserve">Editorial </w:t>
            </w:r>
          </w:p>
        </w:tc>
        <w:tc>
          <w:tcPr>
            <w:tcW w:w="8903" w:type="dxa"/>
          </w:tcPr>
          <w:p w:rsidR="005B14A5" w:rsidRPr="005B14A5" w:rsidRDefault="005B14A5" w:rsidP="005B14A5">
            <w:pPr>
              <w:spacing w:after="200" w:line="276" w:lineRule="auto"/>
              <w:rPr>
                <w:rFonts w:ascii="Arial" w:eastAsiaTheme="minorHAnsi" w:hAnsi="Arial" w:cs="Arial"/>
                <w:sz w:val="22"/>
                <w:szCs w:val="22"/>
                <w:lang w:eastAsia="en-US"/>
              </w:rPr>
            </w:pPr>
            <w:r w:rsidRPr="005B14A5">
              <w:rPr>
                <w:rFonts w:ascii="Arial" w:eastAsiaTheme="minorHAnsi" w:hAnsi="Arial" w:cs="Arial"/>
                <w:sz w:val="22"/>
                <w:szCs w:val="22"/>
                <w:lang w:eastAsia="en-US"/>
              </w:rPr>
              <w:t>Selected service provider to cater for all editing, proof reading, writing and rewriting of copy, reworking of tables and diagrams for the annual report.</w:t>
            </w:r>
          </w:p>
        </w:tc>
      </w:tr>
      <w:tr w:rsidR="005B14A5" w:rsidRPr="005B14A5" w:rsidTr="00892918">
        <w:trPr>
          <w:trHeight w:val="75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 xml:space="preserve">Design </w:t>
            </w:r>
            <w:r w:rsidRPr="005B14A5">
              <w:rPr>
                <w:rFonts w:ascii="Arial" w:eastAsiaTheme="minorHAnsi" w:hAnsi="Arial" w:cs="Arial"/>
                <w:sz w:val="22"/>
                <w:szCs w:val="22"/>
                <w:lang w:eastAsia="en-US"/>
              </w:rPr>
              <w:t>(Specification apply to all the six volumes)</w:t>
            </w:r>
          </w:p>
        </w:tc>
        <w:tc>
          <w:tcPr>
            <w:tcW w:w="8903" w:type="dxa"/>
          </w:tcPr>
          <w:p w:rsidR="005B14A5" w:rsidRPr="005B14A5" w:rsidRDefault="005B14A5" w:rsidP="004B5A71">
            <w:pPr>
              <w:numPr>
                <w:ilvl w:val="0"/>
                <w:numId w:val="37"/>
              </w:numPr>
              <w:spacing w:after="200" w:line="276" w:lineRule="auto"/>
              <w:contextualSpacing/>
              <w:rPr>
                <w:rFonts w:ascii="Arial" w:eastAsiaTheme="minorHAnsi" w:hAnsi="Arial" w:cs="Arial"/>
                <w:sz w:val="22"/>
                <w:szCs w:val="22"/>
                <w:lang w:eastAsia="en-US"/>
              </w:rPr>
            </w:pPr>
            <w:r w:rsidRPr="005B14A5">
              <w:rPr>
                <w:rFonts w:ascii="Arial" w:eastAsiaTheme="minorHAnsi" w:hAnsi="Arial" w:cs="Arial"/>
                <w:sz w:val="22"/>
                <w:szCs w:val="22"/>
                <w:lang w:eastAsia="en-US"/>
              </w:rPr>
              <w:t>Three options with regards to professional design concepts to be provided by the service provider, once short listed by Procurement. Design must cater for the inclusion of NHLS’ corporate identity. Failure to submit three design concepts will invalidate the quotation.</w:t>
            </w:r>
          </w:p>
          <w:p w:rsidR="005B14A5" w:rsidRPr="005B14A5" w:rsidRDefault="005B14A5" w:rsidP="004B5A71">
            <w:pPr>
              <w:numPr>
                <w:ilvl w:val="0"/>
                <w:numId w:val="37"/>
              </w:numPr>
              <w:spacing w:after="200" w:line="276" w:lineRule="auto"/>
              <w:contextualSpacing/>
              <w:rPr>
                <w:rFonts w:ascii="Arial" w:eastAsiaTheme="minorHAnsi" w:hAnsi="Arial" w:cs="Arial"/>
                <w:sz w:val="22"/>
                <w:szCs w:val="22"/>
                <w:lang w:eastAsia="en-US"/>
              </w:rPr>
            </w:pPr>
            <w:r w:rsidRPr="005B14A5">
              <w:rPr>
                <w:rFonts w:ascii="Arial" w:eastAsiaTheme="minorHAnsi" w:hAnsi="Arial" w:cs="Arial"/>
                <w:sz w:val="22"/>
                <w:szCs w:val="22"/>
                <w:lang w:eastAsia="en-US"/>
              </w:rPr>
              <w:t>Overall approach to the design and layout of the Annual Report</w:t>
            </w:r>
          </w:p>
          <w:p w:rsidR="005B14A5" w:rsidRPr="005B14A5" w:rsidRDefault="005B14A5" w:rsidP="004B5A71">
            <w:pPr>
              <w:numPr>
                <w:ilvl w:val="0"/>
                <w:numId w:val="37"/>
              </w:numPr>
              <w:spacing w:after="200" w:line="276" w:lineRule="auto"/>
              <w:contextualSpacing/>
              <w:rPr>
                <w:rFonts w:ascii="Arial" w:eastAsiaTheme="minorHAnsi" w:hAnsi="Arial" w:cs="Arial"/>
                <w:sz w:val="22"/>
                <w:szCs w:val="22"/>
                <w:lang w:eastAsia="en-US"/>
              </w:rPr>
            </w:pPr>
            <w:r w:rsidRPr="005B14A5">
              <w:rPr>
                <w:rFonts w:ascii="Arial" w:eastAsiaTheme="minorHAnsi" w:hAnsi="Arial" w:cs="Arial"/>
                <w:sz w:val="22"/>
                <w:szCs w:val="22"/>
                <w:lang w:eastAsia="en-US"/>
              </w:rPr>
              <w:t>An indication of the timeframe envisaged to complete the project with definite milestones and details required for each process in the project</w:t>
            </w:r>
          </w:p>
          <w:p w:rsidR="005B14A5" w:rsidRPr="005B14A5" w:rsidRDefault="005B14A5" w:rsidP="004B5A71">
            <w:pPr>
              <w:numPr>
                <w:ilvl w:val="0"/>
                <w:numId w:val="37"/>
              </w:numPr>
              <w:spacing w:after="200" w:line="276" w:lineRule="auto"/>
              <w:contextualSpacing/>
              <w:rPr>
                <w:rFonts w:ascii="Arial" w:eastAsiaTheme="minorHAnsi" w:hAnsi="Arial" w:cs="Arial"/>
                <w:sz w:val="22"/>
                <w:szCs w:val="22"/>
                <w:lang w:eastAsia="en-US"/>
              </w:rPr>
            </w:pPr>
            <w:r w:rsidRPr="005B14A5">
              <w:rPr>
                <w:rFonts w:ascii="Arial" w:eastAsiaTheme="minorHAnsi" w:hAnsi="Arial" w:cs="Arial"/>
                <w:sz w:val="22"/>
                <w:szCs w:val="22"/>
                <w:lang w:eastAsia="en-US"/>
              </w:rPr>
              <w:t>Project plan with required signoff and milestones</w:t>
            </w:r>
          </w:p>
          <w:p w:rsidR="005B14A5" w:rsidRPr="005B14A5" w:rsidRDefault="005B14A5" w:rsidP="004B5A71">
            <w:pPr>
              <w:numPr>
                <w:ilvl w:val="0"/>
                <w:numId w:val="37"/>
              </w:numPr>
              <w:spacing w:after="200" w:line="276" w:lineRule="auto"/>
              <w:contextualSpacing/>
              <w:rPr>
                <w:rFonts w:ascii="Arial" w:eastAsiaTheme="minorHAnsi" w:hAnsi="Arial" w:cs="Arial"/>
                <w:sz w:val="22"/>
                <w:szCs w:val="22"/>
                <w:lang w:eastAsia="en-US"/>
              </w:rPr>
            </w:pPr>
            <w:r w:rsidRPr="005B14A5">
              <w:rPr>
                <w:rFonts w:ascii="Arial" w:eastAsiaTheme="minorHAnsi" w:hAnsi="Arial" w:cs="Arial"/>
                <w:sz w:val="22"/>
                <w:szCs w:val="22"/>
                <w:lang w:eastAsia="en-US"/>
              </w:rPr>
              <w:t>A detailed cost breakdown reflecting the design, layout, material, labour, printing, colour proofs, photos, distribution and packaging cost of the entire project</w:t>
            </w:r>
          </w:p>
          <w:p w:rsidR="005B14A5" w:rsidRPr="005B14A5" w:rsidRDefault="005B14A5" w:rsidP="004B5A71">
            <w:pPr>
              <w:numPr>
                <w:ilvl w:val="0"/>
                <w:numId w:val="37"/>
              </w:numPr>
              <w:spacing w:after="200" w:line="276" w:lineRule="auto"/>
              <w:contextualSpacing/>
              <w:rPr>
                <w:rFonts w:ascii="Arial" w:eastAsiaTheme="minorHAnsi" w:hAnsi="Arial" w:cs="Arial"/>
                <w:sz w:val="22"/>
                <w:szCs w:val="22"/>
                <w:lang w:eastAsia="en-US"/>
              </w:rPr>
            </w:pPr>
            <w:r w:rsidRPr="005B14A5">
              <w:rPr>
                <w:rFonts w:ascii="Arial" w:eastAsiaTheme="minorHAnsi" w:hAnsi="Arial" w:cs="Arial"/>
                <w:sz w:val="22"/>
                <w:szCs w:val="22"/>
                <w:lang w:eastAsia="en-US"/>
              </w:rPr>
              <w:t>At least three detailed contacts or references from current or former clients</w:t>
            </w:r>
          </w:p>
        </w:tc>
      </w:tr>
      <w:tr w:rsidR="005B14A5" w:rsidRPr="005B14A5" w:rsidTr="00714B54">
        <w:trPr>
          <w:trHeight w:val="750"/>
        </w:trPr>
        <w:tc>
          <w:tcPr>
            <w:tcW w:w="10440" w:type="dxa"/>
            <w:gridSpan w:val="2"/>
            <w:shd w:val="clear" w:color="auto" w:fill="D9D9D9" w:themeFill="background1" w:themeFillShade="D9"/>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lastRenderedPageBreak/>
              <w:t>Academic Affairs NOT TO PRINT</w:t>
            </w:r>
          </w:p>
        </w:tc>
      </w:tr>
      <w:tr w:rsidR="005B14A5" w:rsidRPr="005B14A5" w:rsidTr="00892918">
        <w:trPr>
          <w:trHeight w:val="75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Editing, layout  and design ONLY</w:t>
            </w:r>
          </w:p>
        </w:tc>
        <w:tc>
          <w:tcPr>
            <w:tcW w:w="8903" w:type="dxa"/>
          </w:tcPr>
          <w:p w:rsidR="005B14A5" w:rsidRPr="005B14A5" w:rsidRDefault="005B14A5" w:rsidP="004B5A71">
            <w:pPr>
              <w:numPr>
                <w:ilvl w:val="0"/>
                <w:numId w:val="38"/>
              </w:numPr>
              <w:spacing w:after="200" w:line="276" w:lineRule="auto"/>
              <w:contextualSpacing/>
              <w:rPr>
                <w:rFonts w:ascii="Arial" w:eastAsiaTheme="minorHAnsi" w:hAnsi="Arial" w:cs="Arial"/>
                <w:sz w:val="22"/>
                <w:szCs w:val="22"/>
                <w:lang w:eastAsia="en-US"/>
              </w:rPr>
            </w:pPr>
            <w:r w:rsidRPr="005B14A5">
              <w:rPr>
                <w:rFonts w:ascii="Arial" w:eastAsiaTheme="minorHAnsi" w:hAnsi="Arial" w:cs="Arial"/>
                <w:sz w:val="22"/>
                <w:szCs w:val="22"/>
                <w:lang w:eastAsia="en-US"/>
              </w:rPr>
              <w:t>Approximately 150 pages with cover pages included</w:t>
            </w:r>
          </w:p>
        </w:tc>
      </w:tr>
      <w:tr w:rsidR="005B14A5" w:rsidRPr="005B14A5" w:rsidTr="00714B54">
        <w:trPr>
          <w:trHeight w:val="750"/>
        </w:trPr>
        <w:tc>
          <w:tcPr>
            <w:tcW w:w="10440" w:type="dxa"/>
            <w:gridSpan w:val="2"/>
            <w:shd w:val="clear" w:color="auto" w:fill="D9D9D9" w:themeFill="background1" w:themeFillShade="D9"/>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NHLS Annual Performance Plan NOT TO PRINT</w:t>
            </w:r>
          </w:p>
        </w:tc>
      </w:tr>
      <w:tr w:rsidR="005B14A5" w:rsidRPr="005B14A5" w:rsidTr="00892918">
        <w:trPr>
          <w:trHeight w:val="75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Editing, layout  and design ONLY</w:t>
            </w:r>
          </w:p>
        </w:tc>
        <w:tc>
          <w:tcPr>
            <w:tcW w:w="8903" w:type="dxa"/>
          </w:tcPr>
          <w:p w:rsidR="005B14A5" w:rsidRPr="005B14A5" w:rsidRDefault="005B14A5" w:rsidP="004B5A71">
            <w:pPr>
              <w:numPr>
                <w:ilvl w:val="0"/>
                <w:numId w:val="37"/>
              </w:numPr>
              <w:spacing w:after="200" w:line="276" w:lineRule="auto"/>
              <w:contextualSpacing/>
              <w:rPr>
                <w:rFonts w:ascii="Arial" w:eastAsiaTheme="minorHAnsi" w:hAnsi="Arial" w:cs="Arial"/>
                <w:sz w:val="22"/>
                <w:szCs w:val="22"/>
                <w:lang w:eastAsia="en-US"/>
              </w:rPr>
            </w:pPr>
            <w:r w:rsidRPr="005B14A5">
              <w:rPr>
                <w:rFonts w:ascii="Arial" w:eastAsiaTheme="minorHAnsi" w:hAnsi="Arial" w:cs="Arial"/>
                <w:sz w:val="22"/>
                <w:szCs w:val="22"/>
                <w:lang w:eastAsia="en-US"/>
              </w:rPr>
              <w:t>Approximately 110 pages with cover pages included</w:t>
            </w:r>
          </w:p>
        </w:tc>
      </w:tr>
      <w:tr w:rsidR="005B14A5" w:rsidRPr="005B14A5" w:rsidTr="00714B54">
        <w:trPr>
          <w:trHeight w:val="750"/>
        </w:trPr>
        <w:tc>
          <w:tcPr>
            <w:tcW w:w="10440" w:type="dxa"/>
            <w:gridSpan w:val="2"/>
            <w:shd w:val="clear" w:color="auto" w:fill="D9D9D9" w:themeFill="background1" w:themeFillShade="D9"/>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NHLS Strategic Plan NOT TO PRINT</w:t>
            </w:r>
          </w:p>
        </w:tc>
      </w:tr>
      <w:tr w:rsidR="005B14A5" w:rsidRPr="005B14A5" w:rsidTr="00892918">
        <w:trPr>
          <w:trHeight w:val="750"/>
        </w:trPr>
        <w:tc>
          <w:tcPr>
            <w:tcW w:w="1537" w:type="dxa"/>
          </w:tcPr>
          <w:p w:rsidR="005B14A5" w:rsidRPr="005B14A5" w:rsidRDefault="005B14A5" w:rsidP="005B14A5">
            <w:pPr>
              <w:spacing w:after="200" w:line="276" w:lineRule="auto"/>
              <w:rPr>
                <w:rFonts w:ascii="Arial" w:eastAsiaTheme="minorHAnsi" w:hAnsi="Arial" w:cs="Arial"/>
                <w:b/>
                <w:sz w:val="22"/>
                <w:szCs w:val="22"/>
                <w:lang w:eastAsia="en-US"/>
              </w:rPr>
            </w:pPr>
            <w:r w:rsidRPr="005B14A5">
              <w:rPr>
                <w:rFonts w:ascii="Arial" w:eastAsiaTheme="minorHAnsi" w:hAnsi="Arial" w:cs="Arial"/>
                <w:b/>
                <w:sz w:val="22"/>
                <w:szCs w:val="22"/>
                <w:lang w:eastAsia="en-US"/>
              </w:rPr>
              <w:t>Editing, layout  and design ONLY</w:t>
            </w:r>
          </w:p>
        </w:tc>
        <w:tc>
          <w:tcPr>
            <w:tcW w:w="8903" w:type="dxa"/>
          </w:tcPr>
          <w:p w:rsidR="005B14A5" w:rsidRPr="005B14A5" w:rsidRDefault="005B14A5" w:rsidP="004B5A71">
            <w:pPr>
              <w:numPr>
                <w:ilvl w:val="0"/>
                <w:numId w:val="37"/>
              </w:numPr>
              <w:spacing w:after="200" w:line="276" w:lineRule="auto"/>
              <w:contextualSpacing/>
              <w:rPr>
                <w:rFonts w:ascii="Arial" w:eastAsiaTheme="minorHAnsi" w:hAnsi="Arial" w:cs="Arial"/>
                <w:sz w:val="22"/>
                <w:szCs w:val="22"/>
                <w:lang w:eastAsia="en-US"/>
              </w:rPr>
            </w:pPr>
            <w:r w:rsidRPr="005B14A5">
              <w:rPr>
                <w:rFonts w:ascii="Arial" w:eastAsiaTheme="minorHAnsi" w:hAnsi="Arial" w:cs="Arial"/>
                <w:sz w:val="22"/>
                <w:szCs w:val="22"/>
                <w:lang w:eastAsia="en-US"/>
              </w:rPr>
              <w:t>Approximately 110 pages</w:t>
            </w:r>
            <w:r w:rsidRPr="005B14A5">
              <w:rPr>
                <w:rFonts w:eastAsiaTheme="minorHAnsi"/>
                <w:sz w:val="22"/>
                <w:szCs w:val="22"/>
                <w:lang w:eastAsia="en-US"/>
              </w:rPr>
              <w:t xml:space="preserve"> </w:t>
            </w:r>
            <w:r w:rsidRPr="005B14A5">
              <w:rPr>
                <w:rFonts w:ascii="Arial" w:eastAsiaTheme="minorHAnsi" w:hAnsi="Arial" w:cs="Arial"/>
                <w:sz w:val="22"/>
                <w:szCs w:val="22"/>
                <w:lang w:eastAsia="en-US"/>
              </w:rPr>
              <w:t>with cover pages included</w:t>
            </w:r>
          </w:p>
        </w:tc>
      </w:tr>
    </w:tbl>
    <w:p w:rsidR="005A4666" w:rsidRDefault="005A4666" w:rsidP="005A4666">
      <w:pPr>
        <w:spacing w:after="0"/>
        <w:rPr>
          <w:rFonts w:cstheme="minorHAnsi"/>
          <w:b/>
          <w:szCs w:val="24"/>
        </w:rPr>
      </w:pPr>
    </w:p>
    <w:p w:rsidR="005A4666" w:rsidRPr="00911A13" w:rsidRDefault="005A4666" w:rsidP="005B14A5">
      <w:pPr>
        <w:spacing w:after="0"/>
        <w:ind w:left="425"/>
        <w:rPr>
          <w:rFonts w:cstheme="minorHAnsi"/>
          <w:b/>
          <w:szCs w:val="24"/>
        </w:rPr>
      </w:pPr>
    </w:p>
    <w:p w:rsidR="00B00291" w:rsidRPr="00911A13" w:rsidRDefault="00B00291" w:rsidP="004B5A71">
      <w:pPr>
        <w:pStyle w:val="ListParagraph"/>
        <w:numPr>
          <w:ilvl w:val="0"/>
          <w:numId w:val="41"/>
        </w:numPr>
        <w:spacing w:after="0"/>
        <w:rPr>
          <w:rFonts w:cstheme="minorHAnsi"/>
          <w:b/>
          <w:szCs w:val="24"/>
        </w:rPr>
      </w:pPr>
      <w:r w:rsidRPr="00911A13">
        <w:rPr>
          <w:rFonts w:cstheme="minorHAnsi"/>
          <w:b/>
          <w:szCs w:val="24"/>
        </w:rPr>
        <w:t>Duration</w:t>
      </w:r>
    </w:p>
    <w:p w:rsidR="00B00291" w:rsidRPr="00911A13" w:rsidRDefault="00B00291" w:rsidP="00B00291">
      <w:pPr>
        <w:pStyle w:val="Header"/>
        <w:tabs>
          <w:tab w:val="clear" w:pos="4320"/>
          <w:tab w:val="clear" w:pos="8640"/>
        </w:tabs>
        <w:ind w:left="720"/>
        <w:jc w:val="both"/>
        <w:rPr>
          <w:rFonts w:asciiTheme="minorHAnsi" w:hAnsiTheme="minorHAnsi" w:cstheme="minorHAnsi"/>
          <w:b/>
          <w:szCs w:val="24"/>
        </w:rPr>
      </w:pPr>
    </w:p>
    <w:p w:rsidR="005B14A5" w:rsidRDefault="005B14A5" w:rsidP="00627F86">
      <w:pPr>
        <w:spacing w:after="0"/>
        <w:ind w:left="785"/>
        <w:rPr>
          <w:rFonts w:cstheme="minorHAnsi"/>
          <w:b/>
          <w:color w:val="FF0000"/>
          <w:szCs w:val="24"/>
        </w:rPr>
      </w:pPr>
      <w:r w:rsidRPr="005B14A5">
        <w:rPr>
          <w:rFonts w:cstheme="minorHAnsi"/>
          <w:b/>
          <w:szCs w:val="24"/>
        </w:rPr>
        <w:t xml:space="preserve">Duration: Project to be finalised by end of </w:t>
      </w:r>
      <w:r w:rsidR="002F45A9" w:rsidRPr="002F45A9">
        <w:rPr>
          <w:rFonts w:cstheme="minorHAnsi"/>
          <w:b/>
          <w:color w:val="FF0000"/>
          <w:szCs w:val="24"/>
        </w:rPr>
        <w:t>March</w:t>
      </w:r>
      <w:r w:rsidR="002F45A9">
        <w:rPr>
          <w:rFonts w:cstheme="minorHAnsi"/>
          <w:b/>
          <w:szCs w:val="24"/>
        </w:rPr>
        <w:t xml:space="preserve"> </w:t>
      </w:r>
      <w:r w:rsidR="002F45A9">
        <w:rPr>
          <w:rFonts w:cstheme="minorHAnsi"/>
          <w:b/>
          <w:color w:val="FF0000"/>
          <w:szCs w:val="24"/>
        </w:rPr>
        <w:t>2022</w:t>
      </w:r>
    </w:p>
    <w:p w:rsidR="005A4666" w:rsidRDefault="005A4666" w:rsidP="00627F86">
      <w:pPr>
        <w:spacing w:after="0"/>
        <w:ind w:left="785"/>
        <w:rPr>
          <w:rFonts w:cstheme="minorHAnsi"/>
          <w:b/>
          <w:szCs w:val="24"/>
        </w:rPr>
      </w:pPr>
    </w:p>
    <w:p w:rsidR="005A4666" w:rsidRDefault="005A4666" w:rsidP="005A4666">
      <w:pPr>
        <w:suppressAutoHyphens/>
        <w:spacing w:line="360" w:lineRule="auto"/>
        <w:ind w:left="-11" w:right="-142"/>
        <w:jc w:val="both"/>
        <w:rPr>
          <w:rFonts w:eastAsia="Times New Roman" w:cstheme="minorHAnsi"/>
          <w:b/>
          <w:sz w:val="20"/>
        </w:rPr>
      </w:pPr>
    </w:p>
    <w:p w:rsidR="005A4666" w:rsidRPr="008B1170" w:rsidRDefault="005A4666" w:rsidP="005A4666">
      <w:pPr>
        <w:pStyle w:val="ListParagraph"/>
        <w:numPr>
          <w:ilvl w:val="0"/>
          <w:numId w:val="41"/>
        </w:numPr>
        <w:spacing w:after="0"/>
        <w:rPr>
          <w:rFonts w:eastAsia="Times New Roman" w:cstheme="minorHAnsi"/>
          <w:b/>
          <w:sz w:val="20"/>
        </w:rPr>
      </w:pPr>
      <w:r w:rsidRPr="008B1170">
        <w:rPr>
          <w:rFonts w:eastAsia="Times New Roman" w:cstheme="minorHAnsi"/>
          <w:b/>
          <w:sz w:val="20"/>
        </w:rPr>
        <w:t xml:space="preserve">Mandatory </w:t>
      </w:r>
      <w:r>
        <w:rPr>
          <w:rFonts w:eastAsia="Times New Roman" w:cstheme="minorHAnsi"/>
          <w:b/>
          <w:sz w:val="20"/>
        </w:rPr>
        <w:t>Evaluation</w:t>
      </w:r>
    </w:p>
    <w:p w:rsidR="005A4666" w:rsidRPr="00714B54" w:rsidRDefault="005A4666" w:rsidP="00627F86">
      <w:pPr>
        <w:spacing w:after="0"/>
        <w:ind w:left="785"/>
        <w:rPr>
          <w:rFonts w:cstheme="minorHAnsi"/>
          <w:b/>
          <w:szCs w:val="24"/>
        </w:rPr>
      </w:pPr>
    </w:p>
    <w:tbl>
      <w:tblPr>
        <w:tblStyle w:val="TableGrid0"/>
        <w:tblW w:w="10057" w:type="dxa"/>
        <w:tblInd w:w="355" w:type="dxa"/>
        <w:tblLook w:val="04A0" w:firstRow="1" w:lastRow="0" w:firstColumn="1" w:lastColumn="0" w:noHBand="0" w:noVBand="1"/>
      </w:tblPr>
      <w:tblGrid>
        <w:gridCol w:w="6513"/>
        <w:gridCol w:w="1276"/>
        <w:gridCol w:w="2268"/>
      </w:tblGrid>
      <w:tr w:rsidR="005A4666" w:rsidRPr="00714B54" w:rsidTr="00196D36">
        <w:tc>
          <w:tcPr>
            <w:tcW w:w="6513" w:type="dxa"/>
            <w:shd w:val="clear" w:color="auto" w:fill="D9D9D9" w:themeFill="background1" w:themeFillShade="D9"/>
            <w:vAlign w:val="center"/>
          </w:tcPr>
          <w:p w:rsidR="005A4666" w:rsidRPr="00714B54" w:rsidRDefault="005A4666" w:rsidP="00714B54">
            <w:pPr>
              <w:spacing w:line="360" w:lineRule="auto"/>
              <w:rPr>
                <w:rFonts w:cstheme="minorHAnsi"/>
                <w:b/>
                <w:sz w:val="20"/>
              </w:rPr>
            </w:pPr>
            <w:r w:rsidRPr="00714B54">
              <w:rPr>
                <w:rFonts w:cstheme="minorHAnsi"/>
                <w:b/>
                <w:sz w:val="20"/>
              </w:rPr>
              <w:t xml:space="preserve">Mandatory Requirement </w:t>
            </w:r>
          </w:p>
        </w:tc>
        <w:tc>
          <w:tcPr>
            <w:tcW w:w="1276" w:type="dxa"/>
            <w:shd w:val="clear" w:color="auto" w:fill="D9D9D9" w:themeFill="background1" w:themeFillShade="D9"/>
          </w:tcPr>
          <w:p w:rsidR="005A4666" w:rsidRPr="00714B54" w:rsidRDefault="005A4666" w:rsidP="00081950">
            <w:pPr>
              <w:widowControl w:val="0"/>
              <w:autoSpaceDE w:val="0"/>
              <w:autoSpaceDN w:val="0"/>
              <w:adjustRightInd w:val="0"/>
              <w:spacing w:before="29" w:line="271" w:lineRule="exact"/>
              <w:jc w:val="both"/>
              <w:rPr>
                <w:rFonts w:cstheme="minorHAnsi"/>
                <w:b/>
                <w:sz w:val="20"/>
              </w:rPr>
            </w:pPr>
            <w:r w:rsidRPr="00714B54">
              <w:rPr>
                <w:rFonts w:cstheme="minorHAnsi"/>
                <w:b/>
                <w:sz w:val="20"/>
              </w:rPr>
              <w:t>Comply</w:t>
            </w:r>
          </w:p>
        </w:tc>
        <w:tc>
          <w:tcPr>
            <w:tcW w:w="2268" w:type="dxa"/>
            <w:shd w:val="clear" w:color="auto" w:fill="D9D9D9" w:themeFill="background1" w:themeFillShade="D9"/>
          </w:tcPr>
          <w:p w:rsidR="005A4666" w:rsidRPr="00714B54" w:rsidRDefault="005A4666" w:rsidP="00081950">
            <w:pPr>
              <w:widowControl w:val="0"/>
              <w:autoSpaceDE w:val="0"/>
              <w:autoSpaceDN w:val="0"/>
              <w:adjustRightInd w:val="0"/>
              <w:spacing w:before="29" w:line="271" w:lineRule="exact"/>
              <w:jc w:val="both"/>
              <w:rPr>
                <w:rFonts w:cstheme="minorHAnsi"/>
                <w:b/>
                <w:sz w:val="20"/>
              </w:rPr>
            </w:pPr>
            <w:r w:rsidRPr="00714B54">
              <w:rPr>
                <w:rFonts w:cstheme="minorHAnsi"/>
                <w:b/>
                <w:sz w:val="20"/>
              </w:rPr>
              <w:t>Do Not Comply</w:t>
            </w:r>
          </w:p>
        </w:tc>
      </w:tr>
      <w:tr w:rsidR="005A4666" w:rsidRPr="008B1170" w:rsidTr="00196D36">
        <w:trPr>
          <w:trHeight w:val="1279"/>
        </w:trPr>
        <w:tc>
          <w:tcPr>
            <w:tcW w:w="6513" w:type="dxa"/>
            <w:vAlign w:val="center"/>
          </w:tcPr>
          <w:p w:rsidR="005A4666" w:rsidRDefault="005A4666" w:rsidP="005A4666">
            <w:pPr>
              <w:spacing w:line="360" w:lineRule="auto"/>
              <w:rPr>
                <w:rFonts w:cstheme="minorHAnsi"/>
                <w:sz w:val="24"/>
                <w:szCs w:val="24"/>
              </w:rPr>
            </w:pPr>
            <w:r w:rsidRPr="005A4666">
              <w:rPr>
                <w:rFonts w:cstheme="minorHAnsi"/>
                <w:sz w:val="24"/>
                <w:szCs w:val="24"/>
              </w:rPr>
              <w:t xml:space="preserve">Bidder to state or demonstrate </w:t>
            </w:r>
            <w:r>
              <w:rPr>
                <w:rFonts w:cstheme="minorHAnsi"/>
                <w:sz w:val="24"/>
                <w:szCs w:val="24"/>
              </w:rPr>
              <w:t xml:space="preserve">that they have experience in the following: </w:t>
            </w:r>
          </w:p>
          <w:p w:rsidR="005A4666" w:rsidRPr="005A4666" w:rsidRDefault="005A4666" w:rsidP="005A4666">
            <w:pPr>
              <w:pStyle w:val="ListParagraph"/>
              <w:numPr>
                <w:ilvl w:val="0"/>
                <w:numId w:val="45"/>
              </w:numPr>
              <w:spacing w:line="360" w:lineRule="auto"/>
            </w:pPr>
            <w:r w:rsidRPr="005A4666">
              <w:rPr>
                <w:rFonts w:cstheme="minorHAnsi"/>
                <w:sz w:val="24"/>
                <w:szCs w:val="24"/>
              </w:rPr>
              <w:t xml:space="preserve">Extensive design and layout; and </w:t>
            </w:r>
          </w:p>
        </w:tc>
        <w:tc>
          <w:tcPr>
            <w:tcW w:w="1276" w:type="dxa"/>
            <w:shd w:val="clear" w:color="auto" w:fill="FFFFFF"/>
          </w:tcPr>
          <w:p w:rsidR="005A4666" w:rsidRPr="008B1170" w:rsidRDefault="005A4666" w:rsidP="00081950">
            <w:pPr>
              <w:widowControl w:val="0"/>
              <w:autoSpaceDE w:val="0"/>
              <w:autoSpaceDN w:val="0"/>
              <w:adjustRightInd w:val="0"/>
              <w:spacing w:before="29" w:line="271" w:lineRule="exact"/>
              <w:jc w:val="both"/>
              <w:rPr>
                <w:rFonts w:cstheme="minorHAnsi"/>
                <w:b/>
                <w:sz w:val="20"/>
              </w:rPr>
            </w:pPr>
          </w:p>
        </w:tc>
        <w:tc>
          <w:tcPr>
            <w:tcW w:w="2268" w:type="dxa"/>
            <w:shd w:val="clear" w:color="auto" w:fill="FFFFFF"/>
          </w:tcPr>
          <w:p w:rsidR="005A4666" w:rsidRPr="008B1170" w:rsidRDefault="005A4666" w:rsidP="00081950">
            <w:pPr>
              <w:widowControl w:val="0"/>
              <w:autoSpaceDE w:val="0"/>
              <w:autoSpaceDN w:val="0"/>
              <w:adjustRightInd w:val="0"/>
              <w:spacing w:before="29" w:line="271" w:lineRule="exact"/>
              <w:jc w:val="both"/>
              <w:rPr>
                <w:rFonts w:cstheme="minorHAnsi"/>
                <w:b/>
                <w:sz w:val="20"/>
              </w:rPr>
            </w:pPr>
          </w:p>
        </w:tc>
      </w:tr>
      <w:tr w:rsidR="00C948F7" w:rsidRPr="008B1170" w:rsidTr="00196D36">
        <w:trPr>
          <w:trHeight w:val="913"/>
        </w:trPr>
        <w:tc>
          <w:tcPr>
            <w:tcW w:w="6513" w:type="dxa"/>
            <w:vAlign w:val="center"/>
          </w:tcPr>
          <w:p w:rsidR="00C948F7" w:rsidRPr="005A4666" w:rsidRDefault="00C948F7" w:rsidP="00C948F7">
            <w:pPr>
              <w:pStyle w:val="ListParagraph"/>
              <w:numPr>
                <w:ilvl w:val="0"/>
                <w:numId w:val="45"/>
              </w:numPr>
              <w:spacing w:line="360" w:lineRule="auto"/>
              <w:rPr>
                <w:rFonts w:cstheme="minorHAnsi"/>
                <w:sz w:val="24"/>
                <w:szCs w:val="24"/>
              </w:rPr>
            </w:pPr>
            <w:r w:rsidRPr="005A4666">
              <w:rPr>
                <w:rFonts w:cstheme="minorHAnsi"/>
                <w:sz w:val="24"/>
                <w:szCs w:val="24"/>
              </w:rPr>
              <w:t>Writing and sub editing of medical and scientific material.</w:t>
            </w:r>
          </w:p>
        </w:tc>
        <w:tc>
          <w:tcPr>
            <w:tcW w:w="1276" w:type="dxa"/>
            <w:shd w:val="clear" w:color="auto" w:fill="FFFFFF"/>
          </w:tcPr>
          <w:p w:rsidR="00C948F7" w:rsidRPr="008B1170" w:rsidRDefault="00C948F7" w:rsidP="00081950">
            <w:pPr>
              <w:widowControl w:val="0"/>
              <w:autoSpaceDE w:val="0"/>
              <w:autoSpaceDN w:val="0"/>
              <w:adjustRightInd w:val="0"/>
              <w:spacing w:before="29" w:line="271" w:lineRule="exact"/>
              <w:jc w:val="both"/>
              <w:rPr>
                <w:rFonts w:cstheme="minorHAnsi"/>
                <w:b/>
                <w:sz w:val="20"/>
              </w:rPr>
            </w:pPr>
          </w:p>
        </w:tc>
        <w:tc>
          <w:tcPr>
            <w:tcW w:w="2268" w:type="dxa"/>
            <w:shd w:val="clear" w:color="auto" w:fill="FFFFFF"/>
          </w:tcPr>
          <w:p w:rsidR="00C948F7" w:rsidRPr="008B1170" w:rsidRDefault="00C948F7" w:rsidP="00081950">
            <w:pPr>
              <w:widowControl w:val="0"/>
              <w:autoSpaceDE w:val="0"/>
              <w:autoSpaceDN w:val="0"/>
              <w:adjustRightInd w:val="0"/>
              <w:spacing w:before="29" w:line="271" w:lineRule="exact"/>
              <w:jc w:val="both"/>
              <w:rPr>
                <w:rFonts w:cstheme="minorHAnsi"/>
                <w:b/>
                <w:sz w:val="20"/>
              </w:rPr>
            </w:pPr>
          </w:p>
        </w:tc>
      </w:tr>
    </w:tbl>
    <w:p w:rsidR="00B00291" w:rsidRDefault="00B00291" w:rsidP="005A4666">
      <w:pPr>
        <w:pStyle w:val="Header"/>
        <w:tabs>
          <w:tab w:val="clear" w:pos="4320"/>
          <w:tab w:val="clear" w:pos="8640"/>
        </w:tabs>
        <w:ind w:firstLine="360"/>
        <w:jc w:val="both"/>
        <w:rPr>
          <w:rFonts w:asciiTheme="minorHAnsi" w:hAnsiTheme="minorHAnsi" w:cstheme="minorHAnsi"/>
          <w:szCs w:val="24"/>
        </w:rPr>
      </w:pPr>
    </w:p>
    <w:p w:rsidR="00C948F7" w:rsidRPr="00C948F7" w:rsidRDefault="00196D36" w:rsidP="00C948F7">
      <w:pPr>
        <w:pStyle w:val="Header"/>
        <w:tabs>
          <w:tab w:val="clear" w:pos="4320"/>
          <w:tab w:val="clear" w:pos="8640"/>
        </w:tabs>
        <w:ind w:left="810" w:hanging="450"/>
        <w:jc w:val="both"/>
        <w:rPr>
          <w:rFonts w:asciiTheme="minorHAnsi" w:hAnsiTheme="minorHAnsi" w:cstheme="minorHAnsi"/>
          <w:b/>
          <w:szCs w:val="24"/>
        </w:rPr>
      </w:pPr>
      <w:r>
        <w:rPr>
          <w:rFonts w:asciiTheme="minorHAnsi" w:hAnsiTheme="minorHAnsi" w:cstheme="minorHAnsi"/>
          <w:b/>
          <w:szCs w:val="24"/>
        </w:rPr>
        <w:t>NB: B</w:t>
      </w:r>
      <w:r w:rsidR="00C948F7" w:rsidRPr="00C948F7">
        <w:rPr>
          <w:rFonts w:asciiTheme="minorHAnsi" w:hAnsiTheme="minorHAnsi" w:cstheme="minorHAnsi"/>
          <w:b/>
          <w:szCs w:val="24"/>
        </w:rPr>
        <w:t xml:space="preserve">idder who do not comply on Mandatory Requirement will not be evaluated further </w:t>
      </w:r>
      <w:r w:rsidR="00A66241" w:rsidRPr="00C948F7">
        <w:rPr>
          <w:rFonts w:asciiTheme="minorHAnsi" w:hAnsiTheme="minorHAnsi" w:cstheme="minorHAnsi"/>
          <w:b/>
          <w:szCs w:val="24"/>
        </w:rPr>
        <w:t>i.e.</w:t>
      </w:r>
      <w:r w:rsidR="00C948F7" w:rsidRPr="00C948F7">
        <w:rPr>
          <w:rFonts w:asciiTheme="minorHAnsi" w:hAnsiTheme="minorHAnsi" w:cstheme="minorHAnsi"/>
          <w:b/>
          <w:szCs w:val="24"/>
        </w:rPr>
        <w:t xml:space="preserve"> Technical Evaluation.</w:t>
      </w:r>
    </w:p>
    <w:p w:rsidR="00B00291" w:rsidRDefault="00B00291" w:rsidP="00B00291">
      <w:pPr>
        <w:pStyle w:val="Header"/>
        <w:tabs>
          <w:tab w:val="clear" w:pos="4320"/>
          <w:tab w:val="clear" w:pos="8640"/>
        </w:tabs>
        <w:jc w:val="both"/>
        <w:rPr>
          <w:rFonts w:asciiTheme="minorHAnsi" w:hAnsiTheme="minorHAnsi" w:cstheme="minorHAnsi"/>
          <w:szCs w:val="24"/>
        </w:rPr>
      </w:pPr>
    </w:p>
    <w:p w:rsidR="00C948F7" w:rsidRDefault="00C948F7" w:rsidP="00B00291">
      <w:pPr>
        <w:pStyle w:val="Header"/>
        <w:tabs>
          <w:tab w:val="clear" w:pos="4320"/>
          <w:tab w:val="clear" w:pos="8640"/>
        </w:tabs>
        <w:jc w:val="both"/>
        <w:rPr>
          <w:rFonts w:asciiTheme="minorHAnsi" w:hAnsiTheme="minorHAnsi" w:cstheme="minorHAnsi"/>
          <w:szCs w:val="24"/>
        </w:rPr>
      </w:pPr>
    </w:p>
    <w:p w:rsidR="00C948F7" w:rsidRDefault="00C948F7" w:rsidP="00B00291">
      <w:pPr>
        <w:pStyle w:val="Header"/>
        <w:tabs>
          <w:tab w:val="clear" w:pos="4320"/>
          <w:tab w:val="clear" w:pos="8640"/>
        </w:tabs>
        <w:jc w:val="both"/>
        <w:rPr>
          <w:rFonts w:asciiTheme="minorHAnsi" w:hAnsiTheme="minorHAnsi" w:cstheme="minorHAnsi"/>
          <w:szCs w:val="24"/>
        </w:rPr>
      </w:pPr>
    </w:p>
    <w:p w:rsidR="00C948F7" w:rsidRDefault="00C948F7" w:rsidP="00B00291">
      <w:pPr>
        <w:pStyle w:val="Header"/>
        <w:tabs>
          <w:tab w:val="clear" w:pos="4320"/>
          <w:tab w:val="clear" w:pos="8640"/>
        </w:tabs>
        <w:jc w:val="both"/>
        <w:rPr>
          <w:rFonts w:asciiTheme="minorHAnsi" w:hAnsiTheme="minorHAnsi" w:cstheme="minorHAnsi"/>
          <w:szCs w:val="24"/>
        </w:rPr>
      </w:pPr>
    </w:p>
    <w:p w:rsidR="00C948F7" w:rsidRDefault="00C948F7" w:rsidP="00B00291">
      <w:pPr>
        <w:pStyle w:val="Header"/>
        <w:tabs>
          <w:tab w:val="clear" w:pos="4320"/>
          <w:tab w:val="clear" w:pos="8640"/>
        </w:tabs>
        <w:jc w:val="both"/>
        <w:rPr>
          <w:rFonts w:asciiTheme="minorHAnsi" w:hAnsiTheme="minorHAnsi" w:cstheme="minorHAnsi"/>
          <w:szCs w:val="24"/>
        </w:rPr>
      </w:pPr>
    </w:p>
    <w:p w:rsidR="00C948F7" w:rsidRDefault="00C948F7" w:rsidP="00B00291">
      <w:pPr>
        <w:pStyle w:val="Header"/>
        <w:tabs>
          <w:tab w:val="clear" w:pos="4320"/>
          <w:tab w:val="clear" w:pos="8640"/>
        </w:tabs>
        <w:jc w:val="both"/>
        <w:rPr>
          <w:rFonts w:asciiTheme="minorHAnsi" w:hAnsiTheme="minorHAnsi" w:cstheme="minorHAnsi"/>
          <w:szCs w:val="24"/>
        </w:rPr>
      </w:pPr>
    </w:p>
    <w:p w:rsidR="00C948F7" w:rsidRDefault="00C948F7" w:rsidP="00B00291">
      <w:pPr>
        <w:pStyle w:val="Header"/>
        <w:tabs>
          <w:tab w:val="clear" w:pos="4320"/>
          <w:tab w:val="clear" w:pos="8640"/>
        </w:tabs>
        <w:jc w:val="both"/>
        <w:rPr>
          <w:rFonts w:asciiTheme="minorHAnsi" w:hAnsiTheme="minorHAnsi" w:cstheme="minorHAnsi"/>
          <w:szCs w:val="24"/>
        </w:rPr>
      </w:pPr>
    </w:p>
    <w:p w:rsidR="00C948F7" w:rsidRDefault="00C948F7" w:rsidP="00B00291">
      <w:pPr>
        <w:pStyle w:val="Header"/>
        <w:tabs>
          <w:tab w:val="clear" w:pos="4320"/>
          <w:tab w:val="clear" w:pos="8640"/>
        </w:tabs>
        <w:jc w:val="both"/>
        <w:rPr>
          <w:rFonts w:asciiTheme="minorHAnsi" w:hAnsiTheme="minorHAnsi" w:cstheme="minorHAnsi"/>
          <w:szCs w:val="24"/>
        </w:rPr>
      </w:pPr>
    </w:p>
    <w:p w:rsidR="00C948F7" w:rsidRPr="00911A13" w:rsidRDefault="00C948F7" w:rsidP="00B00291">
      <w:pPr>
        <w:pStyle w:val="Header"/>
        <w:tabs>
          <w:tab w:val="clear" w:pos="4320"/>
          <w:tab w:val="clear" w:pos="8640"/>
        </w:tabs>
        <w:jc w:val="both"/>
        <w:rPr>
          <w:rFonts w:asciiTheme="minorHAnsi" w:hAnsiTheme="minorHAnsi" w:cstheme="minorHAnsi"/>
          <w:szCs w:val="24"/>
        </w:rPr>
      </w:pPr>
    </w:p>
    <w:p w:rsidR="00B00291" w:rsidRPr="00911A13" w:rsidRDefault="00C948F7" w:rsidP="004B5A71">
      <w:pPr>
        <w:pStyle w:val="ListParagraph"/>
        <w:numPr>
          <w:ilvl w:val="0"/>
          <w:numId w:val="41"/>
        </w:numPr>
        <w:spacing w:after="0"/>
        <w:rPr>
          <w:rFonts w:cstheme="minorHAnsi"/>
          <w:b/>
          <w:szCs w:val="24"/>
        </w:rPr>
      </w:pPr>
      <w:r>
        <w:rPr>
          <w:rFonts w:cstheme="minorHAnsi"/>
          <w:b/>
          <w:szCs w:val="24"/>
        </w:rPr>
        <w:t xml:space="preserve">Technical </w:t>
      </w:r>
      <w:r w:rsidR="00B00291" w:rsidRPr="00911A13">
        <w:rPr>
          <w:rFonts w:cstheme="minorHAnsi"/>
          <w:b/>
          <w:szCs w:val="24"/>
        </w:rPr>
        <w:t>Evaluation Criteria for bidders</w:t>
      </w:r>
    </w:p>
    <w:p w:rsidR="00B00291" w:rsidRPr="00911A13" w:rsidRDefault="00B00291" w:rsidP="00B00291">
      <w:pPr>
        <w:pStyle w:val="Header"/>
        <w:tabs>
          <w:tab w:val="clear" w:pos="4320"/>
          <w:tab w:val="clear" w:pos="8640"/>
        </w:tabs>
        <w:ind w:left="720"/>
        <w:jc w:val="both"/>
        <w:rPr>
          <w:rFonts w:asciiTheme="minorHAnsi" w:hAnsiTheme="minorHAnsi" w:cstheme="minorHAnsi"/>
          <w:b/>
          <w:szCs w:val="24"/>
        </w:rPr>
      </w:pPr>
    </w:p>
    <w:tbl>
      <w:tblPr>
        <w:tblW w:w="10440" w:type="dxa"/>
        <w:tblInd w:w="445" w:type="dxa"/>
        <w:tblLook w:val="04A0" w:firstRow="1" w:lastRow="0" w:firstColumn="1" w:lastColumn="0" w:noHBand="0" w:noVBand="1"/>
      </w:tblPr>
      <w:tblGrid>
        <w:gridCol w:w="4050"/>
        <w:gridCol w:w="1350"/>
        <w:gridCol w:w="5040"/>
      </w:tblGrid>
      <w:tr w:rsidR="00B00291" w:rsidRPr="00911A13" w:rsidTr="00892918">
        <w:trPr>
          <w:trHeight w:val="300"/>
        </w:trPr>
        <w:tc>
          <w:tcPr>
            <w:tcW w:w="4050" w:type="dxa"/>
            <w:tcBorders>
              <w:top w:val="single" w:sz="4" w:space="0" w:color="auto"/>
              <w:left w:val="single" w:sz="4" w:space="0" w:color="auto"/>
              <w:right w:val="single" w:sz="4" w:space="0" w:color="auto"/>
            </w:tcBorders>
            <w:shd w:val="clear" w:color="auto" w:fill="D9D9D9"/>
            <w:vAlign w:val="center"/>
            <w:hideMark/>
          </w:tcPr>
          <w:p w:rsidR="00B00291" w:rsidRPr="00911A13" w:rsidRDefault="00714B54" w:rsidP="00B00291">
            <w:pPr>
              <w:jc w:val="both"/>
              <w:rPr>
                <w:rFonts w:cstheme="minorHAnsi"/>
                <w:b/>
                <w:sz w:val="24"/>
                <w:szCs w:val="24"/>
              </w:rPr>
            </w:pPr>
            <w:r>
              <w:rPr>
                <w:rFonts w:cstheme="minorHAnsi"/>
                <w:b/>
                <w:sz w:val="24"/>
                <w:szCs w:val="24"/>
              </w:rPr>
              <w:t xml:space="preserve">TECHNICAL </w:t>
            </w:r>
            <w:r w:rsidR="00B00291" w:rsidRPr="00911A13">
              <w:rPr>
                <w:rFonts w:cstheme="minorHAnsi"/>
                <w:b/>
                <w:sz w:val="24"/>
                <w:szCs w:val="24"/>
              </w:rPr>
              <w:t>REQUIREMENTS</w:t>
            </w:r>
          </w:p>
        </w:tc>
        <w:tc>
          <w:tcPr>
            <w:tcW w:w="1350" w:type="dxa"/>
            <w:tcBorders>
              <w:top w:val="single" w:sz="4" w:space="0" w:color="auto"/>
              <w:left w:val="nil"/>
              <w:right w:val="single" w:sz="4" w:space="0" w:color="auto"/>
            </w:tcBorders>
            <w:shd w:val="clear" w:color="auto" w:fill="D9D9D9"/>
            <w:noWrap/>
            <w:vAlign w:val="bottom"/>
            <w:hideMark/>
          </w:tcPr>
          <w:p w:rsidR="00B00291" w:rsidRPr="00911A13" w:rsidRDefault="00B00291" w:rsidP="00B00291">
            <w:pPr>
              <w:jc w:val="both"/>
              <w:rPr>
                <w:rFonts w:cstheme="minorHAnsi"/>
                <w:b/>
                <w:sz w:val="24"/>
                <w:szCs w:val="24"/>
              </w:rPr>
            </w:pPr>
            <w:r w:rsidRPr="00911A13">
              <w:rPr>
                <w:rFonts w:cstheme="minorHAnsi"/>
                <w:b/>
                <w:sz w:val="24"/>
                <w:szCs w:val="24"/>
              </w:rPr>
              <w:t>Weight (%)</w:t>
            </w:r>
          </w:p>
        </w:tc>
        <w:tc>
          <w:tcPr>
            <w:tcW w:w="5040" w:type="dxa"/>
            <w:tcBorders>
              <w:top w:val="single" w:sz="4" w:space="0" w:color="auto"/>
              <w:left w:val="nil"/>
              <w:right w:val="single" w:sz="4" w:space="0" w:color="auto"/>
            </w:tcBorders>
            <w:shd w:val="clear" w:color="auto" w:fill="D9D9D9"/>
          </w:tcPr>
          <w:p w:rsidR="00B00291" w:rsidRPr="00714B54" w:rsidRDefault="00714B54" w:rsidP="00B00291">
            <w:pPr>
              <w:ind w:right="3024"/>
              <w:jc w:val="both"/>
              <w:rPr>
                <w:rFonts w:cstheme="minorHAnsi"/>
                <w:b/>
                <w:sz w:val="24"/>
                <w:szCs w:val="24"/>
              </w:rPr>
            </w:pPr>
            <w:r w:rsidRPr="00714B54">
              <w:rPr>
                <w:rFonts w:cstheme="minorHAnsi"/>
                <w:b/>
                <w:sz w:val="24"/>
                <w:szCs w:val="24"/>
              </w:rPr>
              <w:t>SCORING</w:t>
            </w:r>
          </w:p>
        </w:tc>
      </w:tr>
      <w:tr w:rsidR="00B00291" w:rsidRPr="00911A13" w:rsidTr="00714B54">
        <w:trPr>
          <w:trHeight w:val="1687"/>
        </w:trPr>
        <w:tc>
          <w:tcPr>
            <w:tcW w:w="4050" w:type="dxa"/>
            <w:tcBorders>
              <w:top w:val="single" w:sz="4" w:space="0" w:color="auto"/>
              <w:left w:val="single" w:sz="4" w:space="0" w:color="auto"/>
              <w:bottom w:val="single" w:sz="4" w:space="0" w:color="auto"/>
              <w:right w:val="single" w:sz="4" w:space="0" w:color="auto"/>
            </w:tcBorders>
            <w:shd w:val="clear" w:color="auto" w:fill="FFFFFF"/>
            <w:hideMark/>
          </w:tcPr>
          <w:p w:rsidR="00B00291" w:rsidRPr="00911A13" w:rsidRDefault="00D506F0" w:rsidP="004B5A71">
            <w:pPr>
              <w:pStyle w:val="ListParagraph"/>
              <w:numPr>
                <w:ilvl w:val="0"/>
                <w:numId w:val="36"/>
              </w:numPr>
              <w:spacing w:line="360" w:lineRule="auto"/>
              <w:rPr>
                <w:rFonts w:cstheme="minorHAnsi"/>
                <w:b/>
                <w:sz w:val="24"/>
                <w:szCs w:val="24"/>
              </w:rPr>
            </w:pPr>
            <w:r>
              <w:rPr>
                <w:rFonts w:cstheme="minorHAnsi"/>
                <w:b/>
                <w:sz w:val="24"/>
                <w:szCs w:val="24"/>
              </w:rPr>
              <w:t>Company Experience</w:t>
            </w:r>
          </w:p>
          <w:p w:rsidR="00067D64" w:rsidRDefault="00B00291" w:rsidP="00B00291">
            <w:pPr>
              <w:spacing w:line="360" w:lineRule="auto"/>
              <w:rPr>
                <w:rFonts w:cstheme="minorHAnsi"/>
                <w:sz w:val="24"/>
                <w:szCs w:val="24"/>
              </w:rPr>
            </w:pPr>
            <w:r w:rsidRPr="00911A13">
              <w:rPr>
                <w:rFonts w:cstheme="minorHAnsi"/>
                <w:sz w:val="24"/>
                <w:szCs w:val="24"/>
              </w:rPr>
              <w:t xml:space="preserve">The Bidder must </w:t>
            </w:r>
            <w:r w:rsidR="004E153E">
              <w:rPr>
                <w:rFonts w:cstheme="minorHAnsi"/>
                <w:sz w:val="24"/>
                <w:szCs w:val="24"/>
              </w:rPr>
              <w:t>have a minimum of five (5</w:t>
            </w:r>
            <w:r w:rsidR="00067D64">
              <w:rPr>
                <w:rFonts w:cstheme="minorHAnsi"/>
                <w:sz w:val="24"/>
                <w:szCs w:val="24"/>
              </w:rPr>
              <w:t xml:space="preserve">) </w:t>
            </w:r>
            <w:r w:rsidR="002F45A9">
              <w:rPr>
                <w:rFonts w:cstheme="minorHAnsi"/>
                <w:sz w:val="24"/>
                <w:szCs w:val="24"/>
              </w:rPr>
              <w:t>years’ experience</w:t>
            </w:r>
            <w:r w:rsidR="00336D93">
              <w:rPr>
                <w:rFonts w:cstheme="minorHAnsi"/>
                <w:sz w:val="24"/>
                <w:szCs w:val="24"/>
              </w:rPr>
              <w:t xml:space="preserve"> of delivering C</w:t>
            </w:r>
            <w:r w:rsidR="00067D64">
              <w:rPr>
                <w:rFonts w:cstheme="minorHAnsi"/>
                <w:sz w:val="24"/>
                <w:szCs w:val="24"/>
              </w:rPr>
              <w:t xml:space="preserve">orporate Annual Reports.  </w:t>
            </w:r>
          </w:p>
          <w:p w:rsidR="00B00291" w:rsidRPr="00911A13" w:rsidRDefault="00067D64" w:rsidP="00B00291">
            <w:pPr>
              <w:spacing w:line="360" w:lineRule="auto"/>
              <w:rPr>
                <w:rFonts w:cstheme="minorHAnsi"/>
                <w:sz w:val="24"/>
                <w:szCs w:val="24"/>
              </w:rPr>
            </w:pPr>
            <w:r>
              <w:rPr>
                <w:rFonts w:cstheme="minorHAnsi"/>
                <w:sz w:val="24"/>
                <w:szCs w:val="24"/>
              </w:rPr>
              <w:t>P</w:t>
            </w:r>
            <w:r w:rsidR="005B14A5">
              <w:rPr>
                <w:rFonts w:cstheme="minorHAnsi"/>
                <w:sz w:val="24"/>
                <w:szCs w:val="24"/>
              </w:rPr>
              <w:t xml:space="preserve">rovide reference letter(s) </w:t>
            </w:r>
            <w:r>
              <w:rPr>
                <w:rFonts w:cstheme="minorHAnsi"/>
                <w:sz w:val="24"/>
                <w:szCs w:val="24"/>
              </w:rPr>
              <w:t>from the previous or current client that confirms the bidder</w:t>
            </w:r>
            <w:r w:rsidR="00B00291" w:rsidRPr="00911A13">
              <w:rPr>
                <w:rFonts w:cstheme="minorHAnsi"/>
                <w:sz w:val="24"/>
                <w:szCs w:val="24"/>
              </w:rPr>
              <w:t xml:space="preserve"> have successfully </w:t>
            </w:r>
            <w:r w:rsidR="004E153E">
              <w:rPr>
                <w:rFonts w:cstheme="minorHAnsi"/>
                <w:sz w:val="24"/>
                <w:szCs w:val="24"/>
              </w:rPr>
              <w:t>delivered C</w:t>
            </w:r>
            <w:r>
              <w:rPr>
                <w:rFonts w:cstheme="minorHAnsi"/>
                <w:sz w:val="24"/>
                <w:szCs w:val="24"/>
              </w:rPr>
              <w:t>orporate Annual Report.</w:t>
            </w:r>
          </w:p>
          <w:p w:rsidR="00B00291" w:rsidRPr="00911A13" w:rsidRDefault="00067D64" w:rsidP="00067D64">
            <w:pPr>
              <w:spacing w:line="360" w:lineRule="auto"/>
              <w:rPr>
                <w:rFonts w:cstheme="minorHAnsi"/>
                <w:b/>
                <w:sz w:val="24"/>
                <w:szCs w:val="24"/>
              </w:rPr>
            </w:pPr>
            <w:r>
              <w:rPr>
                <w:rFonts w:cstheme="minorHAnsi"/>
                <w:sz w:val="24"/>
                <w:szCs w:val="24"/>
              </w:rPr>
              <w:t xml:space="preserve"> It must be on </w:t>
            </w:r>
            <w:r w:rsidR="00B00291" w:rsidRPr="00911A13">
              <w:rPr>
                <w:rFonts w:cstheme="minorHAnsi"/>
                <w:sz w:val="24"/>
                <w:szCs w:val="24"/>
              </w:rPr>
              <w:t xml:space="preserve">the </w:t>
            </w:r>
            <w:r>
              <w:rPr>
                <w:rFonts w:cstheme="minorHAnsi"/>
                <w:sz w:val="24"/>
                <w:szCs w:val="24"/>
              </w:rPr>
              <w:t>previous or current client</w:t>
            </w:r>
            <w:r w:rsidR="00B00291" w:rsidRPr="00911A13">
              <w:rPr>
                <w:rFonts w:cstheme="minorHAnsi"/>
                <w:sz w:val="24"/>
                <w:szCs w:val="24"/>
              </w:rPr>
              <w:t xml:space="preserve"> letterhead</w:t>
            </w:r>
            <w:r w:rsidR="00F9599D">
              <w:rPr>
                <w:rFonts w:cstheme="minorHAnsi"/>
                <w:sz w:val="24"/>
                <w:szCs w:val="24"/>
              </w:rPr>
              <w:t>,</w:t>
            </w:r>
            <w:r w:rsidR="004E153E">
              <w:rPr>
                <w:rFonts w:cstheme="minorHAnsi"/>
                <w:sz w:val="24"/>
                <w:szCs w:val="24"/>
              </w:rPr>
              <w:t xml:space="preserve"> </w:t>
            </w:r>
            <w:r w:rsidR="00B00291" w:rsidRPr="00911A13">
              <w:rPr>
                <w:rFonts w:cstheme="minorHAnsi"/>
                <w:sz w:val="24"/>
                <w:szCs w:val="24"/>
              </w:rPr>
              <w:t xml:space="preserve">company names, </w:t>
            </w:r>
            <w:r w:rsidR="004E153E">
              <w:rPr>
                <w:rFonts w:cstheme="minorHAnsi"/>
                <w:sz w:val="24"/>
                <w:szCs w:val="24"/>
              </w:rPr>
              <w:t>contact numbers and contact person</w:t>
            </w:r>
            <w:r w:rsidR="00B00291" w:rsidRPr="00911A13">
              <w:rPr>
                <w:rFonts w:cstheme="minorHAnsi"/>
                <w:sz w:val="24"/>
                <w:szCs w:val="24"/>
              </w:rPr>
              <w:t>.</w:t>
            </w:r>
          </w:p>
        </w:tc>
        <w:tc>
          <w:tcPr>
            <w:tcW w:w="1350" w:type="dxa"/>
            <w:tcBorders>
              <w:top w:val="single" w:sz="4" w:space="0" w:color="auto"/>
              <w:left w:val="nil"/>
              <w:bottom w:val="single" w:sz="4" w:space="0" w:color="auto"/>
              <w:right w:val="single" w:sz="4" w:space="0" w:color="auto"/>
            </w:tcBorders>
            <w:noWrap/>
            <w:hideMark/>
          </w:tcPr>
          <w:p w:rsidR="00B00291" w:rsidRPr="00911A13" w:rsidRDefault="00C948F7" w:rsidP="00892918">
            <w:pPr>
              <w:spacing w:line="360" w:lineRule="auto"/>
              <w:jc w:val="center"/>
              <w:rPr>
                <w:rFonts w:cstheme="minorHAnsi"/>
                <w:b/>
                <w:sz w:val="24"/>
                <w:szCs w:val="24"/>
              </w:rPr>
            </w:pPr>
            <w:r>
              <w:rPr>
                <w:rFonts w:cstheme="minorHAnsi"/>
                <w:b/>
                <w:sz w:val="24"/>
                <w:szCs w:val="24"/>
              </w:rPr>
              <w:t>3</w:t>
            </w:r>
            <w:r w:rsidR="00B00291" w:rsidRPr="00911A13">
              <w:rPr>
                <w:rFonts w:cstheme="minorHAnsi"/>
                <w:b/>
                <w:sz w:val="24"/>
                <w:szCs w:val="24"/>
              </w:rPr>
              <w:t>0%</w:t>
            </w:r>
          </w:p>
        </w:tc>
        <w:tc>
          <w:tcPr>
            <w:tcW w:w="5040" w:type="dxa"/>
            <w:tcBorders>
              <w:top w:val="single" w:sz="4" w:space="0" w:color="auto"/>
              <w:left w:val="nil"/>
              <w:bottom w:val="single" w:sz="4" w:space="0" w:color="auto"/>
              <w:right w:val="single" w:sz="4" w:space="0" w:color="auto"/>
            </w:tcBorders>
          </w:tcPr>
          <w:p w:rsidR="00B00291" w:rsidRPr="00911A13" w:rsidRDefault="00D506F0" w:rsidP="00B00291">
            <w:pPr>
              <w:pStyle w:val="ListParagraph"/>
              <w:tabs>
                <w:tab w:val="left" w:pos="459"/>
              </w:tabs>
              <w:spacing w:line="360" w:lineRule="auto"/>
              <w:ind w:left="0"/>
              <w:jc w:val="both"/>
              <w:rPr>
                <w:rFonts w:cstheme="minorHAnsi"/>
                <w:b/>
                <w:sz w:val="24"/>
                <w:szCs w:val="24"/>
              </w:rPr>
            </w:pPr>
            <w:r>
              <w:rPr>
                <w:rFonts w:cstheme="minorHAnsi"/>
                <w:b/>
                <w:sz w:val="24"/>
                <w:szCs w:val="24"/>
              </w:rPr>
              <w:t xml:space="preserve">Company Experience </w:t>
            </w:r>
          </w:p>
          <w:p w:rsidR="00B00291" w:rsidRDefault="004E153E" w:rsidP="004B5A71">
            <w:pPr>
              <w:pStyle w:val="ListParagraph"/>
              <w:numPr>
                <w:ilvl w:val="0"/>
                <w:numId w:val="35"/>
              </w:numPr>
              <w:tabs>
                <w:tab w:val="left" w:pos="459"/>
              </w:tabs>
              <w:spacing w:line="360" w:lineRule="auto"/>
              <w:ind w:hanging="1266"/>
              <w:jc w:val="both"/>
              <w:rPr>
                <w:rFonts w:cstheme="minorHAnsi"/>
                <w:sz w:val="24"/>
                <w:szCs w:val="24"/>
              </w:rPr>
            </w:pPr>
            <w:r>
              <w:rPr>
                <w:rFonts w:cstheme="minorHAnsi"/>
                <w:sz w:val="24"/>
                <w:szCs w:val="24"/>
              </w:rPr>
              <w:t xml:space="preserve">8 </w:t>
            </w:r>
            <w:r w:rsidR="00B00291" w:rsidRPr="00911A13">
              <w:rPr>
                <w:rFonts w:cstheme="minorHAnsi"/>
                <w:sz w:val="24"/>
                <w:szCs w:val="24"/>
              </w:rPr>
              <w:t xml:space="preserve">or more </w:t>
            </w:r>
            <w:r w:rsidR="00C948F7">
              <w:rPr>
                <w:rFonts w:cstheme="minorHAnsi"/>
                <w:sz w:val="24"/>
                <w:szCs w:val="24"/>
              </w:rPr>
              <w:t>years of experience = 3</w:t>
            </w:r>
            <w:r w:rsidR="00B00291" w:rsidRPr="00911A13">
              <w:rPr>
                <w:rFonts w:cstheme="minorHAnsi"/>
                <w:sz w:val="24"/>
                <w:szCs w:val="24"/>
              </w:rPr>
              <w:t>0</w:t>
            </w:r>
          </w:p>
          <w:p w:rsidR="00C948F7" w:rsidRDefault="00C948F7" w:rsidP="004B5A71">
            <w:pPr>
              <w:pStyle w:val="ListParagraph"/>
              <w:numPr>
                <w:ilvl w:val="0"/>
                <w:numId w:val="35"/>
              </w:numPr>
              <w:tabs>
                <w:tab w:val="left" w:pos="459"/>
              </w:tabs>
              <w:spacing w:line="360" w:lineRule="auto"/>
              <w:ind w:hanging="1266"/>
              <w:jc w:val="both"/>
              <w:rPr>
                <w:rFonts w:cstheme="minorHAnsi"/>
                <w:sz w:val="24"/>
                <w:szCs w:val="24"/>
              </w:rPr>
            </w:pPr>
            <w:r>
              <w:rPr>
                <w:rFonts w:cstheme="minorHAnsi"/>
                <w:sz w:val="24"/>
                <w:szCs w:val="24"/>
              </w:rPr>
              <w:t>Between 6 – 7 years of experience = 20</w:t>
            </w:r>
          </w:p>
          <w:p w:rsidR="00CA508B" w:rsidRDefault="004E153E" w:rsidP="004B5A71">
            <w:pPr>
              <w:pStyle w:val="ListParagraph"/>
              <w:numPr>
                <w:ilvl w:val="0"/>
                <w:numId w:val="35"/>
              </w:numPr>
              <w:tabs>
                <w:tab w:val="left" w:pos="459"/>
              </w:tabs>
              <w:spacing w:line="360" w:lineRule="auto"/>
              <w:ind w:hanging="1266"/>
              <w:jc w:val="both"/>
              <w:rPr>
                <w:rFonts w:cstheme="minorHAnsi"/>
                <w:sz w:val="24"/>
                <w:szCs w:val="24"/>
              </w:rPr>
            </w:pPr>
            <w:r>
              <w:rPr>
                <w:rFonts w:cstheme="minorHAnsi"/>
                <w:sz w:val="24"/>
                <w:szCs w:val="24"/>
              </w:rPr>
              <w:t xml:space="preserve">A minimum of </w:t>
            </w:r>
            <w:r w:rsidR="00C948F7">
              <w:rPr>
                <w:rFonts w:cstheme="minorHAnsi"/>
                <w:sz w:val="24"/>
                <w:szCs w:val="24"/>
              </w:rPr>
              <w:t>5 years of experience = 15</w:t>
            </w:r>
          </w:p>
          <w:p w:rsidR="00B00291" w:rsidRPr="00911A13" w:rsidRDefault="00B00291" w:rsidP="004B5A71">
            <w:pPr>
              <w:pStyle w:val="ListParagraph"/>
              <w:numPr>
                <w:ilvl w:val="0"/>
                <w:numId w:val="35"/>
              </w:numPr>
              <w:tabs>
                <w:tab w:val="left" w:pos="459"/>
              </w:tabs>
              <w:spacing w:line="360" w:lineRule="auto"/>
              <w:ind w:hanging="1266"/>
              <w:jc w:val="both"/>
              <w:rPr>
                <w:rFonts w:cstheme="minorHAnsi"/>
                <w:b/>
                <w:sz w:val="24"/>
                <w:szCs w:val="24"/>
              </w:rPr>
            </w:pPr>
            <w:r w:rsidRPr="00911A13">
              <w:rPr>
                <w:rFonts w:cstheme="minorHAnsi"/>
                <w:sz w:val="24"/>
                <w:szCs w:val="24"/>
              </w:rPr>
              <w:t xml:space="preserve">Less than </w:t>
            </w:r>
            <w:r w:rsidR="004E153E">
              <w:rPr>
                <w:rFonts w:cstheme="minorHAnsi"/>
                <w:sz w:val="24"/>
                <w:szCs w:val="24"/>
              </w:rPr>
              <w:t xml:space="preserve">5 </w:t>
            </w:r>
            <w:r w:rsidR="002F45A9">
              <w:rPr>
                <w:rFonts w:cstheme="minorHAnsi"/>
                <w:sz w:val="24"/>
                <w:szCs w:val="24"/>
              </w:rPr>
              <w:t>years’</w:t>
            </w:r>
            <w:r w:rsidR="004E153E">
              <w:rPr>
                <w:rFonts w:cstheme="minorHAnsi"/>
                <w:sz w:val="24"/>
                <w:szCs w:val="24"/>
              </w:rPr>
              <w:t xml:space="preserve"> experience</w:t>
            </w:r>
            <w:r w:rsidRPr="00911A13">
              <w:rPr>
                <w:rFonts w:cstheme="minorHAnsi"/>
                <w:sz w:val="24"/>
                <w:szCs w:val="24"/>
              </w:rPr>
              <w:t xml:space="preserve"> = 0</w:t>
            </w:r>
          </w:p>
          <w:p w:rsidR="00B00291" w:rsidRPr="00911A13" w:rsidRDefault="00B00291" w:rsidP="00B00291">
            <w:pPr>
              <w:pStyle w:val="ListParagraph"/>
              <w:tabs>
                <w:tab w:val="left" w:pos="459"/>
              </w:tabs>
              <w:spacing w:line="360" w:lineRule="auto"/>
              <w:ind w:left="1442"/>
              <w:jc w:val="both"/>
              <w:rPr>
                <w:rFonts w:cstheme="minorHAnsi"/>
                <w:sz w:val="24"/>
                <w:szCs w:val="24"/>
              </w:rPr>
            </w:pPr>
          </w:p>
          <w:p w:rsidR="00B00291" w:rsidRPr="00911A13" w:rsidRDefault="00B00291" w:rsidP="00B00291">
            <w:pPr>
              <w:pStyle w:val="ListParagraph"/>
              <w:tabs>
                <w:tab w:val="left" w:pos="459"/>
              </w:tabs>
              <w:spacing w:line="360" w:lineRule="auto"/>
              <w:ind w:left="1442"/>
              <w:jc w:val="both"/>
              <w:rPr>
                <w:rFonts w:cstheme="minorHAnsi"/>
                <w:sz w:val="24"/>
                <w:szCs w:val="24"/>
              </w:rPr>
            </w:pPr>
          </w:p>
          <w:p w:rsidR="00B00291" w:rsidRPr="00911A13" w:rsidRDefault="00B00291" w:rsidP="00B00291">
            <w:pPr>
              <w:pStyle w:val="ListParagraph"/>
              <w:tabs>
                <w:tab w:val="left" w:pos="459"/>
              </w:tabs>
              <w:spacing w:line="360" w:lineRule="auto"/>
              <w:ind w:left="1442"/>
              <w:jc w:val="both"/>
              <w:rPr>
                <w:rFonts w:cstheme="minorHAnsi"/>
                <w:sz w:val="24"/>
                <w:szCs w:val="24"/>
              </w:rPr>
            </w:pPr>
          </w:p>
          <w:p w:rsidR="00B00291" w:rsidRPr="00911A13" w:rsidRDefault="00B00291" w:rsidP="00B00291">
            <w:pPr>
              <w:pStyle w:val="ListParagraph"/>
              <w:tabs>
                <w:tab w:val="left" w:pos="459"/>
              </w:tabs>
              <w:spacing w:line="360" w:lineRule="auto"/>
              <w:ind w:left="1442"/>
              <w:jc w:val="both"/>
              <w:rPr>
                <w:rFonts w:cstheme="minorHAnsi"/>
                <w:sz w:val="24"/>
                <w:szCs w:val="24"/>
              </w:rPr>
            </w:pPr>
          </w:p>
          <w:p w:rsidR="00B00291" w:rsidRPr="00911A13" w:rsidRDefault="00B00291" w:rsidP="00B00291">
            <w:pPr>
              <w:pStyle w:val="ListParagraph"/>
              <w:tabs>
                <w:tab w:val="left" w:pos="459"/>
              </w:tabs>
              <w:spacing w:line="360" w:lineRule="auto"/>
              <w:ind w:left="1442"/>
              <w:jc w:val="both"/>
              <w:rPr>
                <w:rFonts w:cstheme="minorHAnsi"/>
                <w:sz w:val="24"/>
                <w:szCs w:val="24"/>
              </w:rPr>
            </w:pPr>
          </w:p>
          <w:p w:rsidR="00B00291" w:rsidRPr="00911A13" w:rsidRDefault="00B00291" w:rsidP="00B00291">
            <w:pPr>
              <w:tabs>
                <w:tab w:val="left" w:pos="459"/>
              </w:tabs>
              <w:spacing w:line="360" w:lineRule="auto"/>
              <w:jc w:val="both"/>
              <w:rPr>
                <w:rFonts w:cstheme="minorHAnsi"/>
                <w:sz w:val="24"/>
                <w:szCs w:val="24"/>
              </w:rPr>
            </w:pPr>
          </w:p>
          <w:p w:rsidR="00B00291" w:rsidRPr="00911A13" w:rsidRDefault="00B00291" w:rsidP="00B00291">
            <w:pPr>
              <w:tabs>
                <w:tab w:val="left" w:pos="459"/>
              </w:tabs>
              <w:spacing w:line="360" w:lineRule="auto"/>
              <w:jc w:val="both"/>
              <w:rPr>
                <w:rFonts w:cstheme="minorHAnsi"/>
                <w:sz w:val="24"/>
                <w:szCs w:val="24"/>
              </w:rPr>
            </w:pPr>
          </w:p>
        </w:tc>
      </w:tr>
      <w:tr w:rsidR="00C948F7" w:rsidRPr="00911A13" w:rsidTr="002D7C61">
        <w:trPr>
          <w:trHeight w:val="1687"/>
        </w:trPr>
        <w:tc>
          <w:tcPr>
            <w:tcW w:w="4050" w:type="dxa"/>
            <w:tcBorders>
              <w:top w:val="single" w:sz="4" w:space="0" w:color="auto"/>
              <w:left w:val="single" w:sz="4" w:space="0" w:color="auto"/>
              <w:bottom w:val="single" w:sz="4" w:space="0" w:color="auto"/>
              <w:right w:val="single" w:sz="4" w:space="0" w:color="auto"/>
            </w:tcBorders>
            <w:shd w:val="clear" w:color="auto" w:fill="FFFFFF"/>
          </w:tcPr>
          <w:p w:rsidR="00C948F7" w:rsidRPr="00911A13" w:rsidRDefault="00C948F7" w:rsidP="00C948F7">
            <w:pPr>
              <w:pStyle w:val="ListParagraph"/>
              <w:numPr>
                <w:ilvl w:val="0"/>
                <w:numId w:val="36"/>
              </w:numPr>
              <w:spacing w:line="360" w:lineRule="auto"/>
              <w:rPr>
                <w:rFonts w:cstheme="minorHAnsi"/>
                <w:b/>
                <w:sz w:val="24"/>
                <w:szCs w:val="24"/>
              </w:rPr>
            </w:pPr>
            <w:r>
              <w:rPr>
                <w:rFonts w:cstheme="minorHAnsi"/>
                <w:b/>
                <w:sz w:val="24"/>
                <w:szCs w:val="24"/>
              </w:rPr>
              <w:t xml:space="preserve">Project Plan </w:t>
            </w:r>
          </w:p>
          <w:p w:rsidR="00C948F7" w:rsidRPr="00EA4FDD" w:rsidRDefault="00C948F7" w:rsidP="00C948F7">
            <w:pPr>
              <w:spacing w:line="360" w:lineRule="auto"/>
              <w:rPr>
                <w:rFonts w:cstheme="minorHAnsi"/>
                <w:sz w:val="24"/>
                <w:szCs w:val="24"/>
              </w:rPr>
            </w:pPr>
            <w:r w:rsidRPr="00EA4FDD">
              <w:rPr>
                <w:rFonts w:cstheme="minorHAnsi"/>
                <w:sz w:val="24"/>
                <w:szCs w:val="24"/>
              </w:rPr>
              <w:t>Bidders must include a project plan stipulating their proposed process in producing the NHLS Annual Report</w:t>
            </w:r>
            <w:r>
              <w:rPr>
                <w:rFonts w:cstheme="minorHAnsi"/>
                <w:sz w:val="24"/>
                <w:szCs w:val="24"/>
              </w:rPr>
              <w:t>. The project plan must entail the following items</w:t>
            </w:r>
            <w:r w:rsidRPr="00EA4FDD">
              <w:rPr>
                <w:rFonts w:cstheme="minorHAnsi"/>
                <w:sz w:val="24"/>
                <w:szCs w:val="24"/>
              </w:rPr>
              <w:t>:</w:t>
            </w:r>
          </w:p>
          <w:p w:rsidR="00C948F7" w:rsidRPr="00EA4FDD" w:rsidRDefault="00C948F7" w:rsidP="00C948F7">
            <w:pPr>
              <w:pStyle w:val="ListParagraph"/>
              <w:numPr>
                <w:ilvl w:val="0"/>
                <w:numId w:val="39"/>
              </w:numPr>
              <w:spacing w:line="360" w:lineRule="auto"/>
              <w:rPr>
                <w:rFonts w:cstheme="minorHAnsi"/>
                <w:sz w:val="24"/>
                <w:szCs w:val="24"/>
              </w:rPr>
            </w:pPr>
            <w:r w:rsidRPr="00EA4FDD">
              <w:rPr>
                <w:rFonts w:cstheme="minorHAnsi"/>
                <w:sz w:val="24"/>
                <w:szCs w:val="24"/>
              </w:rPr>
              <w:t>A detailed company profile and resource capacity dedica</w:t>
            </w:r>
            <w:r>
              <w:rPr>
                <w:rFonts w:cstheme="minorHAnsi"/>
                <w:sz w:val="24"/>
                <w:szCs w:val="24"/>
              </w:rPr>
              <w:t xml:space="preserve">ted to this project. </w:t>
            </w:r>
          </w:p>
          <w:p w:rsidR="00C948F7" w:rsidRPr="00EA4FDD" w:rsidRDefault="00C948F7" w:rsidP="00C948F7">
            <w:pPr>
              <w:pStyle w:val="ListParagraph"/>
              <w:numPr>
                <w:ilvl w:val="0"/>
                <w:numId w:val="39"/>
              </w:numPr>
              <w:spacing w:line="360" w:lineRule="auto"/>
              <w:rPr>
                <w:rFonts w:cstheme="minorHAnsi"/>
                <w:sz w:val="24"/>
                <w:szCs w:val="24"/>
              </w:rPr>
            </w:pPr>
            <w:r w:rsidRPr="00EA4FDD">
              <w:rPr>
                <w:rFonts w:cstheme="minorHAnsi"/>
                <w:sz w:val="24"/>
                <w:szCs w:val="24"/>
              </w:rPr>
              <w:t xml:space="preserve">Process flow on analytical editing, writing, grammar checks and copy editing </w:t>
            </w:r>
          </w:p>
          <w:p w:rsidR="00C948F7" w:rsidRPr="00EA4FDD" w:rsidRDefault="00C948F7" w:rsidP="00C948F7">
            <w:pPr>
              <w:pStyle w:val="ListParagraph"/>
              <w:numPr>
                <w:ilvl w:val="0"/>
                <w:numId w:val="39"/>
              </w:numPr>
              <w:spacing w:line="360" w:lineRule="auto"/>
              <w:rPr>
                <w:rFonts w:cstheme="minorHAnsi"/>
                <w:b/>
                <w:sz w:val="24"/>
                <w:szCs w:val="24"/>
              </w:rPr>
            </w:pPr>
            <w:r w:rsidRPr="00EA4FDD">
              <w:rPr>
                <w:rFonts w:cstheme="minorHAnsi"/>
                <w:sz w:val="24"/>
                <w:szCs w:val="24"/>
              </w:rPr>
              <w:t xml:space="preserve">Overall strategic approach to the design and layout concept of the Annual Report </w:t>
            </w:r>
          </w:p>
          <w:p w:rsidR="00C948F7" w:rsidRPr="00911A13" w:rsidRDefault="00C948F7" w:rsidP="00C948F7">
            <w:pPr>
              <w:pStyle w:val="ListParagraph"/>
              <w:numPr>
                <w:ilvl w:val="0"/>
                <w:numId w:val="39"/>
              </w:numPr>
              <w:spacing w:line="360" w:lineRule="auto"/>
              <w:rPr>
                <w:rFonts w:cstheme="minorHAnsi"/>
                <w:b/>
                <w:sz w:val="24"/>
                <w:szCs w:val="24"/>
              </w:rPr>
            </w:pPr>
            <w:r w:rsidRPr="00EA4FDD">
              <w:rPr>
                <w:rFonts w:cstheme="minorHAnsi"/>
                <w:sz w:val="24"/>
                <w:szCs w:val="24"/>
              </w:rPr>
              <w:lastRenderedPageBreak/>
              <w:t>An indication of the timeframe envisaged to complete the project with defined milestones and details required f</w:t>
            </w:r>
            <w:r>
              <w:rPr>
                <w:rFonts w:cstheme="minorHAnsi"/>
                <w:sz w:val="24"/>
                <w:szCs w:val="24"/>
              </w:rPr>
              <w:t>or each process in the project</w:t>
            </w:r>
          </w:p>
        </w:tc>
        <w:tc>
          <w:tcPr>
            <w:tcW w:w="1350" w:type="dxa"/>
            <w:tcBorders>
              <w:top w:val="single" w:sz="4" w:space="0" w:color="auto"/>
              <w:left w:val="single" w:sz="4" w:space="0" w:color="auto"/>
              <w:bottom w:val="single" w:sz="4" w:space="0" w:color="auto"/>
              <w:right w:val="single" w:sz="4" w:space="0" w:color="auto"/>
            </w:tcBorders>
            <w:noWrap/>
          </w:tcPr>
          <w:p w:rsidR="00C948F7" w:rsidRDefault="00C51525" w:rsidP="00C948F7">
            <w:pPr>
              <w:spacing w:line="360" w:lineRule="auto"/>
              <w:jc w:val="center"/>
              <w:rPr>
                <w:rFonts w:cstheme="minorHAnsi"/>
                <w:b/>
                <w:sz w:val="24"/>
                <w:szCs w:val="24"/>
              </w:rPr>
            </w:pPr>
            <w:r>
              <w:rPr>
                <w:rFonts w:cstheme="minorHAnsi"/>
                <w:b/>
                <w:sz w:val="24"/>
                <w:szCs w:val="24"/>
              </w:rPr>
              <w:lastRenderedPageBreak/>
              <w:t>40%</w:t>
            </w:r>
          </w:p>
        </w:tc>
        <w:tc>
          <w:tcPr>
            <w:tcW w:w="5040" w:type="dxa"/>
            <w:tcBorders>
              <w:top w:val="single" w:sz="4" w:space="0" w:color="auto"/>
              <w:left w:val="single" w:sz="4" w:space="0" w:color="auto"/>
              <w:bottom w:val="single" w:sz="4" w:space="0" w:color="auto"/>
              <w:right w:val="single" w:sz="4" w:space="0" w:color="auto"/>
            </w:tcBorders>
          </w:tcPr>
          <w:p w:rsidR="00C948F7" w:rsidRPr="00892918" w:rsidRDefault="00C948F7" w:rsidP="00C948F7">
            <w:pPr>
              <w:pStyle w:val="ListParagraph"/>
              <w:tabs>
                <w:tab w:val="left" w:pos="459"/>
              </w:tabs>
              <w:spacing w:line="360" w:lineRule="auto"/>
              <w:ind w:left="0"/>
              <w:jc w:val="both"/>
              <w:rPr>
                <w:rFonts w:cstheme="minorHAnsi"/>
                <w:b/>
                <w:sz w:val="24"/>
                <w:szCs w:val="24"/>
              </w:rPr>
            </w:pPr>
            <w:r>
              <w:rPr>
                <w:rFonts w:cstheme="minorHAnsi"/>
                <w:b/>
                <w:sz w:val="24"/>
                <w:szCs w:val="24"/>
              </w:rPr>
              <w:t xml:space="preserve">Project plan </w:t>
            </w:r>
          </w:p>
          <w:p w:rsidR="00C948F7" w:rsidRDefault="00C948F7" w:rsidP="00C948F7">
            <w:pPr>
              <w:pStyle w:val="ListParagraph"/>
              <w:numPr>
                <w:ilvl w:val="0"/>
                <w:numId w:val="35"/>
              </w:numPr>
              <w:tabs>
                <w:tab w:val="left" w:pos="459"/>
              </w:tabs>
              <w:spacing w:line="360" w:lineRule="auto"/>
              <w:ind w:left="430" w:hanging="254"/>
              <w:jc w:val="both"/>
              <w:rPr>
                <w:rFonts w:cstheme="minorHAnsi"/>
                <w:sz w:val="24"/>
                <w:szCs w:val="24"/>
              </w:rPr>
            </w:pPr>
            <w:r w:rsidRPr="00AE21DD">
              <w:rPr>
                <w:rFonts w:cstheme="minorHAnsi"/>
                <w:sz w:val="24"/>
                <w:szCs w:val="24"/>
              </w:rPr>
              <w:t>A detailed company profile and resource capac</w:t>
            </w:r>
            <w:r>
              <w:rPr>
                <w:rFonts w:cstheme="minorHAnsi"/>
                <w:sz w:val="24"/>
                <w:szCs w:val="24"/>
              </w:rPr>
              <w:t xml:space="preserve">ity </w:t>
            </w:r>
            <w:r w:rsidRPr="00AE21DD">
              <w:rPr>
                <w:rFonts w:cstheme="minorHAnsi"/>
                <w:sz w:val="24"/>
                <w:szCs w:val="24"/>
              </w:rPr>
              <w:t>dedicated to this project = 10 points</w:t>
            </w:r>
          </w:p>
          <w:p w:rsidR="00C948F7" w:rsidRPr="00AE21DD" w:rsidRDefault="00C948F7" w:rsidP="00C948F7">
            <w:pPr>
              <w:pStyle w:val="ListParagraph"/>
              <w:tabs>
                <w:tab w:val="left" w:pos="459"/>
              </w:tabs>
              <w:spacing w:line="360" w:lineRule="auto"/>
              <w:ind w:left="430"/>
              <w:jc w:val="both"/>
              <w:rPr>
                <w:rFonts w:cstheme="minorHAnsi"/>
                <w:sz w:val="24"/>
                <w:szCs w:val="24"/>
              </w:rPr>
            </w:pPr>
          </w:p>
          <w:p w:rsidR="00C948F7" w:rsidRDefault="00C948F7" w:rsidP="00C948F7">
            <w:pPr>
              <w:pStyle w:val="ListParagraph"/>
              <w:numPr>
                <w:ilvl w:val="0"/>
                <w:numId w:val="35"/>
              </w:numPr>
              <w:tabs>
                <w:tab w:val="left" w:pos="459"/>
              </w:tabs>
              <w:spacing w:line="360" w:lineRule="auto"/>
              <w:ind w:left="430" w:hanging="254"/>
              <w:jc w:val="both"/>
              <w:rPr>
                <w:rFonts w:cstheme="minorHAnsi"/>
                <w:sz w:val="24"/>
                <w:szCs w:val="24"/>
              </w:rPr>
            </w:pPr>
            <w:r w:rsidRPr="00AE21DD">
              <w:rPr>
                <w:rFonts w:cstheme="minorHAnsi"/>
                <w:sz w:val="24"/>
                <w:szCs w:val="24"/>
              </w:rPr>
              <w:t>Process flow on analytical editing, writing, g</w:t>
            </w:r>
            <w:r>
              <w:rPr>
                <w:rFonts w:cstheme="minorHAnsi"/>
                <w:sz w:val="24"/>
                <w:szCs w:val="24"/>
              </w:rPr>
              <w:t>rammar checks and copy editing = 10 points</w:t>
            </w:r>
          </w:p>
          <w:p w:rsidR="00C948F7" w:rsidRPr="004E153E" w:rsidRDefault="00C948F7" w:rsidP="00C948F7">
            <w:pPr>
              <w:tabs>
                <w:tab w:val="left" w:pos="459"/>
              </w:tabs>
              <w:spacing w:line="360" w:lineRule="auto"/>
              <w:jc w:val="both"/>
              <w:rPr>
                <w:rFonts w:cstheme="minorHAnsi"/>
                <w:sz w:val="24"/>
                <w:szCs w:val="24"/>
              </w:rPr>
            </w:pPr>
          </w:p>
          <w:p w:rsidR="00C948F7" w:rsidRDefault="00C948F7" w:rsidP="00C948F7">
            <w:pPr>
              <w:pStyle w:val="ListParagraph"/>
              <w:numPr>
                <w:ilvl w:val="0"/>
                <w:numId w:val="35"/>
              </w:numPr>
              <w:tabs>
                <w:tab w:val="left" w:pos="459"/>
              </w:tabs>
              <w:spacing w:line="360" w:lineRule="auto"/>
              <w:ind w:left="430" w:hanging="254"/>
              <w:jc w:val="both"/>
              <w:rPr>
                <w:rFonts w:cstheme="minorHAnsi"/>
                <w:sz w:val="24"/>
                <w:szCs w:val="24"/>
              </w:rPr>
            </w:pPr>
            <w:r w:rsidRPr="00AE21DD">
              <w:rPr>
                <w:rFonts w:cstheme="minorHAnsi"/>
                <w:sz w:val="24"/>
                <w:szCs w:val="24"/>
              </w:rPr>
              <w:t>Overall strategic approach to the design and layou</w:t>
            </w:r>
            <w:r>
              <w:rPr>
                <w:rFonts w:cstheme="minorHAnsi"/>
                <w:sz w:val="24"/>
                <w:szCs w:val="24"/>
              </w:rPr>
              <w:t>t concept of the Annual Report = 10 points</w:t>
            </w:r>
          </w:p>
          <w:p w:rsidR="00C948F7" w:rsidRPr="00AE21DD" w:rsidRDefault="00C948F7" w:rsidP="00C948F7">
            <w:pPr>
              <w:pStyle w:val="ListParagraph"/>
              <w:tabs>
                <w:tab w:val="left" w:pos="459"/>
              </w:tabs>
              <w:spacing w:line="360" w:lineRule="auto"/>
              <w:ind w:left="430"/>
              <w:jc w:val="both"/>
              <w:rPr>
                <w:rFonts w:cstheme="minorHAnsi"/>
                <w:sz w:val="24"/>
                <w:szCs w:val="24"/>
              </w:rPr>
            </w:pPr>
          </w:p>
          <w:p w:rsidR="00C948F7" w:rsidRDefault="00C948F7" w:rsidP="000F7E08">
            <w:pPr>
              <w:pStyle w:val="ListParagraph"/>
              <w:numPr>
                <w:ilvl w:val="0"/>
                <w:numId w:val="35"/>
              </w:numPr>
              <w:tabs>
                <w:tab w:val="left" w:pos="459"/>
              </w:tabs>
              <w:spacing w:line="360" w:lineRule="auto"/>
              <w:ind w:left="430" w:hanging="254"/>
              <w:jc w:val="both"/>
              <w:rPr>
                <w:rFonts w:cstheme="minorHAnsi"/>
                <w:b/>
                <w:sz w:val="24"/>
                <w:szCs w:val="24"/>
              </w:rPr>
            </w:pPr>
            <w:r w:rsidRPr="00AE21DD">
              <w:rPr>
                <w:rFonts w:cstheme="minorHAnsi"/>
                <w:sz w:val="24"/>
                <w:szCs w:val="24"/>
              </w:rPr>
              <w:t>An indication of the timeframe envisaged to complete the project with defined milestones and details required for each pr</w:t>
            </w:r>
            <w:r>
              <w:rPr>
                <w:rFonts w:cstheme="minorHAnsi"/>
                <w:sz w:val="24"/>
                <w:szCs w:val="24"/>
              </w:rPr>
              <w:t>ocess in the project = 10 points</w:t>
            </w:r>
          </w:p>
        </w:tc>
      </w:tr>
      <w:tr w:rsidR="00C948F7" w:rsidRPr="00911A13" w:rsidTr="0038335B">
        <w:trPr>
          <w:trHeight w:val="1687"/>
        </w:trPr>
        <w:tc>
          <w:tcPr>
            <w:tcW w:w="4050" w:type="dxa"/>
            <w:tcBorders>
              <w:top w:val="single" w:sz="4" w:space="0" w:color="auto"/>
              <w:left w:val="single" w:sz="4" w:space="0" w:color="auto"/>
              <w:bottom w:val="single" w:sz="4" w:space="0" w:color="auto"/>
              <w:right w:val="single" w:sz="4" w:space="0" w:color="auto"/>
            </w:tcBorders>
            <w:shd w:val="clear" w:color="auto" w:fill="FFFFFF"/>
          </w:tcPr>
          <w:p w:rsidR="00C948F7" w:rsidRPr="0038335B" w:rsidRDefault="00C948F7" w:rsidP="00C948F7">
            <w:pPr>
              <w:pStyle w:val="ListParagraph"/>
              <w:numPr>
                <w:ilvl w:val="0"/>
                <w:numId w:val="36"/>
              </w:numPr>
              <w:spacing w:line="360" w:lineRule="auto"/>
              <w:rPr>
                <w:rFonts w:cstheme="minorHAnsi"/>
                <w:b/>
                <w:sz w:val="24"/>
                <w:szCs w:val="24"/>
              </w:rPr>
            </w:pPr>
            <w:r w:rsidRPr="0038335B">
              <w:rPr>
                <w:rFonts w:cstheme="minorHAnsi"/>
                <w:b/>
                <w:sz w:val="24"/>
                <w:szCs w:val="24"/>
              </w:rPr>
              <w:lastRenderedPageBreak/>
              <w:t>Track Record</w:t>
            </w:r>
          </w:p>
          <w:p w:rsidR="00C948F7" w:rsidRDefault="00C948F7" w:rsidP="00C948F7">
            <w:pPr>
              <w:spacing w:line="360" w:lineRule="auto"/>
              <w:rPr>
                <w:rFonts w:cstheme="minorHAnsi"/>
                <w:sz w:val="24"/>
                <w:szCs w:val="24"/>
              </w:rPr>
            </w:pPr>
            <w:r w:rsidRPr="00911A13">
              <w:rPr>
                <w:rFonts w:cstheme="minorHAnsi"/>
                <w:sz w:val="24"/>
                <w:szCs w:val="24"/>
              </w:rPr>
              <w:t xml:space="preserve">The Bidder must include at least three (3) </w:t>
            </w:r>
            <w:r w:rsidR="009A4E30">
              <w:rPr>
                <w:rFonts w:cstheme="minorHAnsi"/>
                <w:sz w:val="24"/>
                <w:szCs w:val="24"/>
              </w:rPr>
              <w:t>detailed reference letters</w:t>
            </w:r>
            <w:r>
              <w:rPr>
                <w:rFonts w:cstheme="minorHAnsi"/>
                <w:sz w:val="24"/>
                <w:szCs w:val="24"/>
              </w:rPr>
              <w:t xml:space="preserve"> that </w:t>
            </w:r>
            <w:r w:rsidRPr="00911A13">
              <w:rPr>
                <w:rFonts w:cstheme="minorHAnsi"/>
                <w:sz w:val="24"/>
                <w:szCs w:val="24"/>
              </w:rPr>
              <w:t xml:space="preserve">they have successfully </w:t>
            </w:r>
            <w:r>
              <w:rPr>
                <w:rFonts w:cstheme="minorHAnsi"/>
                <w:sz w:val="24"/>
                <w:szCs w:val="24"/>
              </w:rPr>
              <w:t>delivered Corporate Annual Reports Services.</w:t>
            </w:r>
          </w:p>
          <w:p w:rsidR="00C948F7" w:rsidRPr="00AE21DD" w:rsidRDefault="00C948F7" w:rsidP="00C948F7">
            <w:pPr>
              <w:spacing w:line="360" w:lineRule="auto"/>
              <w:rPr>
                <w:rFonts w:cstheme="minorHAnsi"/>
                <w:sz w:val="24"/>
                <w:szCs w:val="24"/>
              </w:rPr>
            </w:pPr>
            <w:r>
              <w:rPr>
                <w:rFonts w:cstheme="minorHAnsi"/>
                <w:sz w:val="24"/>
                <w:szCs w:val="24"/>
              </w:rPr>
              <w:t>Please p</w:t>
            </w:r>
            <w:r w:rsidRPr="00AE21DD">
              <w:rPr>
                <w:rFonts w:cstheme="minorHAnsi"/>
                <w:sz w:val="24"/>
                <w:szCs w:val="24"/>
              </w:rPr>
              <w:t>rovi</w:t>
            </w:r>
            <w:r w:rsidR="009A4E30">
              <w:rPr>
                <w:rFonts w:cstheme="minorHAnsi"/>
                <w:sz w:val="24"/>
                <w:szCs w:val="24"/>
              </w:rPr>
              <w:t>de at least three (3) reference letters</w:t>
            </w:r>
            <w:r w:rsidRPr="00AE21DD">
              <w:rPr>
                <w:rFonts w:cstheme="minorHAnsi"/>
                <w:sz w:val="24"/>
                <w:szCs w:val="24"/>
              </w:rPr>
              <w:t xml:space="preserve"> from the</w:t>
            </w:r>
            <w:r>
              <w:rPr>
                <w:rFonts w:cstheme="minorHAnsi"/>
                <w:sz w:val="24"/>
                <w:szCs w:val="24"/>
              </w:rPr>
              <w:t xml:space="preserve"> former or current client and it must be on the client</w:t>
            </w:r>
            <w:r w:rsidRPr="00AE21DD">
              <w:rPr>
                <w:rFonts w:cstheme="minorHAnsi"/>
                <w:sz w:val="24"/>
                <w:szCs w:val="24"/>
              </w:rPr>
              <w:t xml:space="preserve"> letterhead</w:t>
            </w:r>
            <w:r>
              <w:rPr>
                <w:rFonts w:cstheme="minorHAnsi"/>
                <w:sz w:val="24"/>
                <w:szCs w:val="24"/>
              </w:rPr>
              <w:t xml:space="preserve">, must have client names, contact numbers and </w:t>
            </w:r>
            <w:r w:rsidRPr="00AE21DD">
              <w:rPr>
                <w:rFonts w:cstheme="minorHAnsi"/>
                <w:sz w:val="24"/>
                <w:szCs w:val="24"/>
              </w:rPr>
              <w:t>contact person).</w:t>
            </w:r>
          </w:p>
        </w:tc>
        <w:tc>
          <w:tcPr>
            <w:tcW w:w="1350" w:type="dxa"/>
            <w:tcBorders>
              <w:top w:val="single" w:sz="4" w:space="0" w:color="auto"/>
              <w:left w:val="single" w:sz="4" w:space="0" w:color="auto"/>
              <w:bottom w:val="single" w:sz="4" w:space="0" w:color="auto"/>
              <w:right w:val="single" w:sz="4" w:space="0" w:color="auto"/>
            </w:tcBorders>
            <w:noWrap/>
          </w:tcPr>
          <w:p w:rsidR="00C948F7" w:rsidRPr="00911A13" w:rsidRDefault="00C948F7" w:rsidP="00C948F7">
            <w:pPr>
              <w:spacing w:line="360" w:lineRule="auto"/>
              <w:jc w:val="center"/>
              <w:rPr>
                <w:rFonts w:cstheme="minorHAnsi"/>
                <w:b/>
                <w:sz w:val="24"/>
                <w:szCs w:val="24"/>
              </w:rPr>
            </w:pPr>
            <w:r>
              <w:rPr>
                <w:rFonts w:cstheme="minorHAnsi"/>
                <w:b/>
                <w:sz w:val="24"/>
                <w:szCs w:val="24"/>
              </w:rPr>
              <w:t>15%</w:t>
            </w:r>
          </w:p>
        </w:tc>
        <w:tc>
          <w:tcPr>
            <w:tcW w:w="5040" w:type="dxa"/>
            <w:tcBorders>
              <w:top w:val="single" w:sz="4" w:space="0" w:color="auto"/>
              <w:left w:val="single" w:sz="4" w:space="0" w:color="auto"/>
              <w:bottom w:val="single" w:sz="4" w:space="0" w:color="auto"/>
              <w:right w:val="single" w:sz="4" w:space="0" w:color="auto"/>
            </w:tcBorders>
          </w:tcPr>
          <w:p w:rsidR="00C948F7" w:rsidRPr="00911A13" w:rsidRDefault="00C948F7" w:rsidP="00C948F7">
            <w:pPr>
              <w:pStyle w:val="ListParagraph"/>
              <w:tabs>
                <w:tab w:val="left" w:pos="459"/>
              </w:tabs>
              <w:spacing w:line="360" w:lineRule="auto"/>
              <w:ind w:left="0"/>
              <w:jc w:val="both"/>
              <w:rPr>
                <w:rFonts w:cstheme="minorHAnsi"/>
                <w:b/>
                <w:sz w:val="24"/>
                <w:szCs w:val="24"/>
              </w:rPr>
            </w:pPr>
            <w:r w:rsidRPr="00911A13">
              <w:rPr>
                <w:rFonts w:cstheme="minorHAnsi"/>
                <w:b/>
                <w:sz w:val="24"/>
                <w:szCs w:val="24"/>
              </w:rPr>
              <w:t>References</w:t>
            </w:r>
          </w:p>
          <w:p w:rsidR="00C948F7" w:rsidRPr="00911A13" w:rsidRDefault="009A4E30" w:rsidP="00C948F7">
            <w:pPr>
              <w:pStyle w:val="ListParagraph"/>
              <w:numPr>
                <w:ilvl w:val="0"/>
                <w:numId w:val="35"/>
              </w:numPr>
              <w:tabs>
                <w:tab w:val="left" w:pos="459"/>
              </w:tabs>
              <w:spacing w:line="360" w:lineRule="auto"/>
              <w:ind w:hanging="1266"/>
              <w:jc w:val="both"/>
              <w:rPr>
                <w:rFonts w:cstheme="minorHAnsi"/>
                <w:sz w:val="24"/>
                <w:szCs w:val="24"/>
              </w:rPr>
            </w:pPr>
            <w:r>
              <w:rPr>
                <w:rFonts w:cstheme="minorHAnsi"/>
                <w:sz w:val="24"/>
                <w:szCs w:val="24"/>
              </w:rPr>
              <w:t>5</w:t>
            </w:r>
            <w:r w:rsidR="00C948F7">
              <w:rPr>
                <w:rFonts w:cstheme="minorHAnsi"/>
                <w:sz w:val="24"/>
                <w:szCs w:val="24"/>
              </w:rPr>
              <w:t xml:space="preserve"> or more References = 15</w:t>
            </w:r>
          </w:p>
          <w:p w:rsidR="00C948F7" w:rsidRPr="00911A13" w:rsidRDefault="009A4E30" w:rsidP="00C948F7">
            <w:pPr>
              <w:pStyle w:val="ListParagraph"/>
              <w:numPr>
                <w:ilvl w:val="0"/>
                <w:numId w:val="35"/>
              </w:numPr>
              <w:tabs>
                <w:tab w:val="left" w:pos="459"/>
              </w:tabs>
              <w:spacing w:line="360" w:lineRule="auto"/>
              <w:ind w:hanging="1266"/>
              <w:jc w:val="both"/>
              <w:rPr>
                <w:rFonts w:cstheme="minorHAnsi"/>
                <w:sz w:val="24"/>
                <w:szCs w:val="24"/>
              </w:rPr>
            </w:pPr>
            <w:r>
              <w:rPr>
                <w:rFonts w:cstheme="minorHAnsi"/>
                <w:sz w:val="24"/>
                <w:szCs w:val="24"/>
              </w:rPr>
              <w:t>Between 3 - 4</w:t>
            </w:r>
            <w:r w:rsidR="00C948F7">
              <w:rPr>
                <w:rFonts w:cstheme="minorHAnsi"/>
                <w:sz w:val="24"/>
                <w:szCs w:val="24"/>
              </w:rPr>
              <w:t xml:space="preserve"> References = 10</w:t>
            </w:r>
          </w:p>
          <w:p w:rsidR="00C948F7" w:rsidRPr="00911A13" w:rsidRDefault="009A4E30" w:rsidP="00C948F7">
            <w:pPr>
              <w:pStyle w:val="ListParagraph"/>
              <w:numPr>
                <w:ilvl w:val="0"/>
                <w:numId w:val="35"/>
              </w:numPr>
              <w:tabs>
                <w:tab w:val="left" w:pos="459"/>
              </w:tabs>
              <w:spacing w:line="360" w:lineRule="auto"/>
              <w:ind w:hanging="1266"/>
              <w:jc w:val="both"/>
              <w:rPr>
                <w:rFonts w:cstheme="minorHAnsi"/>
                <w:b/>
                <w:sz w:val="24"/>
                <w:szCs w:val="24"/>
              </w:rPr>
            </w:pPr>
            <w:r>
              <w:rPr>
                <w:rFonts w:cstheme="minorHAnsi"/>
                <w:sz w:val="24"/>
                <w:szCs w:val="24"/>
              </w:rPr>
              <w:t>Less than 3</w:t>
            </w:r>
            <w:r w:rsidR="00C948F7">
              <w:rPr>
                <w:rFonts w:cstheme="minorHAnsi"/>
                <w:sz w:val="24"/>
                <w:szCs w:val="24"/>
              </w:rPr>
              <w:t xml:space="preserve"> References = 0</w:t>
            </w:r>
          </w:p>
          <w:p w:rsidR="00C948F7" w:rsidRPr="00911A13" w:rsidRDefault="00C948F7" w:rsidP="00C948F7">
            <w:pPr>
              <w:pStyle w:val="ListParagraph"/>
              <w:tabs>
                <w:tab w:val="left" w:pos="459"/>
              </w:tabs>
              <w:spacing w:line="360" w:lineRule="auto"/>
              <w:ind w:left="0"/>
              <w:jc w:val="both"/>
              <w:rPr>
                <w:rFonts w:cstheme="minorHAnsi"/>
                <w:b/>
                <w:sz w:val="24"/>
                <w:szCs w:val="24"/>
              </w:rPr>
            </w:pPr>
          </w:p>
        </w:tc>
      </w:tr>
      <w:tr w:rsidR="00C948F7" w:rsidRPr="00911A13" w:rsidTr="000F7E08">
        <w:trPr>
          <w:trHeight w:val="1687"/>
        </w:trPr>
        <w:tc>
          <w:tcPr>
            <w:tcW w:w="4050" w:type="dxa"/>
            <w:tcBorders>
              <w:top w:val="single" w:sz="4" w:space="0" w:color="auto"/>
              <w:left w:val="single" w:sz="4" w:space="0" w:color="auto"/>
              <w:bottom w:val="single" w:sz="4" w:space="0" w:color="auto"/>
              <w:right w:val="single" w:sz="4" w:space="0" w:color="auto"/>
            </w:tcBorders>
            <w:shd w:val="clear" w:color="auto" w:fill="FFFFFF"/>
          </w:tcPr>
          <w:p w:rsidR="00C948F7" w:rsidRPr="00E375CD" w:rsidRDefault="00C948F7" w:rsidP="00C948F7">
            <w:pPr>
              <w:pStyle w:val="ListParagraph"/>
              <w:numPr>
                <w:ilvl w:val="0"/>
                <w:numId w:val="36"/>
              </w:numPr>
              <w:spacing w:line="360" w:lineRule="auto"/>
              <w:rPr>
                <w:rFonts w:ascii="Arial" w:eastAsia="Times New Roman" w:hAnsi="Arial" w:cs="Arial"/>
                <w:b/>
                <w:color w:val="0D0D0D"/>
                <w:sz w:val="20"/>
                <w:szCs w:val="20"/>
              </w:rPr>
            </w:pPr>
            <w:r w:rsidRPr="00E375CD">
              <w:rPr>
                <w:rFonts w:ascii="Arial" w:eastAsia="Times New Roman" w:hAnsi="Arial" w:cs="Arial"/>
                <w:b/>
                <w:color w:val="0D0D0D"/>
                <w:sz w:val="20"/>
                <w:szCs w:val="20"/>
              </w:rPr>
              <w:t>Portfolio of Evidence</w:t>
            </w:r>
          </w:p>
          <w:p w:rsidR="00C948F7" w:rsidRPr="009E26EB" w:rsidRDefault="00C948F7" w:rsidP="00C948F7">
            <w:pPr>
              <w:spacing w:line="360" w:lineRule="auto"/>
              <w:rPr>
                <w:rFonts w:cstheme="minorHAnsi"/>
                <w:sz w:val="24"/>
                <w:szCs w:val="24"/>
              </w:rPr>
            </w:pPr>
            <w:r w:rsidRPr="009E26EB">
              <w:rPr>
                <w:rFonts w:cstheme="minorHAnsi"/>
                <w:sz w:val="24"/>
                <w:szCs w:val="24"/>
              </w:rPr>
              <w:t>The b</w:t>
            </w:r>
            <w:r w:rsidR="009A4E30">
              <w:rPr>
                <w:rFonts w:cstheme="minorHAnsi"/>
                <w:sz w:val="24"/>
                <w:szCs w:val="24"/>
              </w:rPr>
              <w:t>idder must submit three</w:t>
            </w:r>
            <w:r w:rsidR="000F7E08">
              <w:rPr>
                <w:rFonts w:cstheme="minorHAnsi"/>
                <w:sz w:val="24"/>
                <w:szCs w:val="24"/>
              </w:rPr>
              <w:t xml:space="preserve"> (3)</w:t>
            </w:r>
            <w:r w:rsidR="009A4E30">
              <w:rPr>
                <w:rFonts w:cstheme="minorHAnsi"/>
                <w:sz w:val="24"/>
                <w:szCs w:val="24"/>
              </w:rPr>
              <w:t xml:space="preserve"> hard copies from</w:t>
            </w:r>
            <w:r w:rsidRPr="009E26EB">
              <w:rPr>
                <w:rFonts w:cstheme="minorHAnsi"/>
                <w:sz w:val="24"/>
                <w:szCs w:val="24"/>
              </w:rPr>
              <w:t xml:space="preserve"> different </w:t>
            </w:r>
            <w:r w:rsidR="009A4E30">
              <w:rPr>
                <w:rFonts w:cstheme="minorHAnsi"/>
                <w:sz w:val="24"/>
                <w:szCs w:val="24"/>
              </w:rPr>
              <w:t xml:space="preserve">clients of Portfolio of Evidence. </w:t>
            </w:r>
          </w:p>
          <w:p w:rsidR="00C948F7" w:rsidRDefault="00C948F7" w:rsidP="00C948F7">
            <w:pPr>
              <w:pStyle w:val="ListParagraph"/>
              <w:spacing w:line="360" w:lineRule="auto"/>
              <w:rPr>
                <w:rFonts w:cstheme="minorHAnsi"/>
                <w:b/>
                <w:sz w:val="24"/>
                <w:szCs w:val="24"/>
              </w:rPr>
            </w:pPr>
          </w:p>
        </w:tc>
        <w:tc>
          <w:tcPr>
            <w:tcW w:w="1350" w:type="dxa"/>
            <w:tcBorders>
              <w:top w:val="single" w:sz="4" w:space="0" w:color="auto"/>
              <w:left w:val="nil"/>
              <w:bottom w:val="single" w:sz="4" w:space="0" w:color="auto"/>
              <w:right w:val="single" w:sz="4" w:space="0" w:color="auto"/>
            </w:tcBorders>
            <w:noWrap/>
          </w:tcPr>
          <w:p w:rsidR="00C948F7" w:rsidRDefault="00C948F7" w:rsidP="00C948F7">
            <w:pPr>
              <w:spacing w:line="360" w:lineRule="auto"/>
              <w:jc w:val="center"/>
              <w:rPr>
                <w:rFonts w:cstheme="minorHAnsi"/>
                <w:b/>
                <w:sz w:val="24"/>
                <w:szCs w:val="24"/>
              </w:rPr>
            </w:pPr>
            <w:r>
              <w:rPr>
                <w:rFonts w:cstheme="minorHAnsi"/>
                <w:b/>
                <w:sz w:val="24"/>
                <w:szCs w:val="24"/>
              </w:rPr>
              <w:t>15%</w:t>
            </w:r>
          </w:p>
        </w:tc>
        <w:tc>
          <w:tcPr>
            <w:tcW w:w="5040" w:type="dxa"/>
            <w:tcBorders>
              <w:top w:val="single" w:sz="4" w:space="0" w:color="auto"/>
              <w:left w:val="nil"/>
              <w:bottom w:val="single" w:sz="4" w:space="0" w:color="auto"/>
              <w:right w:val="single" w:sz="4" w:space="0" w:color="auto"/>
            </w:tcBorders>
          </w:tcPr>
          <w:p w:rsidR="00C948F7" w:rsidRPr="00E375CD" w:rsidRDefault="00C948F7" w:rsidP="000F7E08">
            <w:pPr>
              <w:pStyle w:val="ListParagraph"/>
              <w:spacing w:line="360" w:lineRule="auto"/>
              <w:rPr>
                <w:rFonts w:ascii="Arial" w:eastAsia="Times New Roman" w:hAnsi="Arial" w:cs="Arial"/>
                <w:b/>
                <w:color w:val="0D0D0D"/>
                <w:sz w:val="20"/>
                <w:szCs w:val="20"/>
              </w:rPr>
            </w:pPr>
            <w:r w:rsidRPr="00E375CD">
              <w:rPr>
                <w:rFonts w:ascii="Arial" w:eastAsia="Times New Roman" w:hAnsi="Arial" w:cs="Arial"/>
                <w:b/>
                <w:color w:val="0D0D0D"/>
                <w:sz w:val="20"/>
                <w:szCs w:val="20"/>
              </w:rPr>
              <w:t>Portfolio of Evidence</w:t>
            </w:r>
          </w:p>
          <w:p w:rsidR="00C948F7" w:rsidRDefault="000F7E08" w:rsidP="00C948F7">
            <w:pPr>
              <w:pStyle w:val="ListParagraph"/>
              <w:numPr>
                <w:ilvl w:val="0"/>
                <w:numId w:val="40"/>
              </w:numPr>
              <w:spacing w:after="0" w:line="240" w:lineRule="auto"/>
              <w:rPr>
                <w:rFonts w:ascii="Arial" w:eastAsia="Times New Roman" w:hAnsi="Arial" w:cs="Arial"/>
                <w:color w:val="0D0D0D"/>
                <w:sz w:val="20"/>
                <w:szCs w:val="20"/>
              </w:rPr>
            </w:pPr>
            <w:r>
              <w:rPr>
                <w:rFonts w:cstheme="minorHAnsi"/>
                <w:sz w:val="24"/>
                <w:szCs w:val="24"/>
              </w:rPr>
              <w:t xml:space="preserve">5 or more </w:t>
            </w:r>
            <w:r w:rsidR="00C948F7" w:rsidRPr="009E26EB">
              <w:rPr>
                <w:rFonts w:cstheme="minorHAnsi"/>
                <w:sz w:val="24"/>
                <w:szCs w:val="24"/>
              </w:rPr>
              <w:t xml:space="preserve">hard copies </w:t>
            </w:r>
            <w:r w:rsidR="00C51525">
              <w:rPr>
                <w:rFonts w:ascii="Arial" w:eastAsia="Times New Roman" w:hAnsi="Arial" w:cs="Arial"/>
                <w:color w:val="0D0D0D"/>
                <w:sz w:val="20"/>
                <w:szCs w:val="20"/>
              </w:rPr>
              <w:t>= 15</w:t>
            </w:r>
            <w:r w:rsidR="00C948F7" w:rsidRPr="009E26EB">
              <w:rPr>
                <w:rFonts w:ascii="Arial" w:eastAsia="Times New Roman" w:hAnsi="Arial" w:cs="Arial"/>
                <w:color w:val="0D0D0D"/>
                <w:sz w:val="20"/>
                <w:szCs w:val="20"/>
              </w:rPr>
              <w:t xml:space="preserve"> points</w:t>
            </w:r>
          </w:p>
          <w:p w:rsidR="00C948F7" w:rsidRDefault="00C948F7" w:rsidP="00C948F7">
            <w:pPr>
              <w:pStyle w:val="ListParagraph"/>
              <w:spacing w:after="0" w:line="240" w:lineRule="auto"/>
              <w:ind w:left="360"/>
              <w:rPr>
                <w:rFonts w:ascii="Arial" w:eastAsia="Times New Roman" w:hAnsi="Arial" w:cs="Arial"/>
                <w:color w:val="0D0D0D"/>
                <w:sz w:val="20"/>
                <w:szCs w:val="20"/>
              </w:rPr>
            </w:pPr>
          </w:p>
          <w:p w:rsidR="00C948F7" w:rsidRPr="000F7E08" w:rsidRDefault="000F7E08" w:rsidP="00DD71B2">
            <w:pPr>
              <w:pStyle w:val="ListParagraph"/>
              <w:numPr>
                <w:ilvl w:val="0"/>
                <w:numId w:val="40"/>
              </w:numPr>
              <w:spacing w:after="0" w:line="240" w:lineRule="auto"/>
              <w:rPr>
                <w:rFonts w:ascii="Arial" w:eastAsia="Times New Roman" w:hAnsi="Arial" w:cs="Arial"/>
                <w:color w:val="0D0D0D"/>
                <w:sz w:val="20"/>
                <w:szCs w:val="20"/>
              </w:rPr>
            </w:pPr>
            <w:r w:rsidRPr="000F7E08">
              <w:rPr>
                <w:rFonts w:ascii="Arial" w:eastAsia="Times New Roman" w:hAnsi="Arial" w:cs="Arial"/>
                <w:color w:val="0D0D0D"/>
                <w:sz w:val="20"/>
                <w:szCs w:val="20"/>
              </w:rPr>
              <w:t xml:space="preserve">3 – 4 hard copies </w:t>
            </w:r>
            <w:r>
              <w:rPr>
                <w:rFonts w:ascii="Arial" w:eastAsia="Times New Roman" w:hAnsi="Arial" w:cs="Arial"/>
                <w:color w:val="0D0D0D"/>
                <w:sz w:val="20"/>
                <w:szCs w:val="20"/>
              </w:rPr>
              <w:t>= 10</w:t>
            </w:r>
          </w:p>
          <w:p w:rsidR="00C948F7" w:rsidRPr="009E26EB" w:rsidRDefault="00C948F7" w:rsidP="00C948F7">
            <w:pPr>
              <w:pStyle w:val="ListParagraph"/>
              <w:spacing w:after="0" w:line="240" w:lineRule="auto"/>
              <w:ind w:left="360"/>
              <w:rPr>
                <w:rFonts w:ascii="Arial" w:eastAsia="Times New Roman" w:hAnsi="Arial" w:cs="Arial"/>
                <w:color w:val="0D0D0D"/>
                <w:sz w:val="20"/>
                <w:szCs w:val="20"/>
              </w:rPr>
            </w:pPr>
          </w:p>
          <w:p w:rsidR="00C948F7" w:rsidRPr="009E26EB" w:rsidRDefault="00C948F7" w:rsidP="00C948F7">
            <w:pPr>
              <w:pStyle w:val="ListParagraph"/>
              <w:numPr>
                <w:ilvl w:val="0"/>
                <w:numId w:val="40"/>
              </w:numPr>
              <w:spacing w:after="0" w:line="240" w:lineRule="auto"/>
              <w:rPr>
                <w:rFonts w:ascii="Arial" w:eastAsia="Times New Roman" w:hAnsi="Arial" w:cs="Arial"/>
                <w:color w:val="0D0D0D"/>
                <w:sz w:val="20"/>
                <w:szCs w:val="20"/>
              </w:rPr>
            </w:pPr>
            <w:r w:rsidRPr="00E375CD">
              <w:rPr>
                <w:rFonts w:ascii="Arial" w:eastAsia="Times New Roman" w:hAnsi="Arial" w:cs="Arial"/>
                <w:color w:val="0D0D0D"/>
                <w:sz w:val="20"/>
                <w:szCs w:val="20"/>
              </w:rPr>
              <w:t>No copies = 0</w:t>
            </w:r>
          </w:p>
          <w:p w:rsidR="00C948F7" w:rsidRDefault="00C948F7" w:rsidP="00C948F7">
            <w:pPr>
              <w:pStyle w:val="ListParagraph"/>
              <w:tabs>
                <w:tab w:val="left" w:pos="459"/>
              </w:tabs>
              <w:spacing w:line="360" w:lineRule="auto"/>
              <w:ind w:left="0"/>
              <w:jc w:val="both"/>
              <w:rPr>
                <w:rFonts w:cstheme="minorHAnsi"/>
                <w:b/>
                <w:sz w:val="24"/>
                <w:szCs w:val="24"/>
              </w:rPr>
            </w:pPr>
          </w:p>
        </w:tc>
      </w:tr>
      <w:tr w:rsidR="00C948F7" w:rsidRPr="00911A13" w:rsidTr="00714B54">
        <w:trPr>
          <w:trHeight w:val="503"/>
        </w:trPr>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948F7" w:rsidRPr="00911A13" w:rsidRDefault="00C948F7" w:rsidP="00714B54">
            <w:pPr>
              <w:spacing w:line="360" w:lineRule="auto"/>
              <w:rPr>
                <w:rFonts w:cstheme="minorHAnsi"/>
                <w:b/>
                <w:sz w:val="24"/>
                <w:szCs w:val="24"/>
              </w:rPr>
            </w:pPr>
            <w:r w:rsidRPr="00911A13">
              <w:rPr>
                <w:rFonts w:cstheme="minorHAnsi"/>
                <w:b/>
                <w:sz w:val="24"/>
                <w:szCs w:val="24"/>
              </w:rPr>
              <w:t>TOTAL</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948F7" w:rsidRPr="00911A13" w:rsidRDefault="00714B54" w:rsidP="00714B54">
            <w:pPr>
              <w:spacing w:line="360" w:lineRule="auto"/>
              <w:jc w:val="center"/>
              <w:rPr>
                <w:rFonts w:cstheme="minorHAnsi"/>
                <w:b/>
                <w:sz w:val="24"/>
                <w:szCs w:val="24"/>
              </w:rPr>
            </w:pPr>
            <w:r>
              <w:rPr>
                <w:rFonts w:cstheme="minorHAnsi"/>
                <w:b/>
                <w:sz w:val="24"/>
                <w:szCs w:val="24"/>
              </w:rPr>
              <w:t>100%</w:t>
            </w:r>
          </w:p>
        </w:tc>
        <w:tc>
          <w:tcPr>
            <w:tcW w:w="504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948F7" w:rsidRPr="00911A13" w:rsidRDefault="00C948F7" w:rsidP="00714B54">
            <w:pPr>
              <w:spacing w:after="160" w:line="360" w:lineRule="auto"/>
              <w:rPr>
                <w:rFonts w:cstheme="minorHAnsi"/>
                <w:b/>
                <w:sz w:val="24"/>
                <w:szCs w:val="24"/>
              </w:rPr>
            </w:pPr>
          </w:p>
        </w:tc>
      </w:tr>
      <w:tr w:rsidR="00C948F7" w:rsidRPr="00911A13" w:rsidTr="00714B54">
        <w:trPr>
          <w:trHeight w:val="634"/>
        </w:trPr>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8F7" w:rsidRPr="00911A13" w:rsidRDefault="00C948F7" w:rsidP="00714B54">
            <w:pPr>
              <w:spacing w:after="160" w:line="259" w:lineRule="auto"/>
              <w:rPr>
                <w:rFonts w:cstheme="minorHAnsi"/>
                <w:b/>
                <w:sz w:val="24"/>
                <w:szCs w:val="24"/>
              </w:rPr>
            </w:pPr>
            <w:r w:rsidRPr="00911A13">
              <w:rPr>
                <w:rFonts w:cstheme="minorHAnsi"/>
                <w:b/>
                <w:sz w:val="24"/>
                <w:szCs w:val="24"/>
              </w:rPr>
              <w:t>THRESHOLD</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948F7" w:rsidRPr="00911A13" w:rsidRDefault="00C948F7" w:rsidP="00714B54">
            <w:pPr>
              <w:spacing w:after="160" w:line="360" w:lineRule="auto"/>
              <w:jc w:val="center"/>
              <w:rPr>
                <w:rFonts w:cstheme="minorHAnsi"/>
                <w:b/>
                <w:sz w:val="24"/>
                <w:szCs w:val="24"/>
              </w:rPr>
            </w:pPr>
            <w:r w:rsidRPr="00911A13">
              <w:rPr>
                <w:rFonts w:cstheme="minorHAnsi"/>
                <w:b/>
                <w:sz w:val="24"/>
                <w:szCs w:val="24"/>
              </w:rPr>
              <w:t>75%</w:t>
            </w:r>
          </w:p>
        </w:tc>
        <w:tc>
          <w:tcPr>
            <w:tcW w:w="50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8F7" w:rsidRPr="00911A13" w:rsidRDefault="00C948F7" w:rsidP="00C948F7">
            <w:pPr>
              <w:spacing w:after="160" w:line="360" w:lineRule="auto"/>
              <w:rPr>
                <w:rFonts w:cstheme="minorHAnsi"/>
                <w:b/>
                <w:sz w:val="24"/>
                <w:szCs w:val="24"/>
              </w:rPr>
            </w:pPr>
          </w:p>
        </w:tc>
      </w:tr>
    </w:tbl>
    <w:p w:rsidR="00302528" w:rsidRPr="00911A13" w:rsidRDefault="00302528" w:rsidP="00B00291">
      <w:pPr>
        <w:spacing w:after="0"/>
        <w:rPr>
          <w:rFonts w:cstheme="minorHAnsi"/>
          <w:b/>
          <w:sz w:val="24"/>
          <w:szCs w:val="24"/>
        </w:rPr>
      </w:pPr>
    </w:p>
    <w:p w:rsidR="00911A13" w:rsidRDefault="00911A13" w:rsidP="00B00291">
      <w:pPr>
        <w:spacing w:after="0"/>
        <w:rPr>
          <w:rFonts w:cstheme="minorHAnsi"/>
          <w:b/>
          <w:sz w:val="24"/>
          <w:szCs w:val="24"/>
        </w:rPr>
      </w:pPr>
    </w:p>
    <w:p w:rsidR="000F7E08" w:rsidRDefault="000F7E08" w:rsidP="00B00291">
      <w:pPr>
        <w:spacing w:after="0"/>
        <w:rPr>
          <w:rFonts w:cstheme="minorHAnsi"/>
          <w:b/>
          <w:sz w:val="24"/>
          <w:szCs w:val="24"/>
        </w:rPr>
      </w:pPr>
    </w:p>
    <w:p w:rsidR="000F7E08" w:rsidRDefault="000F7E08" w:rsidP="00B00291">
      <w:pPr>
        <w:spacing w:after="0"/>
        <w:rPr>
          <w:rFonts w:cstheme="minorHAnsi"/>
          <w:b/>
          <w:sz w:val="24"/>
          <w:szCs w:val="24"/>
        </w:rPr>
      </w:pPr>
    </w:p>
    <w:p w:rsidR="000F7E08" w:rsidRDefault="000F7E08" w:rsidP="00B00291">
      <w:pPr>
        <w:spacing w:after="0"/>
        <w:rPr>
          <w:rFonts w:cstheme="minorHAnsi"/>
          <w:b/>
          <w:sz w:val="24"/>
          <w:szCs w:val="24"/>
        </w:rPr>
      </w:pPr>
    </w:p>
    <w:p w:rsidR="000F7E08" w:rsidRDefault="000F7E08" w:rsidP="00B00291">
      <w:pPr>
        <w:spacing w:after="0"/>
        <w:rPr>
          <w:rFonts w:cstheme="minorHAnsi"/>
          <w:b/>
          <w:sz w:val="24"/>
          <w:szCs w:val="24"/>
        </w:rPr>
      </w:pPr>
    </w:p>
    <w:p w:rsidR="000F7E08" w:rsidRDefault="000F7E08" w:rsidP="00B00291">
      <w:pPr>
        <w:spacing w:after="0"/>
        <w:rPr>
          <w:rFonts w:cstheme="minorHAnsi"/>
          <w:b/>
          <w:sz w:val="24"/>
          <w:szCs w:val="24"/>
        </w:rPr>
      </w:pPr>
    </w:p>
    <w:p w:rsidR="000F7E08" w:rsidRDefault="000F7E08" w:rsidP="00B00291">
      <w:pPr>
        <w:spacing w:after="0"/>
        <w:rPr>
          <w:rFonts w:cstheme="minorHAnsi"/>
          <w:b/>
          <w:sz w:val="24"/>
          <w:szCs w:val="24"/>
        </w:rPr>
      </w:pPr>
    </w:p>
    <w:p w:rsidR="000F7E08" w:rsidRDefault="000F7E08" w:rsidP="00B00291">
      <w:pPr>
        <w:spacing w:after="0"/>
        <w:rPr>
          <w:rFonts w:cstheme="minorHAnsi"/>
          <w:b/>
          <w:sz w:val="24"/>
          <w:szCs w:val="24"/>
        </w:rPr>
      </w:pPr>
    </w:p>
    <w:p w:rsidR="000F7E08" w:rsidRDefault="000F7E08" w:rsidP="00B00291">
      <w:pPr>
        <w:spacing w:after="0"/>
        <w:rPr>
          <w:rFonts w:cstheme="minorHAnsi"/>
          <w:b/>
          <w:sz w:val="24"/>
          <w:szCs w:val="24"/>
        </w:rPr>
      </w:pPr>
    </w:p>
    <w:p w:rsidR="000F7E08" w:rsidRDefault="000F7E08" w:rsidP="00B00291">
      <w:pPr>
        <w:spacing w:after="0"/>
        <w:rPr>
          <w:rFonts w:cstheme="minorHAnsi"/>
          <w:b/>
          <w:sz w:val="24"/>
          <w:szCs w:val="24"/>
        </w:rPr>
      </w:pPr>
    </w:p>
    <w:p w:rsidR="000F7E08" w:rsidRDefault="000F7E08" w:rsidP="00B00291">
      <w:pPr>
        <w:spacing w:after="0"/>
        <w:rPr>
          <w:rFonts w:cstheme="minorHAnsi"/>
          <w:b/>
          <w:sz w:val="24"/>
          <w:szCs w:val="24"/>
        </w:rPr>
      </w:pPr>
    </w:p>
    <w:p w:rsidR="00302528" w:rsidRPr="00911A13" w:rsidRDefault="00302528" w:rsidP="000F7E08">
      <w:pPr>
        <w:spacing w:after="0"/>
        <w:rPr>
          <w:rFonts w:cstheme="minorHAnsi"/>
          <w:b/>
          <w:sz w:val="24"/>
          <w:szCs w:val="24"/>
        </w:rPr>
      </w:pPr>
    </w:p>
    <w:tbl>
      <w:tblPr>
        <w:tblStyle w:val="TableGrid"/>
        <w:tblW w:w="10020" w:type="dxa"/>
        <w:tblInd w:w="588" w:type="dxa"/>
        <w:tblCellMar>
          <w:top w:w="52" w:type="dxa"/>
          <w:left w:w="108" w:type="dxa"/>
          <w:right w:w="40" w:type="dxa"/>
        </w:tblCellMar>
        <w:tblLook w:val="04A0" w:firstRow="1" w:lastRow="0" w:firstColumn="1" w:lastColumn="0" w:noHBand="0" w:noVBand="1"/>
      </w:tblPr>
      <w:tblGrid>
        <w:gridCol w:w="711"/>
        <w:gridCol w:w="4277"/>
        <w:gridCol w:w="2516"/>
        <w:gridCol w:w="2516"/>
      </w:tblGrid>
      <w:tr w:rsidR="007F0E26" w:rsidRPr="00911A13" w:rsidTr="00714B54">
        <w:trPr>
          <w:trHeight w:val="432"/>
        </w:trPr>
        <w:tc>
          <w:tcPr>
            <w:tcW w:w="7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0E26" w:rsidRPr="00911A13" w:rsidRDefault="00964ECA">
            <w:pPr>
              <w:spacing w:line="259" w:lineRule="auto"/>
              <w:rPr>
                <w:rFonts w:cstheme="minorHAnsi"/>
                <w:sz w:val="24"/>
                <w:szCs w:val="24"/>
              </w:rPr>
            </w:pPr>
            <w:r w:rsidRPr="00911A13">
              <w:rPr>
                <w:rFonts w:cstheme="minorHAnsi"/>
                <w:sz w:val="24"/>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0E26" w:rsidRPr="00911A13" w:rsidRDefault="00964ECA">
            <w:pPr>
              <w:spacing w:line="259" w:lineRule="auto"/>
              <w:rPr>
                <w:rFonts w:cstheme="minorHAnsi"/>
                <w:sz w:val="24"/>
                <w:szCs w:val="24"/>
              </w:rPr>
            </w:pPr>
            <w:r w:rsidRPr="00911A13">
              <w:rPr>
                <w:rFonts w:cstheme="minorHAnsi"/>
                <w:b/>
                <w:sz w:val="24"/>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0E26" w:rsidRPr="00911A13" w:rsidRDefault="00964ECA">
            <w:pPr>
              <w:spacing w:line="259" w:lineRule="auto"/>
              <w:ind w:left="2"/>
              <w:rPr>
                <w:rFonts w:cstheme="minorHAnsi"/>
                <w:sz w:val="24"/>
                <w:szCs w:val="24"/>
              </w:rPr>
            </w:pPr>
            <w:r w:rsidRPr="00911A13">
              <w:rPr>
                <w:rFonts w:cstheme="minorHAnsi"/>
                <w:sz w:val="24"/>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0E26" w:rsidRPr="00911A13" w:rsidRDefault="00964ECA">
            <w:pPr>
              <w:spacing w:line="259" w:lineRule="auto"/>
              <w:ind w:left="2"/>
              <w:rPr>
                <w:rFonts w:cstheme="minorHAnsi"/>
                <w:sz w:val="24"/>
                <w:szCs w:val="24"/>
              </w:rPr>
            </w:pPr>
            <w:r w:rsidRPr="00911A13">
              <w:rPr>
                <w:rFonts w:cstheme="minorHAnsi"/>
                <w:sz w:val="24"/>
                <w:szCs w:val="24"/>
              </w:rPr>
              <w:t xml:space="preserve">Not Comply </w:t>
            </w:r>
          </w:p>
        </w:tc>
      </w:tr>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435"/>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Tax Clearance Certificate and/or TAX </w:t>
            </w:r>
          </w:p>
          <w:p w:rsidR="007F0E26" w:rsidRPr="00911A13" w:rsidRDefault="00964ECA">
            <w:pPr>
              <w:spacing w:line="259" w:lineRule="auto"/>
              <w:rPr>
                <w:rFonts w:cstheme="minorHAnsi"/>
                <w:sz w:val="24"/>
                <w:szCs w:val="24"/>
              </w:rPr>
            </w:pPr>
            <w:r w:rsidRPr="00911A13">
              <w:rPr>
                <w:rFonts w:cstheme="minorHAnsi"/>
                <w:sz w:val="24"/>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714B54">
        <w:trPr>
          <w:trHeight w:val="2590"/>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5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63" w:line="259" w:lineRule="auto"/>
              <w:rPr>
                <w:rFonts w:cstheme="minorHAnsi"/>
                <w:sz w:val="24"/>
                <w:szCs w:val="24"/>
              </w:rPr>
            </w:pPr>
            <w:r w:rsidRPr="00911A13">
              <w:rPr>
                <w:rFonts w:cstheme="minorHAnsi"/>
                <w:sz w:val="24"/>
                <w:szCs w:val="24"/>
              </w:rPr>
              <w:t xml:space="preserve">Local Content </w:t>
            </w:r>
            <w:r w:rsidRPr="00911A13">
              <w:rPr>
                <w:rFonts w:cstheme="minorHAnsi"/>
                <w:color w:val="FF0000"/>
                <w:sz w:val="24"/>
                <w:szCs w:val="24"/>
              </w:rPr>
              <w:t>(If applicable)</w:t>
            </w:r>
            <w:r w:rsidRPr="00911A13">
              <w:rPr>
                <w:rFonts w:cstheme="minorHAnsi"/>
                <w:sz w:val="24"/>
                <w:szCs w:val="24"/>
              </w:rPr>
              <w:t xml:space="preserve"> </w:t>
            </w:r>
          </w:p>
          <w:p w:rsidR="007F0E26" w:rsidRPr="00911A13" w:rsidRDefault="00964ECA">
            <w:pPr>
              <w:spacing w:after="163" w:line="259" w:lineRule="auto"/>
              <w:rPr>
                <w:rFonts w:cstheme="minorHAnsi"/>
                <w:sz w:val="24"/>
                <w:szCs w:val="24"/>
              </w:rPr>
            </w:pPr>
            <w:r w:rsidRPr="00911A13">
              <w:rPr>
                <w:rFonts w:cstheme="minorHAnsi"/>
                <w:sz w:val="24"/>
                <w:szCs w:val="24"/>
              </w:rPr>
              <w:t xml:space="preserve">5.1 The bidder must complete and submit the SBD6.2 and Annexure C for Local Content </w:t>
            </w:r>
          </w:p>
          <w:p w:rsidR="007F0E26" w:rsidRPr="00911A13" w:rsidRDefault="00964ECA">
            <w:pPr>
              <w:spacing w:line="259" w:lineRule="auto"/>
              <w:ind w:right="71"/>
              <w:rPr>
                <w:rFonts w:cstheme="minorHAnsi"/>
                <w:sz w:val="24"/>
                <w:szCs w:val="24"/>
              </w:rPr>
            </w:pPr>
            <w:r w:rsidRPr="00911A13">
              <w:rPr>
                <w:rFonts w:cstheme="minorHAnsi"/>
                <w:sz w:val="24"/>
                <w:szCs w:val="24"/>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auto"/>
              <w:right w:val="single" w:sz="4" w:space="0" w:color="000000"/>
            </w:tcBorders>
          </w:tcPr>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7"/>
              <w:jc w:val="center"/>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auto"/>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714B54">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4 </w:t>
            </w:r>
          </w:p>
        </w:tc>
        <w:tc>
          <w:tcPr>
            <w:tcW w:w="4277" w:type="dxa"/>
            <w:tcBorders>
              <w:top w:val="single" w:sz="4" w:space="0" w:color="000000"/>
              <w:left w:val="single" w:sz="4" w:space="0" w:color="000000"/>
              <w:bottom w:val="single" w:sz="4" w:space="0" w:color="000000"/>
              <w:right w:val="single" w:sz="4" w:space="0" w:color="auto"/>
            </w:tcBorders>
          </w:tcPr>
          <w:p w:rsidR="007F0E26" w:rsidRPr="00911A13" w:rsidRDefault="00964ECA">
            <w:pPr>
              <w:spacing w:line="259" w:lineRule="auto"/>
              <w:rPr>
                <w:rFonts w:cstheme="minorHAnsi"/>
                <w:sz w:val="24"/>
                <w:szCs w:val="24"/>
              </w:rPr>
            </w:pPr>
            <w:r w:rsidRPr="00911A13">
              <w:rPr>
                <w:rFonts w:cstheme="minorHAnsi"/>
                <w:sz w:val="24"/>
                <w:szCs w:val="24"/>
              </w:rPr>
              <w:t xml:space="preserve">Certificate of attendance of compulsory briefing session </w:t>
            </w:r>
            <w:r w:rsidRPr="00911A13">
              <w:rPr>
                <w:rFonts w:cstheme="minorHAnsi"/>
                <w:color w:val="FF0000"/>
                <w:sz w:val="24"/>
                <w:szCs w:val="24"/>
              </w:rPr>
              <w:t>(if applicable)</w:t>
            </w:r>
            <w:r w:rsidRPr="00911A13">
              <w:rPr>
                <w:rFonts w:cstheme="minorHAns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714B54">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auto"/>
            </w:tcBorders>
          </w:tcPr>
          <w:p w:rsidR="007F0E26" w:rsidRPr="00911A13" w:rsidRDefault="00964ECA">
            <w:pPr>
              <w:spacing w:line="259" w:lineRule="auto"/>
              <w:rPr>
                <w:rFonts w:cstheme="minorHAnsi"/>
                <w:sz w:val="24"/>
                <w:szCs w:val="24"/>
              </w:rPr>
            </w:pPr>
            <w:r w:rsidRPr="00911A13">
              <w:rPr>
                <w:rFonts w:cstheme="minorHAnsi"/>
                <w:b/>
                <w:color w:val="FF0000"/>
                <w:sz w:val="24"/>
                <w:szCs w:val="24"/>
              </w:rPr>
              <w:t>Mandatory Requirement (Applicable for Renovation)</w:t>
            </w:r>
            <w:r w:rsidRPr="00911A13">
              <w:rPr>
                <w:rFonts w:cstheme="minorHAnsi"/>
                <w:color w:val="FF0000"/>
                <w:sz w:val="24"/>
                <w:szCs w:val="24"/>
              </w:rPr>
              <w:t xml:space="preserve"> </w:t>
            </w:r>
          </w:p>
        </w:tc>
        <w:tc>
          <w:tcPr>
            <w:tcW w:w="5032" w:type="dxa"/>
            <w:gridSpan w:val="2"/>
            <w:tcBorders>
              <w:top w:val="single" w:sz="4" w:space="0" w:color="auto"/>
              <w:left w:val="single" w:sz="4" w:space="0" w:color="auto"/>
              <w:bottom w:val="single" w:sz="4" w:space="0" w:color="auto"/>
              <w:right w:val="single" w:sz="4" w:space="0" w:color="auto"/>
            </w:tcBorders>
          </w:tcPr>
          <w:p w:rsidR="007F0E26" w:rsidRPr="00911A13" w:rsidRDefault="007F0E26">
            <w:pPr>
              <w:spacing w:after="160" w:line="259" w:lineRule="auto"/>
              <w:rPr>
                <w:rFonts w:cstheme="minorHAnsi"/>
                <w:sz w:val="24"/>
                <w:szCs w:val="24"/>
              </w:rPr>
            </w:pPr>
          </w:p>
        </w:tc>
      </w:tr>
      <w:tr w:rsidR="007F0E26" w:rsidRPr="00911A13" w:rsidTr="00714B54">
        <w:trPr>
          <w:trHeight w:val="696"/>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auto"/>
            </w:tcBorders>
          </w:tcPr>
          <w:p w:rsidR="007F0E26" w:rsidRPr="00911A13" w:rsidRDefault="00964ECA">
            <w:pPr>
              <w:spacing w:after="8" w:line="259" w:lineRule="auto"/>
              <w:rPr>
                <w:rFonts w:cstheme="minorHAnsi"/>
                <w:sz w:val="24"/>
                <w:szCs w:val="24"/>
              </w:rPr>
            </w:pPr>
            <w:r w:rsidRPr="00911A13">
              <w:rPr>
                <w:rFonts w:cstheme="minorHAnsi"/>
                <w:sz w:val="24"/>
                <w:szCs w:val="24"/>
              </w:rPr>
              <w:t xml:space="preserve">Letter of good standing </w:t>
            </w:r>
            <w:r w:rsidRPr="00911A13">
              <w:rPr>
                <w:rFonts w:cstheme="minorHAnsi"/>
                <w:color w:val="FF0000"/>
                <w:sz w:val="24"/>
                <w:szCs w:val="24"/>
              </w:rPr>
              <w:t>(if applicable)</w:t>
            </w:r>
          </w:p>
          <w:p w:rsidR="007F0E26" w:rsidRPr="00911A13" w:rsidRDefault="00964ECA">
            <w:pPr>
              <w:spacing w:line="259" w:lineRule="auto"/>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tc>
        <w:tc>
          <w:tcPr>
            <w:tcW w:w="2516" w:type="dxa"/>
            <w:tcBorders>
              <w:top w:val="single" w:sz="4" w:space="0" w:color="auto"/>
              <w:left w:val="single" w:sz="4" w:space="0" w:color="auto"/>
              <w:bottom w:val="single" w:sz="4" w:space="0" w:color="auto"/>
              <w:right w:val="single" w:sz="4" w:space="0" w:color="auto"/>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714B54">
        <w:trPr>
          <w:trHeight w:val="1481"/>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7" w:line="260" w:lineRule="auto"/>
              <w:rPr>
                <w:rFonts w:cstheme="minorHAnsi"/>
                <w:sz w:val="24"/>
                <w:szCs w:val="24"/>
              </w:rPr>
            </w:pPr>
            <w:r w:rsidRPr="00911A13">
              <w:rPr>
                <w:rFonts w:cstheme="minorHAnsi"/>
                <w:sz w:val="24"/>
                <w:szCs w:val="24"/>
              </w:rPr>
              <w:t xml:space="preserve">Bidder must provide details and registration confirmation with CIDB in terms of the CIDB Act 38 of 2000. (Bidder must provide proof grading </w:t>
            </w:r>
          </w:p>
          <w:p w:rsidR="007F0E26" w:rsidRPr="00911A13" w:rsidRDefault="00964ECA">
            <w:pPr>
              <w:tabs>
                <w:tab w:val="center" w:pos="531"/>
                <w:tab w:val="center" w:pos="1440"/>
              </w:tabs>
              <w:spacing w:line="259"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level 2GD) </w:t>
            </w:r>
            <w:r w:rsidRPr="00911A13">
              <w:rPr>
                <w:rFonts w:cstheme="minorHAnsi"/>
                <w:sz w:val="24"/>
                <w:szCs w:val="24"/>
              </w:rPr>
              <w:tab/>
              <w:t xml:space="preserve"> </w:t>
            </w:r>
          </w:p>
        </w:tc>
        <w:tc>
          <w:tcPr>
            <w:tcW w:w="2516" w:type="dxa"/>
            <w:tcBorders>
              <w:top w:val="single" w:sz="4" w:space="0" w:color="auto"/>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auto"/>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006"/>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7" w:line="260" w:lineRule="auto"/>
              <w:rPr>
                <w:rFonts w:cstheme="minorHAnsi"/>
                <w:sz w:val="24"/>
                <w:szCs w:val="24"/>
              </w:rPr>
            </w:pPr>
            <w:r w:rsidRPr="00911A13">
              <w:rPr>
                <w:rFonts w:cstheme="minorHAnsi"/>
                <w:sz w:val="24"/>
                <w:szCs w:val="24"/>
              </w:rPr>
              <w:t xml:space="preserve">Bidders must provide at least 1 reference for a similar project less than R50 000 (Bidder must provide proof: a copy of the completion certificate OR reference letter of completed projects from previous clients, on the clients </w:t>
            </w:r>
          </w:p>
          <w:p w:rsidR="007F0E26" w:rsidRPr="00911A13" w:rsidRDefault="00964ECA">
            <w:pPr>
              <w:tabs>
                <w:tab w:val="center" w:pos="512"/>
                <w:tab w:val="center" w:pos="1440"/>
                <w:tab w:val="center" w:pos="2161"/>
              </w:tabs>
              <w:spacing w:line="259"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letterhead </w:t>
            </w:r>
            <w:r w:rsidRPr="00911A13">
              <w:rPr>
                <w:rFonts w:cstheme="minorHAnsi"/>
                <w:sz w:val="24"/>
                <w:szCs w:val="24"/>
              </w:rPr>
              <w:tab/>
              <w:t xml:space="preserve"> </w:t>
            </w:r>
            <w:r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269"/>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r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110"/>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Bidders must provide at least 3 references for a similar project for more than R100 000 (Bidder must provide proof: a copy of the completion certificate OR reference letter of completed projects from previous clients, on the client’s letterhead. At least 1x R100 000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955"/>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70" w:line="259" w:lineRule="auto"/>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spacing w:after="2" w:line="259" w:lineRule="auto"/>
              <w:rPr>
                <w:rFonts w:cstheme="minorHAnsi"/>
                <w:sz w:val="24"/>
                <w:szCs w:val="24"/>
              </w:rPr>
            </w:pPr>
            <w:r w:rsidRPr="00911A13">
              <w:rPr>
                <w:rFonts w:cstheme="minorHAnsi"/>
                <w:sz w:val="24"/>
                <w:szCs w:val="24"/>
              </w:rPr>
              <w:t xml:space="preserve">Bidders must provide at least 3 references for a similar project for more than R200 000 and above (Bidder must provide proof: a copy of the completion certificate OR reference letter of completed projects from previous clients, on the client’s letterhead. </w:t>
            </w:r>
          </w:p>
          <w:p w:rsidR="007F0E26" w:rsidRPr="00911A13" w:rsidRDefault="00964ECA">
            <w:pPr>
              <w:spacing w:line="259" w:lineRule="auto"/>
              <w:rPr>
                <w:rFonts w:cstheme="minorHAnsi"/>
                <w:sz w:val="24"/>
                <w:szCs w:val="24"/>
              </w:rPr>
            </w:pPr>
            <w:r w:rsidRPr="00911A13">
              <w:rPr>
                <w:rFonts w:cstheme="minorHAnsi"/>
                <w:sz w:val="24"/>
                <w:szCs w:val="24"/>
              </w:rPr>
              <w:t xml:space="preserve">contract value of least x R200 000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bl>
    <w:p w:rsidR="007F0E26" w:rsidRPr="00911A13" w:rsidRDefault="00964ECA" w:rsidP="00FA2BDA">
      <w:pPr>
        <w:spacing w:after="0"/>
        <w:ind w:left="425"/>
        <w:rPr>
          <w:rFonts w:cstheme="minorHAnsi"/>
          <w:sz w:val="24"/>
          <w:szCs w:val="24"/>
        </w:rPr>
      </w:pPr>
      <w:r w:rsidRPr="00911A13">
        <w:rPr>
          <w:rFonts w:eastAsia="Times New Roman" w:cstheme="minorHAnsi"/>
          <w:b/>
          <w:sz w:val="24"/>
          <w:szCs w:val="24"/>
        </w:rPr>
        <w:t xml:space="preserve"> </w:t>
      </w:r>
    </w:p>
    <w:p w:rsidR="007F0E26" w:rsidRPr="00911A13" w:rsidRDefault="00964ECA">
      <w:pPr>
        <w:spacing w:after="47"/>
        <w:ind w:left="327"/>
        <w:jc w:val="center"/>
        <w:rPr>
          <w:rFonts w:cstheme="minorHAnsi"/>
          <w:sz w:val="24"/>
          <w:szCs w:val="24"/>
        </w:rPr>
      </w:pPr>
      <w:r w:rsidRPr="00911A13">
        <w:rPr>
          <w:rFonts w:eastAsia="Times New Roman" w:cstheme="minorHAnsi"/>
          <w:sz w:val="24"/>
          <w:szCs w:val="24"/>
        </w:rPr>
        <w:t xml:space="preserve"> </w:t>
      </w:r>
    </w:p>
    <w:p w:rsidR="007F0E26" w:rsidRPr="00911A13" w:rsidRDefault="00964ECA" w:rsidP="00FA2BDA">
      <w:pPr>
        <w:pStyle w:val="ListParagraph"/>
        <w:numPr>
          <w:ilvl w:val="0"/>
          <w:numId w:val="41"/>
        </w:numPr>
        <w:spacing w:after="0"/>
        <w:rPr>
          <w:rFonts w:cstheme="minorHAnsi"/>
          <w:sz w:val="24"/>
          <w:szCs w:val="24"/>
        </w:rPr>
      </w:pPr>
      <w:r w:rsidRPr="00911A13">
        <w:rPr>
          <w:rFonts w:cstheme="minorHAnsi"/>
          <w:b/>
          <w:sz w:val="24"/>
          <w:szCs w:val="24"/>
        </w:rPr>
        <w:t xml:space="preserve">INSTRUCTION TO BIDDERS </w:t>
      </w:r>
    </w:p>
    <w:p w:rsidR="007F0E26" w:rsidRDefault="00964ECA">
      <w:pPr>
        <w:spacing w:after="113"/>
        <w:ind w:left="425"/>
        <w:rPr>
          <w:rFonts w:cstheme="minorHAnsi"/>
          <w:sz w:val="24"/>
          <w:szCs w:val="24"/>
        </w:rPr>
      </w:pPr>
      <w:r w:rsidRPr="00911A13">
        <w:rPr>
          <w:rFonts w:cstheme="minorHAnsi"/>
          <w:sz w:val="24"/>
          <w:szCs w:val="24"/>
        </w:rPr>
        <w:t xml:space="preserve"> </w:t>
      </w:r>
    </w:p>
    <w:p w:rsidR="00FA2BDA" w:rsidRPr="00FA2BDA" w:rsidRDefault="00FA2BDA" w:rsidP="00FA2BDA">
      <w:pPr>
        <w:spacing w:after="0"/>
        <w:ind w:left="785"/>
        <w:rPr>
          <w:rFonts w:cstheme="minorHAnsi"/>
          <w:b/>
          <w:szCs w:val="24"/>
        </w:rPr>
      </w:pPr>
      <w:r w:rsidRPr="00FA2BDA">
        <w:rPr>
          <w:rFonts w:cstheme="minorHAnsi"/>
          <w:b/>
          <w:szCs w:val="24"/>
        </w:rPr>
        <w:t>Pricing</w:t>
      </w:r>
    </w:p>
    <w:p w:rsidR="00FA2BDA" w:rsidRPr="00911A13" w:rsidRDefault="00FA2BDA" w:rsidP="00FA2BDA">
      <w:pPr>
        <w:rPr>
          <w:rFonts w:cstheme="minorHAnsi"/>
          <w:sz w:val="24"/>
          <w:szCs w:val="24"/>
        </w:rPr>
      </w:pPr>
    </w:p>
    <w:p w:rsidR="00FA2BDA" w:rsidRPr="000F7E08" w:rsidRDefault="00FA2BDA" w:rsidP="00FA2BDA">
      <w:pPr>
        <w:ind w:left="720"/>
        <w:rPr>
          <w:rFonts w:cstheme="minorHAnsi"/>
          <w:b/>
          <w:sz w:val="24"/>
          <w:szCs w:val="24"/>
        </w:rPr>
      </w:pPr>
      <w:r w:rsidRPr="000F7E08">
        <w:rPr>
          <w:rFonts w:cstheme="minorHAnsi"/>
          <w:b/>
          <w:sz w:val="24"/>
          <w:szCs w:val="24"/>
        </w:rPr>
        <w:t>NOTE: All prices must be VAT inclusive and must be quoted in South African Rand (ZAR).</w:t>
      </w:r>
    </w:p>
    <w:p w:rsidR="00FA2BDA" w:rsidRPr="00CC7107" w:rsidRDefault="00FA2BDA" w:rsidP="00FA2BDA">
      <w:pPr>
        <w:pStyle w:val="ListParagraph"/>
        <w:numPr>
          <w:ilvl w:val="0"/>
          <w:numId w:val="47"/>
        </w:numPr>
        <w:spacing w:after="10" w:line="360" w:lineRule="auto"/>
        <w:ind w:right="454"/>
        <w:rPr>
          <w:rFonts w:eastAsia="Arial" w:cstheme="minorHAnsi"/>
          <w:sz w:val="24"/>
          <w:szCs w:val="24"/>
        </w:rPr>
      </w:pPr>
      <w:r w:rsidRPr="00CC7107">
        <w:rPr>
          <w:rFonts w:eastAsia="Arial" w:cstheme="minorHAnsi"/>
          <w:sz w:val="24"/>
          <w:szCs w:val="24"/>
        </w:rPr>
        <w:t>Please attach the price breakdown</w:t>
      </w:r>
    </w:p>
    <w:p w:rsidR="00FA2BDA" w:rsidRPr="00911A13" w:rsidRDefault="00FA2BDA" w:rsidP="00FA2BDA">
      <w:pPr>
        <w:spacing w:after="113"/>
        <w:rPr>
          <w:rFonts w:cstheme="minorHAnsi"/>
          <w:sz w:val="24"/>
          <w:szCs w:val="24"/>
        </w:rPr>
      </w:pPr>
    </w:p>
    <w:p w:rsidR="00FA2BDA" w:rsidRPr="00FA2BDA" w:rsidRDefault="00FA2BDA" w:rsidP="00FA2BDA">
      <w:pPr>
        <w:pStyle w:val="ListParagraph"/>
        <w:numPr>
          <w:ilvl w:val="1"/>
          <w:numId w:val="41"/>
        </w:numPr>
        <w:spacing w:after="0"/>
        <w:rPr>
          <w:rFonts w:cstheme="minorHAnsi"/>
          <w:sz w:val="24"/>
          <w:szCs w:val="24"/>
        </w:rPr>
      </w:pPr>
      <w:r>
        <w:rPr>
          <w:rFonts w:eastAsia="Calibri" w:cstheme="minorHAnsi"/>
          <w:color w:val="000000"/>
          <w:sz w:val="24"/>
          <w:szCs w:val="24"/>
        </w:rPr>
        <w:t xml:space="preserve"> </w:t>
      </w:r>
      <w:r w:rsidR="00964ECA" w:rsidRPr="00911A13">
        <w:rPr>
          <w:rFonts w:cstheme="minorHAnsi"/>
          <w:color w:val="000000"/>
          <w:sz w:val="24"/>
          <w:szCs w:val="24"/>
          <w:u w:val="single" w:color="000000"/>
        </w:rPr>
        <w:t>Price Declaration Form</w:t>
      </w:r>
    </w:p>
    <w:p w:rsidR="007F0E26" w:rsidRPr="00911A13" w:rsidRDefault="00964ECA" w:rsidP="00FA2BDA">
      <w:pPr>
        <w:pStyle w:val="ListParagraph"/>
        <w:spacing w:after="0"/>
        <w:ind w:left="792"/>
        <w:rPr>
          <w:rFonts w:cstheme="minorHAnsi"/>
          <w:sz w:val="24"/>
          <w:szCs w:val="24"/>
        </w:rPr>
      </w:pPr>
      <w:r w:rsidRPr="00911A13">
        <w:rPr>
          <w:rFonts w:cstheme="minorHAnsi"/>
          <w:color w:val="000000"/>
          <w:sz w:val="24"/>
          <w:szCs w:val="24"/>
        </w:rPr>
        <w:t xml:space="preserve"> </w:t>
      </w:r>
    </w:p>
    <w:p w:rsidR="007F0E26" w:rsidRPr="00911A13" w:rsidRDefault="00964ECA" w:rsidP="00FA2BDA">
      <w:pPr>
        <w:tabs>
          <w:tab w:val="center" w:pos="1452"/>
          <w:tab w:val="center" w:pos="3140"/>
          <w:tab w:val="center" w:pos="4735"/>
          <w:tab w:val="center" w:pos="6167"/>
          <w:tab w:val="center" w:pos="7582"/>
          <w:tab w:val="center" w:pos="9008"/>
          <w:tab w:val="right" w:pos="10918"/>
        </w:tabs>
        <w:ind w:left="1133"/>
        <w:rPr>
          <w:rFonts w:cstheme="minorHAnsi"/>
          <w:sz w:val="24"/>
          <w:szCs w:val="24"/>
        </w:rPr>
      </w:pPr>
      <w:r w:rsidRPr="00911A13">
        <w:rPr>
          <w:rFonts w:cstheme="minorHAnsi"/>
          <w:sz w:val="24"/>
          <w:szCs w:val="24"/>
        </w:rPr>
        <w:t xml:space="preserve">Please </w:t>
      </w:r>
      <w:r w:rsidRPr="00911A13">
        <w:rPr>
          <w:rFonts w:cstheme="minorHAnsi"/>
          <w:sz w:val="24"/>
          <w:szCs w:val="24"/>
        </w:rPr>
        <w:tab/>
        <w:t xml:space="preserve">indicate </w:t>
      </w:r>
      <w:r w:rsidRPr="00911A13">
        <w:rPr>
          <w:rFonts w:cstheme="minorHAnsi"/>
          <w:sz w:val="24"/>
          <w:szCs w:val="24"/>
        </w:rPr>
        <w:tab/>
        <w:t xml:space="preserve">your </w:t>
      </w:r>
      <w:r w:rsidRPr="00911A13">
        <w:rPr>
          <w:rFonts w:cstheme="minorHAnsi"/>
          <w:sz w:val="24"/>
          <w:szCs w:val="24"/>
        </w:rPr>
        <w:tab/>
        <w:t xml:space="preserve">total </w:t>
      </w:r>
      <w:r w:rsidRPr="00911A13">
        <w:rPr>
          <w:rFonts w:cstheme="minorHAnsi"/>
          <w:sz w:val="24"/>
          <w:szCs w:val="24"/>
        </w:rPr>
        <w:tab/>
        <w:t xml:space="preserve">RFQ </w:t>
      </w:r>
      <w:r w:rsidRPr="00911A13">
        <w:rPr>
          <w:rFonts w:cstheme="minorHAnsi"/>
          <w:sz w:val="24"/>
          <w:szCs w:val="24"/>
        </w:rPr>
        <w:tab/>
        <w:t xml:space="preserve">price </w:t>
      </w:r>
      <w:r w:rsidRPr="00911A13">
        <w:rPr>
          <w:rFonts w:cstheme="minorHAnsi"/>
          <w:sz w:val="24"/>
          <w:szCs w:val="24"/>
        </w:rPr>
        <w:tab/>
        <w:t xml:space="preserve">here: </w:t>
      </w:r>
    </w:p>
    <w:p w:rsidR="007F0E26" w:rsidRPr="00911A13" w:rsidRDefault="00964ECA">
      <w:pPr>
        <w:spacing w:after="161" w:line="361" w:lineRule="auto"/>
        <w:ind w:left="1133" w:right="2609" w:firstLine="144"/>
        <w:rPr>
          <w:rFonts w:cstheme="minorHAnsi"/>
          <w:sz w:val="24"/>
          <w:szCs w:val="24"/>
        </w:rPr>
      </w:pPr>
      <w:r w:rsidRPr="00911A13">
        <w:rPr>
          <w:rFonts w:cstheme="minorHAnsi"/>
          <w:sz w:val="24"/>
          <w:szCs w:val="24"/>
        </w:rPr>
        <w:t>R________________________________</w:t>
      </w:r>
      <w:r w:rsidRPr="00911A13">
        <w:rPr>
          <w:rFonts w:cstheme="minorHAnsi"/>
          <w:b/>
          <w:sz w:val="24"/>
          <w:szCs w:val="24"/>
        </w:rPr>
        <w:t xml:space="preserve">(compulsory) Important:  </w:t>
      </w:r>
    </w:p>
    <w:p w:rsidR="007F0E26" w:rsidRPr="00911A13" w:rsidRDefault="00964ECA">
      <w:pPr>
        <w:spacing w:after="162" w:line="360" w:lineRule="auto"/>
        <w:ind w:left="1143" w:right="148"/>
        <w:rPr>
          <w:rFonts w:cstheme="minorHAnsi"/>
          <w:sz w:val="24"/>
          <w:szCs w:val="24"/>
        </w:rPr>
      </w:pPr>
      <w:r w:rsidRPr="00911A13">
        <w:rPr>
          <w:rFonts w:cstheme="minorHAnsi"/>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F0E26" w:rsidRDefault="00964ECA" w:rsidP="000F7E08">
      <w:pPr>
        <w:spacing w:after="130" w:line="265" w:lineRule="auto"/>
        <w:ind w:left="1143"/>
        <w:rPr>
          <w:rFonts w:cstheme="minorHAnsi"/>
          <w:b/>
          <w:sz w:val="24"/>
          <w:szCs w:val="24"/>
        </w:rPr>
      </w:pPr>
      <w:r w:rsidRPr="00911A13">
        <w:rPr>
          <w:rFonts w:cstheme="minorHAnsi"/>
          <w:b/>
          <w:sz w:val="24"/>
          <w:szCs w:val="24"/>
        </w:rPr>
        <w:t xml:space="preserve">The following must be noted: </w:t>
      </w:r>
    </w:p>
    <w:p w:rsidR="000F7E08" w:rsidRPr="00911A13" w:rsidRDefault="000F7E08" w:rsidP="000F7E08">
      <w:pPr>
        <w:spacing w:after="130" w:line="265" w:lineRule="auto"/>
        <w:ind w:left="1143"/>
        <w:rPr>
          <w:rFonts w:cstheme="minorHAnsi"/>
          <w:sz w:val="24"/>
          <w:szCs w:val="24"/>
        </w:rPr>
      </w:pPr>
    </w:p>
    <w:p w:rsidR="007F0E26" w:rsidRPr="00911A13" w:rsidRDefault="00964ECA">
      <w:pPr>
        <w:numPr>
          <w:ilvl w:val="0"/>
          <w:numId w:val="6"/>
        </w:numPr>
        <w:ind w:right="67" w:hanging="360"/>
        <w:rPr>
          <w:rFonts w:cstheme="minorHAnsi"/>
          <w:sz w:val="24"/>
          <w:szCs w:val="24"/>
        </w:rPr>
      </w:pPr>
      <w:r w:rsidRPr="00911A13">
        <w:rPr>
          <w:rFonts w:cstheme="minorHAnsi"/>
          <w:sz w:val="24"/>
          <w:szCs w:val="24"/>
        </w:rPr>
        <w:t xml:space="preserve">All prices must be VAT inclusive and must be quoted in South African Rand (ZAR). </w:t>
      </w:r>
    </w:p>
    <w:p w:rsidR="007F0E26" w:rsidRPr="00911A13" w:rsidRDefault="00964ECA">
      <w:pPr>
        <w:numPr>
          <w:ilvl w:val="0"/>
          <w:numId w:val="6"/>
        </w:numPr>
        <w:spacing w:after="26" w:line="363" w:lineRule="auto"/>
        <w:ind w:right="67" w:hanging="360"/>
        <w:rPr>
          <w:rFonts w:cstheme="minorHAnsi"/>
          <w:sz w:val="24"/>
          <w:szCs w:val="24"/>
        </w:rPr>
      </w:pPr>
      <w:r w:rsidRPr="00911A13">
        <w:rPr>
          <w:rFonts w:cstheme="minorHAnsi"/>
          <w:sz w:val="24"/>
          <w:szCs w:val="24"/>
        </w:rPr>
        <w:t xml:space="preserve">All prices must be firm and fixed from the tender closing date and for the duration of the contract </w:t>
      </w:r>
    </w:p>
    <w:p w:rsidR="007F0E26" w:rsidRPr="00911A13" w:rsidRDefault="00964ECA">
      <w:pPr>
        <w:numPr>
          <w:ilvl w:val="0"/>
          <w:numId w:val="6"/>
        </w:numPr>
        <w:spacing w:after="24" w:line="363" w:lineRule="auto"/>
        <w:ind w:right="67" w:hanging="360"/>
        <w:rPr>
          <w:rFonts w:cstheme="minorHAnsi"/>
          <w:sz w:val="24"/>
          <w:szCs w:val="24"/>
        </w:rPr>
      </w:pPr>
      <w:r w:rsidRPr="00911A13">
        <w:rPr>
          <w:rFonts w:cstheme="minorHAnsi"/>
          <w:sz w:val="24"/>
          <w:szCs w:val="24"/>
        </w:rPr>
        <w:lastRenderedPageBreak/>
        <w:t xml:space="preserve">All the consortium or joint venture partners must submit a complete set of the latest audited financial statements. </w:t>
      </w:r>
    </w:p>
    <w:p w:rsidR="007F0E26" w:rsidRPr="00911A13" w:rsidRDefault="00964ECA">
      <w:pPr>
        <w:numPr>
          <w:ilvl w:val="0"/>
          <w:numId w:val="6"/>
        </w:numPr>
        <w:spacing w:after="21" w:line="368" w:lineRule="auto"/>
        <w:ind w:right="67" w:hanging="360"/>
        <w:rPr>
          <w:rFonts w:cstheme="minorHAnsi"/>
          <w:sz w:val="24"/>
          <w:szCs w:val="24"/>
        </w:rPr>
      </w:pPr>
      <w:r w:rsidRPr="00911A13">
        <w:rPr>
          <w:rFonts w:cstheme="minorHAnsi"/>
          <w:sz w:val="24"/>
          <w:szCs w:val="24"/>
        </w:rPr>
        <w:t xml:space="preserve">All bidders must cost according to the costing template provided or this will lead to disqualification. </w:t>
      </w:r>
    </w:p>
    <w:p w:rsidR="007F0E26" w:rsidRPr="00911A13" w:rsidRDefault="00964ECA">
      <w:pPr>
        <w:numPr>
          <w:ilvl w:val="0"/>
          <w:numId w:val="6"/>
        </w:numPr>
        <w:ind w:right="67" w:hanging="360"/>
        <w:rPr>
          <w:rFonts w:cstheme="minorHAnsi"/>
          <w:sz w:val="24"/>
          <w:szCs w:val="24"/>
        </w:rPr>
      </w:pPr>
      <w:r w:rsidRPr="00911A13">
        <w:rPr>
          <w:rFonts w:cstheme="minorHAnsi"/>
          <w:sz w:val="24"/>
          <w:szCs w:val="24"/>
        </w:rPr>
        <w:t xml:space="preserve">The cost of delivery, labour etc. must be included in this proposal. </w:t>
      </w:r>
    </w:p>
    <w:p w:rsidR="007F0E26" w:rsidRDefault="00964ECA">
      <w:pPr>
        <w:numPr>
          <w:ilvl w:val="0"/>
          <w:numId w:val="6"/>
        </w:numPr>
        <w:spacing w:after="79"/>
        <w:ind w:right="67" w:hanging="360"/>
        <w:rPr>
          <w:rFonts w:cstheme="minorHAnsi"/>
          <w:sz w:val="24"/>
          <w:szCs w:val="24"/>
        </w:rPr>
      </w:pPr>
      <w:r w:rsidRPr="00911A13">
        <w:rPr>
          <w:rFonts w:cstheme="minorHAnsi"/>
          <w:sz w:val="24"/>
          <w:szCs w:val="24"/>
        </w:rPr>
        <w:t xml:space="preserve">Bidders must keep all items listed below in stock. </w:t>
      </w:r>
    </w:p>
    <w:p w:rsidR="00FA2BDA" w:rsidRPr="00911A13" w:rsidRDefault="00FA2BDA" w:rsidP="00FA2BDA">
      <w:pPr>
        <w:spacing w:after="79"/>
        <w:ind w:left="1145" w:right="67"/>
        <w:rPr>
          <w:rFonts w:cstheme="minorHAnsi"/>
          <w:sz w:val="24"/>
          <w:szCs w:val="24"/>
        </w:rPr>
      </w:pPr>
    </w:p>
    <w:p w:rsidR="007F0E26" w:rsidRDefault="00964ECA" w:rsidP="00FA2BDA">
      <w:pPr>
        <w:spacing w:line="361" w:lineRule="auto"/>
        <w:ind w:left="450" w:right="147"/>
        <w:rPr>
          <w:rFonts w:cstheme="minorHAnsi"/>
          <w:sz w:val="24"/>
          <w:szCs w:val="24"/>
        </w:rPr>
      </w:pPr>
      <w:r w:rsidRPr="00911A13">
        <w:rPr>
          <w:rFonts w:cstheme="minorHAnsi"/>
          <w:sz w:val="24"/>
          <w:szCs w:val="24"/>
        </w:rPr>
        <w:t xml:space="preserve">We undertake to hold this offer open for acceptance for a period of </w:t>
      </w:r>
      <w:r w:rsidRPr="00911A13">
        <w:rPr>
          <w:rFonts w:cstheme="minorHAnsi"/>
          <w:color w:val="0000FF"/>
          <w:sz w:val="24"/>
          <w:szCs w:val="24"/>
        </w:rPr>
        <w:t>60 days</w:t>
      </w:r>
      <w:r w:rsidRPr="00911A13">
        <w:rPr>
          <w:rFonts w:cstheme="minorHAnsi"/>
          <w:sz w:val="24"/>
          <w:szCs w:val="24"/>
        </w:rPr>
        <w:t xml:space="preserve"> from the date of submission of offers.  We further undertake that upon final acceptance of our offer, we will commence with delivery when required to do so by the Client. </w:t>
      </w:r>
    </w:p>
    <w:p w:rsidR="00FA2BDA" w:rsidRPr="00911A13" w:rsidRDefault="00FA2BDA" w:rsidP="00FA2BDA">
      <w:pPr>
        <w:spacing w:line="361" w:lineRule="auto"/>
        <w:ind w:left="450" w:right="147"/>
        <w:rPr>
          <w:rFonts w:cstheme="minorHAnsi"/>
          <w:sz w:val="24"/>
          <w:szCs w:val="24"/>
        </w:rPr>
      </w:pPr>
    </w:p>
    <w:p w:rsidR="007F0E26" w:rsidRPr="00911A13" w:rsidRDefault="00964ECA">
      <w:pPr>
        <w:ind w:left="1155" w:right="67"/>
        <w:rPr>
          <w:rFonts w:cstheme="minorHAnsi"/>
          <w:sz w:val="24"/>
          <w:szCs w:val="24"/>
        </w:rPr>
      </w:pPr>
      <w:r w:rsidRPr="00911A13">
        <w:rPr>
          <w:rFonts w:cstheme="minorHAnsi"/>
          <w:b/>
          <w:sz w:val="24"/>
          <w:szCs w:val="24"/>
        </w:rPr>
        <w:t>RFQ Number</w:t>
      </w:r>
      <w:r w:rsidRPr="00911A13">
        <w:rPr>
          <w:rFonts w:cstheme="minorHAnsi"/>
          <w:sz w:val="24"/>
          <w:szCs w:val="24"/>
        </w:rPr>
        <w:t xml:space="preserve"> ......................................... </w:t>
      </w:r>
    </w:p>
    <w:p w:rsidR="007F0E26" w:rsidRPr="00911A13" w:rsidRDefault="00964ECA">
      <w:pPr>
        <w:spacing w:after="103"/>
        <w:ind w:left="1145"/>
        <w:rPr>
          <w:rFonts w:cstheme="minorHAnsi"/>
          <w:sz w:val="24"/>
          <w:szCs w:val="24"/>
        </w:rPr>
      </w:pPr>
      <w:r w:rsidRPr="00911A13">
        <w:rPr>
          <w:rFonts w:cstheme="minorHAnsi"/>
          <w:b/>
          <w:sz w:val="24"/>
          <w:szCs w:val="24"/>
        </w:rPr>
        <w:t xml:space="preserve"> </w:t>
      </w:r>
    </w:p>
    <w:p w:rsidR="007F0E26" w:rsidRPr="00911A13" w:rsidRDefault="00964ECA">
      <w:pPr>
        <w:spacing w:after="98" w:line="265" w:lineRule="auto"/>
        <w:ind w:left="1155"/>
        <w:rPr>
          <w:rFonts w:cstheme="minorHAnsi"/>
          <w:sz w:val="24"/>
          <w:szCs w:val="24"/>
        </w:rPr>
      </w:pPr>
      <w:r w:rsidRPr="00911A13">
        <w:rPr>
          <w:rFonts w:cstheme="minorHAnsi"/>
          <w:b/>
          <w:sz w:val="24"/>
          <w:szCs w:val="24"/>
        </w:rPr>
        <w:t>Name of bidder</w:t>
      </w:r>
      <w:r w:rsidRPr="00911A13">
        <w:rPr>
          <w:rFonts w:cstheme="minorHAnsi"/>
          <w:sz w:val="24"/>
          <w:szCs w:val="24"/>
        </w:rPr>
        <w:t xml:space="preserve"> </w:t>
      </w:r>
    </w:p>
    <w:p w:rsidR="00FA2BDA" w:rsidRDefault="00964ECA">
      <w:pPr>
        <w:spacing w:after="107" w:line="365" w:lineRule="auto"/>
        <w:ind w:left="1155" w:right="1846"/>
        <w:rPr>
          <w:rFonts w:cstheme="minorHAnsi"/>
          <w:sz w:val="24"/>
          <w:szCs w:val="24"/>
        </w:rPr>
      </w:pPr>
      <w:r w:rsidRPr="00911A13">
        <w:rPr>
          <w:rFonts w:cstheme="minorHAnsi"/>
          <w:sz w:val="24"/>
          <w:szCs w:val="24"/>
        </w:rPr>
        <w:t xml:space="preserve">............................................................................................................  </w:t>
      </w:r>
    </w:p>
    <w:p w:rsidR="007F0E26" w:rsidRPr="00FA2BDA" w:rsidRDefault="00964ECA" w:rsidP="00FA2BDA">
      <w:pPr>
        <w:pStyle w:val="ListParagraph"/>
        <w:numPr>
          <w:ilvl w:val="0"/>
          <w:numId w:val="41"/>
        </w:numPr>
        <w:spacing w:after="0"/>
        <w:rPr>
          <w:rFonts w:cstheme="minorHAnsi"/>
          <w:sz w:val="24"/>
          <w:szCs w:val="24"/>
        </w:rPr>
      </w:pPr>
      <w:r w:rsidRPr="00911A13">
        <w:rPr>
          <w:rFonts w:cstheme="minorHAnsi"/>
          <w:b/>
          <w:sz w:val="24"/>
          <w:szCs w:val="24"/>
        </w:rPr>
        <w:t xml:space="preserve">MANDATORY REQUIREMENTS </w:t>
      </w:r>
    </w:p>
    <w:p w:rsidR="00FA2BDA" w:rsidRPr="00911A13" w:rsidRDefault="00FA2BDA" w:rsidP="00FA2BDA">
      <w:pPr>
        <w:pStyle w:val="ListParagraph"/>
        <w:spacing w:after="0"/>
        <w:ind w:left="360"/>
        <w:rPr>
          <w:rFonts w:cstheme="minorHAnsi"/>
          <w:sz w:val="24"/>
          <w:szCs w:val="24"/>
        </w:rPr>
      </w:pPr>
    </w:p>
    <w:p w:rsidR="007F0E26" w:rsidRPr="00911A13" w:rsidRDefault="00964ECA" w:rsidP="00FA2BDA">
      <w:pPr>
        <w:spacing w:after="159" w:line="361" w:lineRule="auto"/>
        <w:ind w:left="360" w:right="141"/>
        <w:rPr>
          <w:rFonts w:cstheme="minorHAnsi"/>
          <w:sz w:val="24"/>
          <w:szCs w:val="24"/>
        </w:rPr>
      </w:pPr>
      <w:r w:rsidRPr="00911A13">
        <w:rPr>
          <w:rFonts w:cstheme="minorHAnsi"/>
          <w:sz w:val="24"/>
          <w:szCs w:val="24"/>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7F0E26" w:rsidRDefault="00964ECA">
      <w:pPr>
        <w:spacing w:after="0"/>
        <w:ind w:left="425"/>
        <w:rPr>
          <w:rFonts w:cstheme="minorHAnsi"/>
          <w:sz w:val="24"/>
          <w:szCs w:val="24"/>
        </w:rPr>
      </w:pPr>
      <w:r w:rsidRPr="00911A13">
        <w:rPr>
          <w:rFonts w:cstheme="minorHAnsi"/>
          <w:sz w:val="24"/>
          <w:szCs w:val="24"/>
        </w:rPr>
        <w:t xml:space="preserve"> </w:t>
      </w:r>
    </w:p>
    <w:p w:rsidR="00714B54" w:rsidRDefault="00714B54">
      <w:pPr>
        <w:spacing w:after="0"/>
        <w:ind w:left="425"/>
        <w:rPr>
          <w:rFonts w:cstheme="minorHAnsi"/>
          <w:sz w:val="24"/>
          <w:szCs w:val="24"/>
        </w:rPr>
      </w:pPr>
    </w:p>
    <w:p w:rsidR="00714B54" w:rsidRDefault="00714B54">
      <w:pPr>
        <w:spacing w:after="0"/>
        <w:ind w:left="425"/>
        <w:rPr>
          <w:rFonts w:cstheme="minorHAnsi"/>
          <w:sz w:val="24"/>
          <w:szCs w:val="24"/>
        </w:rPr>
      </w:pPr>
    </w:p>
    <w:p w:rsidR="00714B54" w:rsidRDefault="00714B54">
      <w:pPr>
        <w:spacing w:after="0"/>
        <w:ind w:left="425"/>
        <w:rPr>
          <w:rFonts w:cstheme="minorHAnsi"/>
          <w:sz w:val="24"/>
          <w:szCs w:val="24"/>
        </w:rPr>
      </w:pPr>
    </w:p>
    <w:p w:rsidR="00714B54" w:rsidRDefault="00714B54">
      <w:pPr>
        <w:spacing w:after="0"/>
        <w:ind w:left="425"/>
        <w:rPr>
          <w:rFonts w:cstheme="minorHAnsi"/>
          <w:sz w:val="24"/>
          <w:szCs w:val="24"/>
        </w:rPr>
      </w:pPr>
    </w:p>
    <w:p w:rsidR="00714B54" w:rsidRDefault="00714B54">
      <w:pPr>
        <w:spacing w:after="0"/>
        <w:ind w:left="425"/>
        <w:rPr>
          <w:rFonts w:cstheme="minorHAnsi"/>
          <w:sz w:val="24"/>
          <w:szCs w:val="24"/>
        </w:rPr>
      </w:pPr>
    </w:p>
    <w:p w:rsidR="00714B54" w:rsidRDefault="00714B54">
      <w:pPr>
        <w:spacing w:after="0"/>
        <w:ind w:left="425"/>
        <w:rPr>
          <w:rFonts w:cstheme="minorHAnsi"/>
          <w:sz w:val="24"/>
          <w:szCs w:val="24"/>
        </w:rPr>
      </w:pPr>
    </w:p>
    <w:p w:rsidR="00714B54" w:rsidRPr="00911A13" w:rsidRDefault="00714B54">
      <w:pPr>
        <w:spacing w:after="0"/>
        <w:ind w:left="425"/>
        <w:rPr>
          <w:rFonts w:cstheme="minorHAnsi"/>
          <w:sz w:val="24"/>
          <w:szCs w:val="24"/>
        </w:rPr>
      </w:pPr>
    </w:p>
    <w:p w:rsidR="007F0E26" w:rsidRPr="00911A13" w:rsidRDefault="00964ECA">
      <w:pPr>
        <w:pStyle w:val="Heading2"/>
        <w:ind w:left="420"/>
        <w:rPr>
          <w:rFonts w:asciiTheme="minorHAnsi" w:hAnsiTheme="minorHAnsi" w:cstheme="minorHAnsi"/>
          <w:sz w:val="24"/>
          <w:szCs w:val="24"/>
        </w:rPr>
      </w:pPr>
      <w:r w:rsidRPr="00911A13">
        <w:rPr>
          <w:rFonts w:asciiTheme="minorHAnsi" w:hAnsiTheme="minorHAnsi" w:cstheme="minorHAnsi"/>
          <w:sz w:val="24"/>
          <w:szCs w:val="24"/>
        </w:rPr>
        <w:t xml:space="preserve">5.PREFERENTIAL PROCUREMENT CLAIM FORM SBD 6.1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pPr>
        <w:spacing w:after="0" w:line="361" w:lineRule="auto"/>
        <w:rPr>
          <w:rFonts w:cstheme="minorHAnsi"/>
          <w:sz w:val="24"/>
          <w:szCs w:val="24"/>
        </w:rPr>
      </w:pPr>
      <w:r w:rsidRPr="00911A13">
        <w:rPr>
          <w:rFonts w:cstheme="minorHAnsi"/>
          <w:b/>
          <w:sz w:val="24"/>
          <w:szCs w:val="24"/>
        </w:rPr>
        <w:t xml:space="preserve">PREFERENCE POINTS CLAIM FORM IN TERMS OF THE PREFERENTIAL PROCUREMENT REGULATIONS 2011 </w:t>
      </w:r>
    </w:p>
    <w:p w:rsidR="007F0E26" w:rsidRPr="00911A13" w:rsidRDefault="00964ECA">
      <w:pPr>
        <w:tabs>
          <w:tab w:val="center" w:pos="453"/>
          <w:tab w:val="center" w:pos="1505"/>
        </w:tabs>
        <w:spacing w:after="43"/>
        <w:rPr>
          <w:rFonts w:cstheme="minorHAnsi"/>
          <w:sz w:val="24"/>
          <w:szCs w:val="24"/>
        </w:rPr>
      </w:pPr>
      <w:r w:rsidRPr="00911A13">
        <w:rPr>
          <w:rFonts w:eastAsia="Calibri" w:cstheme="minorHAnsi"/>
          <w:sz w:val="24"/>
          <w:szCs w:val="24"/>
        </w:rPr>
        <w:tab/>
      </w:r>
      <w:r w:rsidRPr="00911A13">
        <w:rPr>
          <w:rFonts w:eastAsia="Arial" w:cstheme="minorHAnsi"/>
          <w:sz w:val="24"/>
          <w:szCs w:val="24"/>
        </w:rPr>
        <w:t xml:space="preserve">• </w:t>
      </w:r>
      <w:r w:rsidRPr="00911A13">
        <w:rPr>
          <w:rFonts w:eastAsia="Arial" w:cstheme="minorHAnsi"/>
          <w:sz w:val="24"/>
          <w:szCs w:val="24"/>
        </w:rPr>
        <w:tab/>
      </w:r>
      <w:r w:rsidRPr="00911A13">
        <w:rPr>
          <w:rFonts w:eastAsia="Arial" w:cstheme="minorHAnsi"/>
          <w:b/>
          <w:sz w:val="24"/>
          <w:szCs w:val="24"/>
        </w:rPr>
        <w:t xml:space="preserve"> </w:t>
      </w:r>
    </w:p>
    <w:p w:rsidR="007F0E26" w:rsidRPr="00911A13" w:rsidRDefault="00964ECA">
      <w:pPr>
        <w:spacing w:after="2" w:line="361" w:lineRule="auto"/>
        <w:ind w:right="146"/>
        <w:rPr>
          <w:rFonts w:cstheme="minorHAnsi"/>
          <w:sz w:val="24"/>
          <w:szCs w:val="24"/>
        </w:rPr>
      </w:pPr>
      <w:r w:rsidRPr="00911A13">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Default="00964ECA" w:rsidP="00D73701">
      <w:pPr>
        <w:tabs>
          <w:tab w:val="center" w:pos="625"/>
          <w:tab w:val="right" w:pos="10918"/>
        </w:tabs>
        <w:spacing w:after="105" w:line="265" w:lineRule="auto"/>
        <w:rPr>
          <w:rFonts w:cstheme="minorHAnsi"/>
          <w:sz w:val="24"/>
          <w:szCs w:val="24"/>
        </w:rPr>
      </w:pPr>
      <w:r w:rsidRPr="00911A13">
        <w:rPr>
          <w:rFonts w:eastAsia="Calibri" w:cstheme="minorHAnsi"/>
          <w:sz w:val="24"/>
          <w:szCs w:val="24"/>
        </w:rPr>
        <w:tab/>
      </w:r>
      <w:r w:rsidR="00714B54">
        <w:rPr>
          <w:rFonts w:cstheme="minorHAnsi"/>
          <w:b/>
          <w:sz w:val="24"/>
          <w:szCs w:val="24"/>
        </w:rPr>
        <w:t xml:space="preserve">NB: </w:t>
      </w:r>
      <w:r w:rsidRPr="00911A13">
        <w:rPr>
          <w:rFonts w:cstheme="minorHAnsi"/>
          <w:b/>
          <w:sz w:val="24"/>
          <w:szCs w:val="24"/>
        </w:rPr>
        <w:t>Prior to completing this form, bidders must study the general conditions, definitions and directives applicable in respect of B-BBEE, as prescribed in the preferential procurement regulations, 2011.</w:t>
      </w:r>
      <w:r w:rsidRPr="00911A13">
        <w:rPr>
          <w:rFonts w:cstheme="minorHAnsi"/>
          <w:sz w:val="24"/>
          <w:szCs w:val="24"/>
        </w:rPr>
        <w:t xml:space="preserve"> </w:t>
      </w:r>
    </w:p>
    <w:p w:rsidR="00FA2BDA" w:rsidRPr="00911A13" w:rsidRDefault="00FA2BDA">
      <w:pPr>
        <w:spacing w:after="10" w:line="362" w:lineRule="auto"/>
        <w:ind w:left="1335"/>
        <w:rPr>
          <w:rFonts w:cstheme="minorHAnsi"/>
          <w:sz w:val="24"/>
          <w:szCs w:val="24"/>
        </w:rPr>
      </w:pPr>
    </w:p>
    <w:p w:rsidR="007F0E26" w:rsidRPr="00911A13" w:rsidRDefault="00964ECA">
      <w:pPr>
        <w:tabs>
          <w:tab w:val="center" w:pos="1325"/>
          <w:tab w:val="center" w:pos="4602"/>
        </w:tabs>
        <w:spacing w:after="105"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 </w:t>
      </w:r>
      <w:r w:rsidRPr="00911A13">
        <w:rPr>
          <w:rFonts w:cstheme="minorHAnsi"/>
          <w:b/>
          <w:sz w:val="24"/>
          <w:szCs w:val="24"/>
        </w:rPr>
        <w:tab/>
        <w:t xml:space="preserve">GENERAL CONDITIONS </w:t>
      </w:r>
    </w:p>
    <w:p w:rsidR="007F0E26" w:rsidRPr="00911A13" w:rsidRDefault="00964ECA">
      <w:pPr>
        <w:ind w:right="67"/>
        <w:rPr>
          <w:rFonts w:cstheme="minorHAnsi"/>
          <w:sz w:val="24"/>
          <w:szCs w:val="24"/>
        </w:rPr>
      </w:pPr>
      <w:r w:rsidRPr="00911A13">
        <w:rPr>
          <w:rFonts w:cstheme="minorHAnsi"/>
          <w:sz w:val="24"/>
          <w:szCs w:val="24"/>
        </w:rPr>
        <w:t xml:space="preserve">The following preference point systems are applicable to all Bids: </w:t>
      </w:r>
    </w:p>
    <w:p w:rsidR="007F0E26" w:rsidRPr="00911A13" w:rsidRDefault="00964ECA">
      <w:pPr>
        <w:spacing w:after="116"/>
        <w:ind w:left="42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4600"/>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1.1 </w:t>
      </w:r>
      <w:r w:rsidRPr="00911A13">
        <w:rPr>
          <w:rFonts w:cstheme="minorHAnsi"/>
          <w:sz w:val="24"/>
          <w:szCs w:val="24"/>
        </w:rPr>
        <w:tab/>
        <w:t xml:space="preserve">The following preference point systems are applicable to all bids: </w:t>
      </w:r>
    </w:p>
    <w:p w:rsidR="007F0E26" w:rsidRPr="00911A13" w:rsidRDefault="00964ECA">
      <w:pPr>
        <w:spacing w:after="111"/>
        <w:ind w:left="234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4600"/>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1.1 </w:t>
      </w:r>
      <w:r w:rsidRPr="00911A13">
        <w:rPr>
          <w:rFonts w:cstheme="minorHAnsi"/>
          <w:sz w:val="24"/>
          <w:szCs w:val="24"/>
        </w:rPr>
        <w:tab/>
        <w:t xml:space="preserve">The following preference point systems are applicable to all bids: </w:t>
      </w:r>
    </w:p>
    <w:p w:rsidR="007F0E26" w:rsidRPr="00911A13" w:rsidRDefault="00964ECA">
      <w:pPr>
        <w:spacing w:after="128"/>
        <w:ind w:left="2345"/>
        <w:rPr>
          <w:rFonts w:cstheme="minorHAnsi"/>
          <w:sz w:val="24"/>
          <w:szCs w:val="24"/>
        </w:rPr>
      </w:pPr>
      <w:r w:rsidRPr="00911A13">
        <w:rPr>
          <w:rFonts w:cstheme="minorHAnsi"/>
          <w:sz w:val="24"/>
          <w:szCs w:val="24"/>
        </w:rPr>
        <w:t xml:space="preserve"> </w:t>
      </w:r>
    </w:p>
    <w:p w:rsidR="007F0E26" w:rsidRPr="00911A13" w:rsidRDefault="00964ECA">
      <w:pPr>
        <w:numPr>
          <w:ilvl w:val="0"/>
          <w:numId w:val="7"/>
        </w:numPr>
        <w:spacing w:after="0"/>
        <w:ind w:right="67" w:hanging="180"/>
        <w:rPr>
          <w:rFonts w:cstheme="minorHAnsi"/>
          <w:sz w:val="24"/>
          <w:szCs w:val="24"/>
        </w:rPr>
      </w:pPr>
      <w:r w:rsidRPr="00911A13">
        <w:rPr>
          <w:rFonts w:cstheme="minorHAnsi"/>
          <w:sz w:val="24"/>
          <w:szCs w:val="24"/>
        </w:rPr>
        <w:t xml:space="preserve">the 80/20 system for requirements with a Rand value equal to above R30 000 and up to R50 million </w:t>
      </w:r>
    </w:p>
    <w:p w:rsidR="007F0E26" w:rsidRPr="00911A13" w:rsidRDefault="00964ECA">
      <w:pPr>
        <w:spacing w:after="11"/>
        <w:ind w:left="1505"/>
        <w:rPr>
          <w:rFonts w:cstheme="minorHAnsi"/>
          <w:sz w:val="24"/>
          <w:szCs w:val="24"/>
        </w:rPr>
      </w:pPr>
      <w:r w:rsidRPr="00911A13">
        <w:rPr>
          <w:rFonts w:cstheme="minorHAnsi"/>
          <w:sz w:val="24"/>
          <w:szCs w:val="24"/>
        </w:rPr>
        <w:t xml:space="preserve"> </w:t>
      </w:r>
    </w:p>
    <w:p w:rsidR="007F0E26" w:rsidRPr="00911A13" w:rsidRDefault="00964ECA">
      <w:pPr>
        <w:numPr>
          <w:ilvl w:val="0"/>
          <w:numId w:val="7"/>
        </w:numPr>
        <w:spacing w:after="0"/>
        <w:ind w:right="67" w:hanging="180"/>
        <w:rPr>
          <w:rFonts w:cstheme="minorHAnsi"/>
          <w:sz w:val="24"/>
          <w:szCs w:val="24"/>
        </w:rPr>
      </w:pPr>
      <w:r w:rsidRPr="00911A13">
        <w:rPr>
          <w:rFonts w:cstheme="minorHAnsi"/>
          <w:sz w:val="24"/>
          <w:szCs w:val="24"/>
        </w:rPr>
        <w:t xml:space="preserve">the 90/10 system for requirements with a Rand value above R50 million and above including taxes: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3881"/>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1.3 </w:t>
      </w:r>
      <w:r w:rsidRPr="00911A13">
        <w:rPr>
          <w:rFonts w:cstheme="minorHAnsi"/>
          <w:sz w:val="24"/>
          <w:szCs w:val="24"/>
        </w:rPr>
        <w:tab/>
        <w:t xml:space="preserve">Preference points for this bid shall be awarded for:  </w:t>
      </w:r>
    </w:p>
    <w:p w:rsidR="007F0E26" w:rsidRPr="00911A13" w:rsidRDefault="00964ECA">
      <w:pPr>
        <w:spacing w:after="7"/>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7"/>
        </w:numPr>
        <w:spacing w:after="3"/>
        <w:ind w:right="67" w:hanging="180"/>
        <w:rPr>
          <w:rFonts w:cstheme="minorHAnsi"/>
          <w:sz w:val="24"/>
          <w:szCs w:val="24"/>
        </w:rPr>
      </w:pPr>
      <w:r w:rsidRPr="00911A13">
        <w:rPr>
          <w:rFonts w:cstheme="minorHAnsi"/>
          <w:sz w:val="24"/>
          <w:szCs w:val="24"/>
        </w:rPr>
        <w:t xml:space="preserve">Price; and </w:t>
      </w:r>
    </w:p>
    <w:p w:rsidR="007F0E26" w:rsidRPr="00911A13" w:rsidRDefault="00964ECA">
      <w:pPr>
        <w:numPr>
          <w:ilvl w:val="0"/>
          <w:numId w:val="7"/>
        </w:numPr>
        <w:spacing w:after="0"/>
        <w:ind w:right="67" w:hanging="180"/>
        <w:rPr>
          <w:rFonts w:cstheme="minorHAnsi"/>
          <w:sz w:val="24"/>
          <w:szCs w:val="24"/>
        </w:rPr>
      </w:pPr>
      <w:r w:rsidRPr="00911A13">
        <w:rPr>
          <w:rFonts w:cstheme="minorHAnsi"/>
          <w:sz w:val="24"/>
          <w:szCs w:val="24"/>
        </w:rPr>
        <w:t xml:space="preserve">Specific contract participation goals, as specified in the attached forms. </w:t>
      </w:r>
    </w:p>
    <w:p w:rsidR="007F0E26" w:rsidRPr="00911A13" w:rsidRDefault="00964ECA">
      <w:pPr>
        <w:spacing w:after="0"/>
        <w:ind w:left="13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3" w:line="361" w:lineRule="auto"/>
        <w:ind w:left="1133" w:right="157" w:hanging="708"/>
        <w:rPr>
          <w:rFonts w:cstheme="minorHAnsi"/>
          <w:sz w:val="24"/>
          <w:szCs w:val="24"/>
        </w:rPr>
      </w:pPr>
      <w:r w:rsidRPr="00911A13">
        <w:rPr>
          <w:rFonts w:cstheme="minorHAnsi"/>
          <w:sz w:val="24"/>
          <w:szCs w:val="24"/>
        </w:rPr>
        <w:t xml:space="preserve">1.5. The purchaser reserves the right to require of a bidder, either before a Bid is adjudicated or at any time subsequently, to substantiate any claim in regard to preferences, in any manner required by the purchaser.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8"/>
        </w:numPr>
        <w:spacing w:after="130" w:line="265" w:lineRule="auto"/>
        <w:ind w:right="34" w:hanging="852"/>
        <w:rPr>
          <w:rFonts w:cstheme="minorHAnsi"/>
          <w:sz w:val="24"/>
          <w:szCs w:val="24"/>
        </w:rPr>
      </w:pPr>
      <w:r w:rsidRPr="00911A13">
        <w:rPr>
          <w:rFonts w:cstheme="minorHAnsi"/>
          <w:b/>
          <w:sz w:val="24"/>
          <w:szCs w:val="24"/>
        </w:rPr>
        <w:t xml:space="preserve">Definitions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all applicable taxes</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includes value-added tax, pay as you earn, income tax, </w:t>
      </w:r>
    </w:p>
    <w:p w:rsidR="007F0E26" w:rsidRPr="00911A13" w:rsidRDefault="00964ECA">
      <w:pPr>
        <w:ind w:left="1287" w:right="67"/>
        <w:rPr>
          <w:rFonts w:cstheme="minorHAnsi"/>
          <w:sz w:val="24"/>
          <w:szCs w:val="24"/>
        </w:rPr>
      </w:pPr>
      <w:r w:rsidRPr="00911A13">
        <w:rPr>
          <w:rFonts w:cstheme="minorHAnsi"/>
          <w:sz w:val="24"/>
          <w:szCs w:val="24"/>
        </w:rPr>
        <w:t xml:space="preserve">unemployment insurance fund contributions and skills development levies; </w:t>
      </w:r>
    </w:p>
    <w:p w:rsidR="007F0E26" w:rsidRPr="00911A13" w:rsidRDefault="00964ECA">
      <w:pPr>
        <w:numPr>
          <w:ilvl w:val="1"/>
          <w:numId w:val="8"/>
        </w:numPr>
        <w:spacing w:after="10" w:line="361" w:lineRule="auto"/>
        <w:ind w:right="67" w:hanging="922"/>
        <w:rPr>
          <w:rFonts w:cstheme="minorHAnsi"/>
          <w:sz w:val="24"/>
          <w:szCs w:val="24"/>
        </w:rPr>
      </w:pPr>
      <w:r w:rsidRPr="00911A13">
        <w:rPr>
          <w:rFonts w:cstheme="minorHAnsi"/>
          <w:b/>
          <w:sz w:val="24"/>
          <w:szCs w:val="24"/>
        </w:rPr>
        <w:lastRenderedPageBreak/>
        <w:t>“B-BBEE”</w:t>
      </w:r>
      <w:r w:rsidRPr="00911A13">
        <w:rPr>
          <w:rFonts w:cstheme="minorHAnsi"/>
          <w:sz w:val="24"/>
          <w:szCs w:val="24"/>
        </w:rPr>
        <w:t xml:space="preserve"> means broad-based black economic empowerment as defined in section 1 of the Broad-Based Black Economic Empowerment 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 xml:space="preserve">B-BBEE status level of contributor” </w:t>
      </w:r>
      <w:r w:rsidRPr="00911A13">
        <w:rPr>
          <w:rFonts w:cstheme="minorHAnsi"/>
          <w:sz w:val="24"/>
          <w:szCs w:val="24"/>
        </w:rPr>
        <w:t xml:space="preserve">means the B-BBEE status received by a measured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entity based on its overall performance using the relevant scorecard contained in the Codes of Good Practice on Black Economic Empowerment, issued in terms of section 9(1) of the </w:t>
      </w:r>
    </w:p>
    <w:p w:rsidR="007F0E26" w:rsidRPr="00911A13" w:rsidRDefault="00964ECA">
      <w:pPr>
        <w:ind w:left="1287" w:right="67"/>
        <w:rPr>
          <w:rFonts w:cstheme="minorHAnsi"/>
          <w:sz w:val="24"/>
          <w:szCs w:val="24"/>
        </w:rPr>
      </w:pPr>
      <w:r w:rsidRPr="00911A13">
        <w:rPr>
          <w:rFonts w:cstheme="minorHAnsi"/>
          <w:sz w:val="24"/>
          <w:szCs w:val="24"/>
        </w:rPr>
        <w:t xml:space="preserve">Broad-Based Black Economic Empowerment 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bid</w:t>
      </w:r>
      <w:r w:rsidRPr="00911A13">
        <w:rPr>
          <w:rFonts w:cstheme="minorHAnsi"/>
          <w:sz w:val="24"/>
          <w:szCs w:val="24"/>
        </w:rPr>
        <w:t xml:space="preserve">” means a written offer in a prescribed or stipulated form in response to an invitation by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an organ of state for the provision of services, works or goods, through price quotations, advertised competitive bidding processes or proposals;  </w:t>
      </w:r>
    </w:p>
    <w:p w:rsidR="007F0E26" w:rsidRPr="00911A13" w:rsidRDefault="00964ECA">
      <w:pPr>
        <w:numPr>
          <w:ilvl w:val="1"/>
          <w:numId w:val="8"/>
        </w:numPr>
        <w:spacing w:after="10" w:line="361" w:lineRule="auto"/>
        <w:ind w:right="67" w:hanging="922"/>
        <w:rPr>
          <w:rFonts w:cstheme="minorHAnsi"/>
          <w:sz w:val="24"/>
          <w:szCs w:val="24"/>
        </w:rPr>
      </w:pPr>
      <w:r w:rsidRPr="00911A13">
        <w:rPr>
          <w:rFonts w:cstheme="minorHAnsi"/>
          <w:sz w:val="24"/>
          <w:szCs w:val="24"/>
        </w:rPr>
        <w:t>“</w:t>
      </w:r>
      <w:r w:rsidRPr="00911A13">
        <w:rPr>
          <w:rFonts w:cstheme="minorHAnsi"/>
          <w:b/>
          <w:sz w:val="24"/>
          <w:szCs w:val="24"/>
        </w:rPr>
        <w:t>Broad-Based Black Economic Empowerment Act</w:t>
      </w:r>
      <w:r w:rsidRPr="00911A13">
        <w:rPr>
          <w:rFonts w:cstheme="minorHAnsi"/>
          <w:sz w:val="24"/>
          <w:szCs w:val="24"/>
        </w:rPr>
        <w:t xml:space="preserve">” means the Broad-Based Black Economic Empowerment Act, 2003 (Act No. 53 of 2003);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comparative price</w:t>
      </w:r>
      <w:r w:rsidRPr="00911A13">
        <w:rPr>
          <w:rFonts w:cstheme="minorHAnsi"/>
          <w:sz w:val="24"/>
          <w:szCs w:val="24"/>
        </w:rPr>
        <w:t xml:space="preserve">” means the price after the factors of a non-firm price and all </w:t>
      </w:r>
    </w:p>
    <w:p w:rsidR="007F0E26" w:rsidRPr="00911A13" w:rsidRDefault="00964ECA">
      <w:pPr>
        <w:ind w:left="1287" w:right="67"/>
        <w:rPr>
          <w:rFonts w:cstheme="minorHAnsi"/>
          <w:sz w:val="24"/>
          <w:szCs w:val="24"/>
        </w:rPr>
      </w:pPr>
      <w:r w:rsidRPr="00911A13">
        <w:rPr>
          <w:rFonts w:cstheme="minorHAnsi"/>
          <w:sz w:val="24"/>
          <w:szCs w:val="24"/>
        </w:rPr>
        <w:t>unconditional discounts that can be utilised have been taken into consideration;</w:t>
      </w:r>
      <w:r w:rsidRPr="00911A13">
        <w:rPr>
          <w:rFonts w:cstheme="minorHAnsi"/>
          <w:b/>
          <w:sz w:val="24"/>
          <w:szCs w:val="24"/>
        </w:rPr>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consortium or joint venture</w:t>
      </w:r>
      <w:r w:rsidRPr="00911A13">
        <w:rPr>
          <w:rFonts w:cstheme="minorHAnsi"/>
          <w:sz w:val="24"/>
          <w:szCs w:val="24"/>
        </w:rPr>
        <w:t xml:space="preserve">” means an association of persons for the purpose of </w:t>
      </w:r>
    </w:p>
    <w:p w:rsidR="007F0E26" w:rsidRPr="00911A13" w:rsidRDefault="00964ECA">
      <w:pPr>
        <w:spacing w:after="11" w:line="361" w:lineRule="auto"/>
        <w:ind w:left="1287" w:right="67"/>
        <w:rPr>
          <w:rFonts w:cstheme="minorHAnsi"/>
          <w:sz w:val="24"/>
          <w:szCs w:val="24"/>
        </w:rPr>
      </w:pPr>
      <w:r w:rsidRPr="00911A13">
        <w:rPr>
          <w:rFonts w:cstheme="minorHAnsi"/>
          <w:sz w:val="24"/>
          <w:szCs w:val="24"/>
        </w:rPr>
        <w:t xml:space="preserve">combining their expertise, property, capital, efforts, skill and knowledge in an activity for the execution of a contract;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contract</w:t>
      </w:r>
      <w:r w:rsidRPr="00911A13">
        <w:rPr>
          <w:rFonts w:cstheme="minorHAnsi"/>
          <w:sz w:val="24"/>
          <w:szCs w:val="24"/>
        </w:rPr>
        <w:t xml:space="preserve">” means the agreement that results from the acceptance of a bid by an organ of </w:t>
      </w:r>
    </w:p>
    <w:p w:rsidR="007F0E26" w:rsidRPr="00911A13" w:rsidRDefault="00964ECA">
      <w:pPr>
        <w:ind w:left="1287" w:right="67"/>
        <w:rPr>
          <w:rFonts w:cstheme="minorHAnsi"/>
          <w:sz w:val="24"/>
          <w:szCs w:val="24"/>
        </w:rPr>
      </w:pPr>
      <w:r w:rsidRPr="00911A13">
        <w:rPr>
          <w:rFonts w:cstheme="minorHAnsi"/>
          <w:sz w:val="24"/>
          <w:szCs w:val="24"/>
        </w:rPr>
        <w:t xml:space="preserve">state;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EME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means any enterprise with annual total revenue of R5 million or less;</w:t>
      </w:r>
      <w:r w:rsidRPr="00911A13">
        <w:rPr>
          <w:rFonts w:cstheme="minorHAnsi"/>
          <w:b/>
          <w:sz w:val="24"/>
          <w:szCs w:val="24"/>
        </w:rPr>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Firm price</w:t>
      </w:r>
      <w:r w:rsidRPr="00911A13">
        <w:rPr>
          <w:rFonts w:cstheme="minorHAnsi"/>
          <w:sz w:val="24"/>
          <w:szCs w:val="24"/>
        </w:rPr>
        <w:t xml:space="preserve">” means the price that is only subject to adjustments in accordance with the </w:t>
      </w:r>
    </w:p>
    <w:p w:rsidR="007F0E26" w:rsidRPr="00911A13" w:rsidRDefault="00964ECA">
      <w:pPr>
        <w:spacing w:after="10" w:line="361" w:lineRule="auto"/>
        <w:ind w:left="1287" w:right="141"/>
        <w:rPr>
          <w:rFonts w:cstheme="minorHAnsi"/>
          <w:sz w:val="24"/>
          <w:szCs w:val="24"/>
        </w:rPr>
      </w:pPr>
      <w:r w:rsidRPr="00911A13">
        <w:rPr>
          <w:rFonts w:cstheme="minorHAnsi"/>
          <w:sz w:val="24"/>
          <w:szCs w:val="24"/>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functionality</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means the measurement according to predetermined norms, as set out in </w:t>
      </w:r>
    </w:p>
    <w:p w:rsidR="007F0E26" w:rsidRPr="00911A13" w:rsidRDefault="00964ECA">
      <w:pPr>
        <w:spacing w:after="10" w:line="361" w:lineRule="auto"/>
        <w:ind w:left="1287" w:right="151"/>
        <w:rPr>
          <w:rFonts w:cstheme="minorHAnsi"/>
          <w:sz w:val="24"/>
          <w:szCs w:val="24"/>
        </w:rPr>
      </w:pPr>
      <w:r w:rsidRPr="00911A13">
        <w:rPr>
          <w:rFonts w:cstheme="minorHAnsi"/>
          <w:sz w:val="24"/>
          <w:szCs w:val="24"/>
        </w:rPr>
        <w:t xml:space="preserve">the bid documents, of a service or commodity that is designed to be practical and useful, working </w:t>
      </w:r>
      <w:proofErr w:type="gramStart"/>
      <w:r w:rsidRPr="00911A13">
        <w:rPr>
          <w:rFonts w:cstheme="minorHAnsi"/>
          <w:sz w:val="24"/>
          <w:szCs w:val="24"/>
        </w:rPr>
        <w:t>or  operating</w:t>
      </w:r>
      <w:proofErr w:type="gramEnd"/>
      <w:r w:rsidRPr="00911A13">
        <w:rPr>
          <w:rFonts w:cstheme="minorHAnsi"/>
          <w:sz w:val="24"/>
          <w:szCs w:val="24"/>
        </w:rPr>
        <w:t xml:space="preserve">, taking into account, among other factors, the quality, reliability, viability and durability of a  service and the technical capacity and ability of a bidder;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non-firm prices</w:t>
      </w:r>
      <w:r w:rsidRPr="00911A13">
        <w:rPr>
          <w:rFonts w:cstheme="minorHAnsi"/>
          <w:sz w:val="24"/>
          <w:szCs w:val="24"/>
        </w:rPr>
        <w:t xml:space="preserve">” means all prices other than “firm” prices;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person</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includes a juristic person;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rand value</w:t>
      </w:r>
      <w:r w:rsidRPr="00911A13">
        <w:rPr>
          <w:rFonts w:cstheme="minorHAnsi"/>
          <w:sz w:val="24"/>
          <w:szCs w:val="24"/>
        </w:rPr>
        <w:t xml:space="preserve">” means the total estimated value of a contract in South African currency, </w:t>
      </w:r>
    </w:p>
    <w:p w:rsidR="007F0E26" w:rsidRPr="00911A13" w:rsidRDefault="00964ECA">
      <w:pPr>
        <w:ind w:left="1287" w:right="67"/>
        <w:rPr>
          <w:rFonts w:cstheme="minorHAnsi"/>
          <w:sz w:val="24"/>
          <w:szCs w:val="24"/>
        </w:rPr>
      </w:pPr>
      <w:r w:rsidRPr="00911A13">
        <w:rPr>
          <w:rFonts w:cstheme="minorHAnsi"/>
          <w:sz w:val="24"/>
          <w:szCs w:val="24"/>
        </w:rPr>
        <w:t xml:space="preserve">calculated at the time of bid invitations, and includes all applicable taxes and excise duties; </w:t>
      </w:r>
    </w:p>
    <w:p w:rsidR="007F0E26" w:rsidRPr="00911A13" w:rsidRDefault="00964ECA">
      <w:pPr>
        <w:numPr>
          <w:ilvl w:val="1"/>
          <w:numId w:val="8"/>
        </w:numPr>
        <w:spacing w:after="110"/>
        <w:ind w:right="67" w:hanging="922"/>
        <w:rPr>
          <w:rFonts w:cstheme="minorHAnsi"/>
          <w:sz w:val="24"/>
          <w:szCs w:val="24"/>
        </w:rPr>
      </w:pPr>
      <w:r w:rsidRPr="00911A13">
        <w:rPr>
          <w:rFonts w:cstheme="minorHAnsi"/>
          <w:i/>
          <w:sz w:val="24"/>
          <w:szCs w:val="24"/>
        </w:rPr>
        <w:t>“</w:t>
      </w:r>
      <w:r w:rsidRPr="00911A13">
        <w:rPr>
          <w:rFonts w:cstheme="minorHAnsi"/>
          <w:b/>
          <w:i/>
          <w:sz w:val="24"/>
          <w:szCs w:val="24"/>
        </w:rPr>
        <w:t>sub-contract</w:t>
      </w:r>
      <w:r w:rsidRPr="00911A13">
        <w:rPr>
          <w:rFonts w:cstheme="minorHAnsi"/>
          <w:sz w:val="24"/>
          <w:szCs w:val="24"/>
        </w:rPr>
        <w:t>”</w:t>
      </w:r>
      <w:r w:rsidRPr="00911A13">
        <w:rPr>
          <w:rFonts w:cstheme="minorHAnsi"/>
          <w:b/>
          <w:i/>
          <w:sz w:val="24"/>
          <w:szCs w:val="24"/>
        </w:rPr>
        <w:t xml:space="preserve"> </w:t>
      </w:r>
      <w:r w:rsidRPr="00911A13">
        <w:rPr>
          <w:rFonts w:cstheme="minorHAnsi"/>
          <w:i/>
          <w:sz w:val="24"/>
          <w:szCs w:val="24"/>
        </w:rPr>
        <w:t xml:space="preserve">means the primary contractor’s assigning, leasing, making out work to, or </w:t>
      </w:r>
    </w:p>
    <w:p w:rsidR="007F0E26" w:rsidRPr="00911A13" w:rsidRDefault="00964ECA">
      <w:pPr>
        <w:spacing w:after="1" w:line="365" w:lineRule="auto"/>
        <w:ind w:left="1287"/>
        <w:rPr>
          <w:rFonts w:cstheme="minorHAnsi"/>
          <w:sz w:val="24"/>
          <w:szCs w:val="24"/>
        </w:rPr>
      </w:pPr>
      <w:r w:rsidRPr="00911A13">
        <w:rPr>
          <w:rFonts w:cstheme="minorHAnsi"/>
          <w:i/>
          <w:sz w:val="24"/>
          <w:szCs w:val="24"/>
        </w:rPr>
        <w:lastRenderedPageBreak/>
        <w:t xml:space="preserve">employing, another person to support such primary contractor in the execution of part of a project in terms of the contract;  </w:t>
      </w:r>
    </w:p>
    <w:p w:rsidR="007F0E26" w:rsidRPr="00911A13" w:rsidRDefault="00964ECA">
      <w:pPr>
        <w:numPr>
          <w:ilvl w:val="1"/>
          <w:numId w:val="8"/>
        </w:numPr>
        <w:spacing w:after="0" w:line="361" w:lineRule="auto"/>
        <w:ind w:right="67" w:hanging="922"/>
        <w:rPr>
          <w:rFonts w:cstheme="minorHAnsi"/>
          <w:sz w:val="24"/>
          <w:szCs w:val="24"/>
        </w:rPr>
      </w:pPr>
      <w:r w:rsidRPr="00911A13">
        <w:rPr>
          <w:rFonts w:cstheme="minorHAnsi"/>
          <w:sz w:val="24"/>
          <w:szCs w:val="24"/>
        </w:rPr>
        <w:t>“</w:t>
      </w:r>
      <w:r w:rsidRPr="00911A13">
        <w:rPr>
          <w:rFonts w:cstheme="minorHAnsi"/>
          <w:b/>
          <w:sz w:val="24"/>
          <w:szCs w:val="24"/>
        </w:rPr>
        <w:t>total revenue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bears the same meaning assigned to this expression in the Codes of Good Practice on Black Economic Empowerment, issued in terms of section 9(1) of the </w:t>
      </w:r>
      <w:proofErr w:type="spellStart"/>
      <w:r w:rsidRPr="00911A13">
        <w:rPr>
          <w:rFonts w:cstheme="minorHAnsi"/>
          <w:sz w:val="24"/>
          <w:szCs w:val="24"/>
        </w:rPr>
        <w:t>BroadBased</w:t>
      </w:r>
      <w:proofErr w:type="spellEnd"/>
      <w:r w:rsidRPr="00911A13">
        <w:rPr>
          <w:rFonts w:cstheme="minorHAnsi"/>
          <w:sz w:val="24"/>
          <w:szCs w:val="24"/>
        </w:rPr>
        <w:t xml:space="preserve"> Black Economic Empowerment Act and promulgated in the Government Gazette on 9 </w:t>
      </w:r>
    </w:p>
    <w:p w:rsidR="007F0E26" w:rsidRPr="00911A13" w:rsidRDefault="00964ECA">
      <w:pPr>
        <w:ind w:left="1287" w:right="67"/>
        <w:rPr>
          <w:rFonts w:cstheme="minorHAnsi"/>
          <w:sz w:val="24"/>
          <w:szCs w:val="24"/>
        </w:rPr>
      </w:pPr>
      <w:r w:rsidRPr="00911A13">
        <w:rPr>
          <w:rFonts w:cstheme="minorHAnsi"/>
          <w:sz w:val="24"/>
          <w:szCs w:val="24"/>
        </w:rPr>
        <w:t xml:space="preserve">February 2007;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trust</w:t>
      </w:r>
      <w:r w:rsidRPr="00911A13">
        <w:rPr>
          <w:rFonts w:cstheme="minorHAnsi"/>
          <w:sz w:val="24"/>
          <w:szCs w:val="24"/>
        </w:rPr>
        <w:t xml:space="preserve">” means the arrangement through which the property of one person is made over or          </w:t>
      </w:r>
    </w:p>
    <w:p w:rsidR="007F0E26" w:rsidRPr="00911A13" w:rsidRDefault="00964ECA">
      <w:pPr>
        <w:ind w:left="1287" w:right="67"/>
        <w:rPr>
          <w:rFonts w:cstheme="minorHAnsi"/>
          <w:sz w:val="24"/>
          <w:szCs w:val="24"/>
        </w:rPr>
      </w:pPr>
      <w:r w:rsidRPr="00911A13">
        <w:rPr>
          <w:rFonts w:cstheme="minorHAnsi"/>
          <w:sz w:val="24"/>
          <w:szCs w:val="24"/>
        </w:rPr>
        <w:t xml:space="preserve">bequeathed to a trustee to administer such property for the benefit of another person; and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trustee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means any person, including the founder of a trust, to whom property is </w:t>
      </w:r>
    </w:p>
    <w:p w:rsidR="007F0E26" w:rsidRPr="00911A13" w:rsidRDefault="00964ECA">
      <w:pPr>
        <w:spacing w:after="3" w:line="368" w:lineRule="auto"/>
        <w:ind w:left="1287" w:right="67"/>
        <w:rPr>
          <w:rFonts w:cstheme="minorHAnsi"/>
          <w:sz w:val="24"/>
          <w:szCs w:val="24"/>
        </w:rPr>
      </w:pPr>
      <w:r w:rsidRPr="00911A13">
        <w:rPr>
          <w:rFonts w:cstheme="minorHAnsi"/>
          <w:sz w:val="24"/>
          <w:szCs w:val="24"/>
        </w:rPr>
        <w:t xml:space="preserve">bequeathed </w:t>
      </w:r>
      <w:proofErr w:type="gramStart"/>
      <w:r w:rsidRPr="00911A13">
        <w:rPr>
          <w:rFonts w:cstheme="minorHAnsi"/>
          <w:sz w:val="24"/>
          <w:szCs w:val="24"/>
        </w:rPr>
        <w:t xml:space="preserve">in  </w:t>
      </w:r>
      <w:r w:rsidRPr="00911A13">
        <w:rPr>
          <w:rFonts w:cstheme="minorHAnsi"/>
          <w:sz w:val="24"/>
          <w:szCs w:val="24"/>
        </w:rPr>
        <w:tab/>
      </w:r>
      <w:proofErr w:type="gramEnd"/>
      <w:r w:rsidRPr="00911A13">
        <w:rPr>
          <w:rFonts w:cstheme="minorHAnsi"/>
          <w:sz w:val="24"/>
          <w:szCs w:val="24"/>
        </w:rPr>
        <w:t xml:space="preserve">order for such property to be administered for the benefit of another person.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numPr>
          <w:ilvl w:val="0"/>
          <w:numId w:val="8"/>
        </w:numPr>
        <w:spacing w:after="130" w:line="265" w:lineRule="auto"/>
        <w:ind w:right="34" w:hanging="852"/>
        <w:rPr>
          <w:rFonts w:cstheme="minorHAnsi"/>
          <w:sz w:val="24"/>
          <w:szCs w:val="24"/>
        </w:rPr>
      </w:pPr>
      <w:r w:rsidRPr="00911A13">
        <w:rPr>
          <w:rFonts w:cstheme="minorHAnsi"/>
          <w:b/>
          <w:sz w:val="24"/>
          <w:szCs w:val="24"/>
        </w:rPr>
        <w:t>Adjudication using a point system</w:t>
      </w:r>
      <w:r w:rsidRPr="00911A13">
        <w:rPr>
          <w:rFonts w:cstheme="minorHAnsi"/>
          <w:sz w:val="24"/>
          <w:szCs w:val="24"/>
        </w:rPr>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The bidder obtaining the highest number of total points will be awarded the contract.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Preference points shall be calculated after prices have been brought to a comparative basis </w:t>
      </w:r>
    </w:p>
    <w:p w:rsidR="007F0E26" w:rsidRPr="00911A13" w:rsidRDefault="00964ECA">
      <w:pPr>
        <w:ind w:left="1287" w:right="67"/>
        <w:rPr>
          <w:rFonts w:cstheme="minorHAnsi"/>
          <w:sz w:val="24"/>
          <w:szCs w:val="24"/>
        </w:rPr>
      </w:pPr>
      <w:r w:rsidRPr="00911A13">
        <w:rPr>
          <w:rFonts w:cstheme="minorHAnsi"/>
          <w:sz w:val="24"/>
          <w:szCs w:val="24"/>
        </w:rPr>
        <w:t xml:space="preserve">taking into account all factors of non-firm prices and all unconditional discounts;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Points scored must be rounded off to the nearest two (2) decimal places.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In the event that two or more Bids have scored equal total points, the successful bid must be </w:t>
      </w:r>
    </w:p>
    <w:p w:rsidR="007F0E26" w:rsidRPr="00911A13" w:rsidRDefault="00964ECA">
      <w:pPr>
        <w:ind w:left="1287" w:right="67"/>
        <w:rPr>
          <w:rFonts w:cstheme="minorHAnsi"/>
          <w:sz w:val="24"/>
          <w:szCs w:val="24"/>
        </w:rPr>
      </w:pPr>
      <w:r w:rsidRPr="00911A13">
        <w:rPr>
          <w:rFonts w:cstheme="minorHAnsi"/>
          <w:sz w:val="24"/>
          <w:szCs w:val="24"/>
        </w:rPr>
        <w:t xml:space="preserve">the one scoring the highest number of preference points for B-BBEE.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However, when functionality is part of the evaluation process and two or more Bids have </w:t>
      </w:r>
    </w:p>
    <w:p w:rsidR="007F0E26" w:rsidRPr="00911A13" w:rsidRDefault="00964ECA">
      <w:pPr>
        <w:spacing w:after="11" w:line="361" w:lineRule="auto"/>
        <w:ind w:left="1287" w:right="67"/>
        <w:rPr>
          <w:rFonts w:cstheme="minorHAnsi"/>
          <w:sz w:val="24"/>
          <w:szCs w:val="24"/>
        </w:rPr>
      </w:pPr>
      <w:r w:rsidRPr="00911A13">
        <w:rPr>
          <w:rFonts w:cstheme="minorHAnsi"/>
          <w:sz w:val="24"/>
          <w:szCs w:val="24"/>
        </w:rPr>
        <w:t xml:space="preserve">scored equal points including equal preference points for B-BBEE, the successful bid must be the one scoring the highest score for functionality.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Should two or more Bids be equal in all respects; the award shall be decided by the drawing </w:t>
      </w:r>
    </w:p>
    <w:p w:rsidR="007F0E26" w:rsidRPr="00911A13" w:rsidRDefault="00964ECA">
      <w:pPr>
        <w:ind w:left="1287" w:right="67"/>
        <w:rPr>
          <w:rFonts w:cstheme="minorHAnsi"/>
          <w:sz w:val="24"/>
          <w:szCs w:val="24"/>
        </w:rPr>
      </w:pPr>
      <w:r w:rsidRPr="00911A13">
        <w:rPr>
          <w:rFonts w:cstheme="minorHAnsi"/>
          <w:sz w:val="24"/>
          <w:szCs w:val="24"/>
        </w:rPr>
        <w:t xml:space="preserve">of lots.  </w:t>
      </w:r>
    </w:p>
    <w:p w:rsidR="007F0E26" w:rsidRPr="00911A13" w:rsidRDefault="00964ECA">
      <w:pPr>
        <w:numPr>
          <w:ilvl w:val="0"/>
          <w:numId w:val="8"/>
        </w:numPr>
        <w:ind w:right="34" w:hanging="852"/>
        <w:rPr>
          <w:rFonts w:cstheme="minorHAnsi"/>
          <w:sz w:val="24"/>
          <w:szCs w:val="24"/>
        </w:rPr>
      </w:pPr>
      <w:r w:rsidRPr="00911A13">
        <w:rPr>
          <w:rFonts w:cstheme="minorHAnsi"/>
          <w:sz w:val="24"/>
          <w:szCs w:val="24"/>
        </w:rPr>
        <w:t xml:space="preserve">Bidders who qualify as EMEs in terms of the B-BBEE Act must submit a certificate issued by </w:t>
      </w:r>
    </w:p>
    <w:p w:rsidR="007F0E26" w:rsidRPr="00911A13" w:rsidRDefault="00964ECA">
      <w:pPr>
        <w:spacing w:after="10" w:line="361" w:lineRule="auto"/>
        <w:ind w:left="1287" w:right="144"/>
        <w:rPr>
          <w:rFonts w:cstheme="minorHAnsi"/>
          <w:sz w:val="24"/>
          <w:szCs w:val="24"/>
        </w:rPr>
      </w:pPr>
      <w:r w:rsidRPr="00911A13">
        <w:rPr>
          <w:rFonts w:cstheme="minorHAnsi"/>
          <w:sz w:val="24"/>
          <w:szCs w:val="24"/>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7F0E26" w:rsidRPr="00911A13" w:rsidRDefault="00964ECA">
      <w:pPr>
        <w:tabs>
          <w:tab w:val="center" w:pos="2532"/>
          <w:tab w:val="center" w:pos="834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Status Level Certificates. </w:t>
      </w:r>
      <w:r w:rsidRPr="00911A13">
        <w:rPr>
          <w:rFonts w:cstheme="minorHAnsi"/>
          <w:sz w:val="24"/>
          <w:szCs w:val="24"/>
        </w:rPr>
        <w:tab/>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Bidders other than EMEs must submit their original and valid B-BBEE status level verification </w:t>
      </w:r>
    </w:p>
    <w:p w:rsidR="007F0E26" w:rsidRPr="00911A13" w:rsidRDefault="00964ECA">
      <w:pPr>
        <w:spacing w:after="10" w:line="362" w:lineRule="auto"/>
        <w:ind w:left="1287" w:right="67"/>
        <w:rPr>
          <w:rFonts w:cstheme="minorHAnsi"/>
          <w:sz w:val="24"/>
          <w:szCs w:val="24"/>
        </w:rPr>
      </w:pPr>
      <w:r w:rsidRPr="00911A13">
        <w:rPr>
          <w:rFonts w:cstheme="minorHAnsi"/>
          <w:sz w:val="24"/>
          <w:szCs w:val="24"/>
        </w:rPr>
        <w:t xml:space="preserve">certificate or a certified copy thereof, substantiating their B-BBEE rating issued by a Registered Auditor approved by IRBA or a Verification Agency accredited by SANAS.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A trust, consortium or joint venture, will qualify for points for their B-BBEE status level as a </w:t>
      </w:r>
    </w:p>
    <w:p w:rsidR="007F0E26" w:rsidRPr="00911A13" w:rsidRDefault="00964ECA">
      <w:pPr>
        <w:spacing w:after="227"/>
        <w:ind w:left="1287" w:right="67"/>
        <w:rPr>
          <w:rFonts w:cstheme="minorHAnsi"/>
          <w:sz w:val="24"/>
          <w:szCs w:val="24"/>
        </w:rPr>
      </w:pPr>
      <w:r w:rsidRPr="00911A13">
        <w:rPr>
          <w:rFonts w:cstheme="minorHAnsi"/>
          <w:sz w:val="24"/>
          <w:szCs w:val="24"/>
        </w:rPr>
        <w:t xml:space="preserve">legal entity, provided that the entity submits their B-BBEE status level certificate.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A trust, consortium or joint venture will qualify for points for their B-BBEE status level as an </w:t>
      </w:r>
    </w:p>
    <w:p w:rsidR="007F0E26" w:rsidRPr="00911A13" w:rsidRDefault="00964ECA">
      <w:pPr>
        <w:spacing w:after="131" w:line="360" w:lineRule="auto"/>
        <w:ind w:left="1287" w:right="146"/>
        <w:rPr>
          <w:rFonts w:cstheme="minorHAnsi"/>
          <w:sz w:val="24"/>
          <w:szCs w:val="24"/>
        </w:rPr>
      </w:pPr>
      <w:r w:rsidRPr="00911A13">
        <w:rPr>
          <w:rFonts w:cstheme="minorHAnsi"/>
          <w:sz w:val="24"/>
          <w:szCs w:val="24"/>
        </w:rPr>
        <w:lastRenderedPageBreak/>
        <w:t xml:space="preserve">unincorporated entity, provided that the entity submits their consolidated B-BBEE scorecard as if they were a group structure and that such a consolidated B-BBEE scorecard is prepared for every separate bid. </w:t>
      </w:r>
    </w:p>
    <w:p w:rsidR="007F0E26" w:rsidRPr="00911A13" w:rsidRDefault="00964ECA">
      <w:pPr>
        <w:numPr>
          <w:ilvl w:val="0"/>
          <w:numId w:val="8"/>
        </w:numPr>
        <w:ind w:right="34" w:hanging="852"/>
        <w:rPr>
          <w:rFonts w:cstheme="minorHAnsi"/>
          <w:sz w:val="24"/>
          <w:szCs w:val="24"/>
        </w:rPr>
      </w:pPr>
      <w:r w:rsidRPr="00911A13">
        <w:rPr>
          <w:rFonts w:cstheme="minorHAnsi"/>
          <w:sz w:val="24"/>
          <w:szCs w:val="24"/>
        </w:rPr>
        <w:t xml:space="preserve">Tertiary institutions and public entities will be required to submit their B-BBEE status level </w:t>
      </w:r>
    </w:p>
    <w:p w:rsidR="007F0E26" w:rsidRPr="00911A13" w:rsidRDefault="00964ECA">
      <w:pPr>
        <w:spacing w:after="130" w:line="361" w:lineRule="auto"/>
        <w:ind w:left="1287" w:right="67"/>
        <w:rPr>
          <w:rFonts w:cstheme="minorHAnsi"/>
          <w:sz w:val="24"/>
          <w:szCs w:val="24"/>
        </w:rPr>
      </w:pPr>
      <w:r w:rsidRPr="00911A13">
        <w:rPr>
          <w:rFonts w:cstheme="minorHAnsi"/>
          <w:sz w:val="24"/>
          <w:szCs w:val="24"/>
        </w:rPr>
        <w:t xml:space="preserve">certificates in terms of the specialised scorecard contained in the B-BBEE Codes of Good Practice.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A person will not be awarded points for B-BBEE status level if it is indicated in the bid </w:t>
      </w:r>
    </w:p>
    <w:p w:rsidR="007F0E26" w:rsidRPr="00911A13" w:rsidRDefault="00964ECA">
      <w:pPr>
        <w:spacing w:after="130" w:line="361" w:lineRule="auto"/>
        <w:ind w:left="1287" w:right="146"/>
        <w:rPr>
          <w:rFonts w:cstheme="minorHAnsi"/>
          <w:sz w:val="24"/>
          <w:szCs w:val="24"/>
        </w:rPr>
      </w:pPr>
      <w:r w:rsidRPr="00911A13">
        <w:rPr>
          <w:rFonts w:cstheme="minorHAnsi"/>
          <w:sz w:val="24"/>
          <w:szCs w:val="24"/>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911A13">
        <w:rPr>
          <w:rFonts w:cstheme="minorHAnsi"/>
          <w:b/>
          <w:sz w:val="24"/>
          <w:szCs w:val="24"/>
        </w:rPr>
        <w:t xml:space="preserve"> </w:t>
      </w:r>
      <w:r w:rsidRPr="00911A13">
        <w:rPr>
          <w:rFonts w:cstheme="minorHAnsi"/>
          <w:sz w:val="24"/>
          <w:szCs w:val="24"/>
        </w:rPr>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A person awarded a contract may not sub-contract more than 25% of the value of the </w:t>
      </w:r>
    </w:p>
    <w:p w:rsidR="007F0E26" w:rsidRPr="00911A13" w:rsidRDefault="00964ECA">
      <w:pPr>
        <w:spacing w:line="360" w:lineRule="auto"/>
        <w:ind w:left="1287" w:right="145"/>
        <w:rPr>
          <w:rFonts w:cstheme="minorHAnsi"/>
          <w:sz w:val="24"/>
          <w:szCs w:val="24"/>
        </w:rPr>
      </w:pPr>
      <w:r w:rsidRPr="00911A13">
        <w:rPr>
          <w:rFonts w:cstheme="minorHAnsi"/>
          <w:sz w:val="24"/>
          <w:szCs w:val="24"/>
        </w:rPr>
        <w:t>contract to any other enterprise that does not have an equal or higher B-BBEE status level than the person concerned, unless the contract is sub-contracted to an EME that has the capability and ability to execute the sub-contract</w:t>
      </w:r>
      <w:r w:rsidRPr="00911A13">
        <w:rPr>
          <w:rFonts w:cstheme="minorHAnsi"/>
          <w:b/>
          <w:sz w:val="24"/>
          <w:szCs w:val="24"/>
        </w:rPr>
        <w:t xml:space="preserve">  </w:t>
      </w:r>
    </w:p>
    <w:p w:rsidR="007F0E26" w:rsidRPr="00911A13" w:rsidRDefault="00964ECA">
      <w:pPr>
        <w:numPr>
          <w:ilvl w:val="0"/>
          <w:numId w:val="9"/>
        </w:numPr>
        <w:spacing w:after="130" w:line="265" w:lineRule="auto"/>
        <w:ind w:hanging="852"/>
        <w:rPr>
          <w:rFonts w:cstheme="minorHAnsi"/>
          <w:sz w:val="24"/>
          <w:szCs w:val="24"/>
        </w:rPr>
      </w:pPr>
      <w:r w:rsidRPr="00911A13">
        <w:rPr>
          <w:rFonts w:cstheme="minorHAnsi"/>
          <w:b/>
          <w:sz w:val="24"/>
          <w:szCs w:val="24"/>
        </w:rPr>
        <w:t xml:space="preserve">Bid declaration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Bidders who claim points in respect of B-BBEE status level of contribution must complete the </w:t>
      </w:r>
    </w:p>
    <w:p w:rsidR="007F0E26" w:rsidRPr="00911A13" w:rsidRDefault="00964ECA">
      <w:pPr>
        <w:ind w:left="1287" w:right="67"/>
        <w:rPr>
          <w:rFonts w:cstheme="minorHAnsi"/>
          <w:sz w:val="24"/>
          <w:szCs w:val="24"/>
        </w:rPr>
      </w:pPr>
      <w:r w:rsidRPr="00911A13">
        <w:rPr>
          <w:rFonts w:cstheme="minorHAnsi"/>
          <w:sz w:val="24"/>
          <w:szCs w:val="24"/>
        </w:rPr>
        <w:t xml:space="preserve">following: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numPr>
          <w:ilvl w:val="0"/>
          <w:numId w:val="9"/>
        </w:numPr>
        <w:spacing w:after="130" w:line="265" w:lineRule="auto"/>
        <w:ind w:hanging="852"/>
        <w:rPr>
          <w:rFonts w:cstheme="minorHAnsi"/>
          <w:sz w:val="24"/>
          <w:szCs w:val="24"/>
        </w:rPr>
      </w:pPr>
      <w:r w:rsidRPr="00911A13">
        <w:rPr>
          <w:rFonts w:cstheme="minorHAnsi"/>
          <w:b/>
          <w:sz w:val="24"/>
          <w:szCs w:val="24"/>
        </w:rPr>
        <w:t xml:space="preserve">B-BBEE status level of contribution claimed in terms of paragraphs 1.3.1.2 and 5.1 </w:t>
      </w:r>
    </w:p>
    <w:p w:rsidR="007F0E26" w:rsidRPr="00911A13" w:rsidRDefault="00964ECA">
      <w:pPr>
        <w:ind w:left="1277"/>
        <w:rPr>
          <w:rFonts w:cstheme="minorHAnsi"/>
          <w:sz w:val="24"/>
          <w:szCs w:val="24"/>
        </w:rPr>
      </w:pPr>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B-BBEE Status Level of Contribution: ___________ = ________ (maximum of 20 points)  </w:t>
      </w:r>
    </w:p>
    <w:p w:rsidR="007F0E26" w:rsidRPr="00911A13" w:rsidRDefault="00964ECA">
      <w:pPr>
        <w:ind w:right="67"/>
        <w:rPr>
          <w:rFonts w:cstheme="minorHAnsi"/>
          <w:sz w:val="24"/>
          <w:szCs w:val="24"/>
        </w:rPr>
      </w:pPr>
      <w:r w:rsidRPr="00911A13">
        <w:rPr>
          <w:rFonts w:cstheme="minorHAnsi"/>
          <w:sz w:val="24"/>
          <w:szCs w:val="24"/>
        </w:rPr>
        <w:t xml:space="preserve">            (Points claimed in respect of paragraph 7.1 must be in accordance with the table reflected in </w:t>
      </w:r>
    </w:p>
    <w:p w:rsidR="007F0E26" w:rsidRPr="00911A13" w:rsidRDefault="00964ECA">
      <w:pPr>
        <w:ind w:left="1287" w:right="67"/>
        <w:rPr>
          <w:rFonts w:cstheme="minorHAnsi"/>
          <w:sz w:val="24"/>
          <w:szCs w:val="24"/>
        </w:rPr>
      </w:pPr>
      <w:r w:rsidRPr="00911A13">
        <w:rPr>
          <w:rFonts w:cstheme="minorHAnsi"/>
          <w:sz w:val="24"/>
          <w:szCs w:val="24"/>
        </w:rPr>
        <w:t xml:space="preserve">paragraph 5.1 and must be substantiated by means of a B-BBEE certificate issued by a </w:t>
      </w:r>
    </w:p>
    <w:p w:rsidR="007F0E26" w:rsidRPr="00911A13" w:rsidRDefault="00964ECA">
      <w:pPr>
        <w:spacing w:after="10" w:line="362" w:lineRule="auto"/>
        <w:ind w:left="1287" w:right="67"/>
        <w:rPr>
          <w:rFonts w:cstheme="minorHAnsi"/>
          <w:sz w:val="24"/>
          <w:szCs w:val="24"/>
        </w:rPr>
      </w:pPr>
      <w:r w:rsidRPr="00911A13">
        <w:rPr>
          <w:rFonts w:cstheme="minorHAnsi"/>
          <w:sz w:val="24"/>
          <w:szCs w:val="24"/>
        </w:rPr>
        <w:t xml:space="preserve">Verification Agency accredited by SANAS or a Registered Auditor approved by IRBA or an Accounting Officer as contemplated in the CCA). </w:t>
      </w:r>
    </w:p>
    <w:p w:rsidR="007F0E26" w:rsidRPr="00911A13" w:rsidRDefault="00964ECA">
      <w:pPr>
        <w:numPr>
          <w:ilvl w:val="0"/>
          <w:numId w:val="9"/>
        </w:numPr>
        <w:spacing w:after="130" w:line="265" w:lineRule="auto"/>
        <w:ind w:hanging="852"/>
        <w:rPr>
          <w:rFonts w:cstheme="minorHAnsi"/>
          <w:sz w:val="24"/>
          <w:szCs w:val="24"/>
        </w:rPr>
      </w:pPr>
      <w:r w:rsidRPr="00911A13">
        <w:rPr>
          <w:rFonts w:cstheme="minorHAnsi"/>
          <w:b/>
          <w:sz w:val="24"/>
          <w:szCs w:val="24"/>
        </w:rPr>
        <w:t>Sub-contracting</w:t>
      </w:r>
      <w:r w:rsidRPr="00911A13">
        <w:rPr>
          <w:rFonts w:cstheme="minorHAnsi"/>
          <w:sz w:val="24"/>
          <w:szCs w:val="24"/>
        </w:rPr>
        <w:t xml:space="preserve"> (</w:t>
      </w:r>
      <w:r w:rsidRPr="00911A13">
        <w:rPr>
          <w:rFonts w:cstheme="minorHAnsi"/>
          <w:b/>
          <w:sz w:val="24"/>
          <w:szCs w:val="24"/>
        </w:rPr>
        <w:t xml:space="preserve">Refer to paragraphs 5.7 and 5.8 above) </w:t>
      </w:r>
    </w:p>
    <w:p w:rsidR="007F0E26" w:rsidRPr="00911A13" w:rsidRDefault="00964ECA">
      <w:pPr>
        <w:numPr>
          <w:ilvl w:val="1"/>
          <w:numId w:val="9"/>
        </w:numPr>
        <w:spacing w:after="0" w:line="378" w:lineRule="auto"/>
        <w:ind w:right="67" w:hanging="852"/>
        <w:rPr>
          <w:rFonts w:cstheme="minorHAnsi"/>
          <w:sz w:val="24"/>
          <w:szCs w:val="24"/>
        </w:rPr>
      </w:pPr>
      <w:r w:rsidRPr="00911A13">
        <w:rPr>
          <w:rFonts w:cstheme="minorHAnsi"/>
          <w:sz w:val="24"/>
          <w:szCs w:val="24"/>
        </w:rPr>
        <w:t xml:space="preserve">Will any portion of the contract be sub-contracted?     YES / NO (delete which is not applicable)   </w:t>
      </w:r>
      <w:r w:rsidRPr="00911A13">
        <w:rPr>
          <w:rFonts w:cstheme="minorHAnsi"/>
          <w:sz w:val="24"/>
          <w:szCs w:val="24"/>
        </w:rPr>
        <w:tab/>
        <w:t xml:space="preserve">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t xml:space="preserve">If yes, indicate: </w:t>
      </w:r>
    </w:p>
    <w:p w:rsidR="007F0E26" w:rsidRPr="00911A13" w:rsidRDefault="00964ECA">
      <w:pPr>
        <w:numPr>
          <w:ilvl w:val="3"/>
          <w:numId w:val="9"/>
        </w:numPr>
        <w:ind w:right="67" w:hanging="1985"/>
        <w:rPr>
          <w:rFonts w:cstheme="minorHAnsi"/>
          <w:sz w:val="24"/>
          <w:szCs w:val="24"/>
        </w:rPr>
      </w:pPr>
      <w:r w:rsidRPr="00911A13">
        <w:rPr>
          <w:rFonts w:cstheme="minorHAnsi"/>
          <w:sz w:val="24"/>
          <w:szCs w:val="24"/>
        </w:rPr>
        <w:t>what percentage of the contract will be subcontracted?</w:t>
      </w:r>
    </w:p>
    <w:p w:rsidR="007F0E26" w:rsidRPr="00911A13" w:rsidRDefault="00964ECA">
      <w:pPr>
        <w:spacing w:after="0" w:line="369" w:lineRule="auto"/>
        <w:ind w:left="425" w:right="3760" w:firstLine="1985"/>
        <w:rPr>
          <w:rFonts w:cstheme="minorHAnsi"/>
          <w:sz w:val="24"/>
          <w:szCs w:val="24"/>
        </w:rPr>
      </w:pPr>
      <w:r w:rsidRPr="00911A13">
        <w:rPr>
          <w:rFonts w:cstheme="minorHAnsi"/>
          <w:sz w:val="24"/>
          <w:szCs w:val="24"/>
        </w:rPr>
        <w:t xml:space="preserve"> ____________________________% 8.1.1.2 </w:t>
      </w:r>
      <w:r w:rsidRPr="00911A13">
        <w:rPr>
          <w:rFonts w:cstheme="minorHAnsi"/>
          <w:sz w:val="24"/>
          <w:szCs w:val="24"/>
        </w:rPr>
        <w:tab/>
        <w:t>the name of the sub-contractor?</w:t>
      </w:r>
    </w:p>
    <w:p w:rsidR="007F0E26" w:rsidRPr="00911A13" w:rsidRDefault="00964ECA">
      <w:pPr>
        <w:ind w:left="2420" w:right="67"/>
        <w:rPr>
          <w:rFonts w:cstheme="minorHAnsi"/>
          <w:sz w:val="24"/>
          <w:szCs w:val="24"/>
        </w:rPr>
      </w:pPr>
      <w:r w:rsidRPr="00911A13">
        <w:rPr>
          <w:rFonts w:cstheme="minorHAnsi"/>
          <w:sz w:val="24"/>
          <w:szCs w:val="24"/>
        </w:rPr>
        <w:t xml:space="preserve"> ______________________________________________ </w:t>
      </w:r>
    </w:p>
    <w:p w:rsidR="007F0E26" w:rsidRPr="00911A13" w:rsidRDefault="00964ECA">
      <w:pPr>
        <w:numPr>
          <w:ilvl w:val="3"/>
          <w:numId w:val="10"/>
        </w:numPr>
        <w:ind w:right="67" w:hanging="1985"/>
        <w:rPr>
          <w:rFonts w:cstheme="minorHAnsi"/>
          <w:sz w:val="24"/>
          <w:szCs w:val="24"/>
        </w:rPr>
      </w:pPr>
      <w:r w:rsidRPr="00911A13">
        <w:rPr>
          <w:rFonts w:cstheme="minorHAnsi"/>
          <w:sz w:val="24"/>
          <w:szCs w:val="24"/>
        </w:rPr>
        <w:t xml:space="preserve">the B-BBEE status level of the subcontractor? </w:t>
      </w:r>
    </w:p>
    <w:p w:rsidR="007F0E26" w:rsidRPr="00911A13" w:rsidRDefault="00964ECA">
      <w:pPr>
        <w:tabs>
          <w:tab w:val="center" w:pos="425"/>
          <w:tab w:val="center" w:pos="4636"/>
        </w:tabs>
        <w:rPr>
          <w:rFonts w:cstheme="minorHAnsi"/>
          <w:sz w:val="24"/>
          <w:szCs w:val="24"/>
        </w:rPr>
      </w:pPr>
      <w:r w:rsidRPr="00911A13">
        <w:rPr>
          <w:rFonts w:eastAsia="Calibri" w:cstheme="minorHAnsi"/>
          <w:sz w:val="24"/>
          <w:szCs w:val="24"/>
        </w:rPr>
        <w:lastRenderedPageBreak/>
        <w:tab/>
      </w:r>
      <w:r w:rsidRPr="00911A13">
        <w:rPr>
          <w:rFonts w:cstheme="minorHAnsi"/>
          <w:sz w:val="24"/>
          <w:szCs w:val="24"/>
        </w:rPr>
        <w:t xml:space="preserve"> </w:t>
      </w:r>
      <w:r w:rsidRPr="00911A13">
        <w:rPr>
          <w:rFonts w:cstheme="minorHAnsi"/>
          <w:sz w:val="24"/>
          <w:szCs w:val="24"/>
        </w:rPr>
        <w:tab/>
        <w:t xml:space="preserve">___________________________________ </w:t>
      </w:r>
    </w:p>
    <w:p w:rsidR="007F0E26" w:rsidRPr="00911A13" w:rsidRDefault="00964ECA">
      <w:pPr>
        <w:numPr>
          <w:ilvl w:val="3"/>
          <w:numId w:val="10"/>
        </w:numPr>
        <w:ind w:right="67" w:hanging="1985"/>
        <w:rPr>
          <w:rFonts w:cstheme="minorHAnsi"/>
          <w:sz w:val="24"/>
          <w:szCs w:val="24"/>
        </w:rPr>
      </w:pPr>
      <w:r w:rsidRPr="00911A13">
        <w:rPr>
          <w:rFonts w:cstheme="minorHAnsi"/>
          <w:sz w:val="24"/>
          <w:szCs w:val="24"/>
        </w:rPr>
        <w:t xml:space="preserve">whether the sub-contractor is an EME? </w:t>
      </w:r>
      <w:r w:rsidRPr="00911A13">
        <w:rPr>
          <w:rFonts w:cstheme="minorHAnsi"/>
          <w:sz w:val="24"/>
          <w:szCs w:val="24"/>
        </w:rPr>
        <w:tab/>
        <w:t xml:space="preserve">YES / NO (delete which is not </w:t>
      </w:r>
    </w:p>
    <w:p w:rsidR="007F0E26" w:rsidRPr="00911A13" w:rsidRDefault="00964ECA">
      <w:pPr>
        <w:ind w:left="2420" w:right="67"/>
        <w:rPr>
          <w:rFonts w:cstheme="minorHAnsi"/>
          <w:sz w:val="24"/>
          <w:szCs w:val="24"/>
        </w:rPr>
      </w:pPr>
      <w:r w:rsidRPr="00911A13">
        <w:rPr>
          <w:rFonts w:cstheme="minorHAnsi"/>
          <w:sz w:val="24"/>
          <w:szCs w:val="24"/>
        </w:rPr>
        <w:t>applicable)</w:t>
      </w: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9"/>
        </w:numPr>
        <w:spacing w:after="355" w:line="265" w:lineRule="auto"/>
        <w:ind w:hanging="852"/>
        <w:rPr>
          <w:rFonts w:cstheme="minorHAnsi"/>
          <w:sz w:val="24"/>
          <w:szCs w:val="24"/>
        </w:rPr>
      </w:pPr>
      <w:r w:rsidRPr="00911A13">
        <w:rPr>
          <w:rFonts w:cstheme="minorHAnsi"/>
          <w:b/>
          <w:sz w:val="24"/>
          <w:szCs w:val="24"/>
        </w:rPr>
        <w:t>Declaration with regard to company/firm</w:t>
      </w:r>
      <w:r w:rsidRPr="00911A13">
        <w:rPr>
          <w:rFonts w:cstheme="minorHAnsi"/>
          <w:sz w:val="24"/>
          <w:szCs w:val="24"/>
        </w:rPr>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Name of company/firm </w:t>
      </w:r>
      <w:r w:rsidRPr="00911A13">
        <w:rPr>
          <w:rFonts w:cstheme="minorHAnsi"/>
          <w:sz w:val="24"/>
          <w:szCs w:val="24"/>
        </w:rPr>
        <w:tab/>
        <w:t xml:space="preserve">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VAT registration number </w:t>
      </w:r>
    </w:p>
    <w:p w:rsidR="007F0E26" w:rsidRPr="00911A13" w:rsidRDefault="00964ECA">
      <w:pPr>
        <w:ind w:left="1287" w:right="67"/>
        <w:rPr>
          <w:rFonts w:cstheme="minorHAnsi"/>
          <w:sz w:val="24"/>
          <w:szCs w:val="24"/>
        </w:rPr>
      </w:pPr>
      <w:r w:rsidRPr="00911A13">
        <w:rPr>
          <w:rFonts w:cstheme="minorHAnsi"/>
          <w:sz w:val="24"/>
          <w:szCs w:val="24"/>
        </w:rPr>
        <w:t xml:space="preserve"> ____________________________________________________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Company registration number ....................................................................... </w:t>
      </w:r>
    </w:p>
    <w:p w:rsidR="007F0E26" w:rsidRPr="00911A13" w:rsidRDefault="00964ECA">
      <w:pPr>
        <w:ind w:left="1287" w:right="67"/>
        <w:rPr>
          <w:rFonts w:cstheme="minorHAnsi"/>
          <w:sz w:val="24"/>
          <w:szCs w:val="24"/>
        </w:rPr>
      </w:pPr>
      <w:r w:rsidRPr="00911A13">
        <w:rPr>
          <w:rFonts w:cstheme="minorHAnsi"/>
          <w:sz w:val="24"/>
          <w:szCs w:val="24"/>
        </w:rPr>
        <w:t xml:space="preserve">___________________________________________________ </w:t>
      </w:r>
    </w:p>
    <w:p w:rsidR="007F0E26" w:rsidRPr="00911A13" w:rsidRDefault="00964ECA">
      <w:pPr>
        <w:spacing w:after="111"/>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Type of company/ firm </w:t>
      </w:r>
    </w:p>
    <w:p w:rsidR="007F0E26" w:rsidRPr="00911A13" w:rsidRDefault="00964ECA">
      <w:pPr>
        <w:ind w:left="1143" w:right="67"/>
        <w:rPr>
          <w:rFonts w:cstheme="minorHAnsi"/>
          <w:sz w:val="24"/>
          <w:szCs w:val="24"/>
        </w:rPr>
      </w:pPr>
      <w:r w:rsidRPr="00911A13">
        <w:rPr>
          <w:rFonts w:cstheme="minorHAnsi"/>
          <w:sz w:val="24"/>
          <w:szCs w:val="24"/>
        </w:rPr>
        <w:t xml:space="preserve"> Partnership/Joint Venture / Consortium </w:t>
      </w:r>
    </w:p>
    <w:p w:rsidR="007F0E26" w:rsidRPr="00911A13" w:rsidRDefault="00964ECA">
      <w:pPr>
        <w:ind w:left="1143" w:right="67"/>
        <w:rPr>
          <w:rFonts w:cstheme="minorHAnsi"/>
          <w:sz w:val="24"/>
          <w:szCs w:val="24"/>
        </w:rPr>
      </w:pPr>
      <w:r w:rsidRPr="00911A13">
        <w:rPr>
          <w:rFonts w:cstheme="minorHAnsi"/>
          <w:sz w:val="24"/>
          <w:szCs w:val="24"/>
        </w:rPr>
        <w:t xml:space="preserve"> One-person business/sole propriety </w:t>
      </w:r>
    </w:p>
    <w:p w:rsidR="007F0E26" w:rsidRPr="00911A13" w:rsidRDefault="00964ECA">
      <w:pPr>
        <w:ind w:left="1143" w:right="67"/>
        <w:rPr>
          <w:rFonts w:cstheme="minorHAnsi"/>
          <w:sz w:val="24"/>
          <w:szCs w:val="24"/>
        </w:rPr>
      </w:pPr>
      <w:r w:rsidRPr="00911A13">
        <w:rPr>
          <w:rFonts w:cstheme="minorHAnsi"/>
          <w:sz w:val="24"/>
          <w:szCs w:val="24"/>
        </w:rPr>
        <w:t xml:space="preserve"> Close corporation </w:t>
      </w:r>
    </w:p>
    <w:p w:rsidR="007F0E26" w:rsidRPr="00911A13" w:rsidRDefault="00964ECA">
      <w:pPr>
        <w:ind w:left="1143" w:right="67"/>
        <w:rPr>
          <w:rFonts w:cstheme="minorHAnsi"/>
          <w:sz w:val="24"/>
          <w:szCs w:val="24"/>
        </w:rPr>
      </w:pPr>
      <w:r w:rsidRPr="00911A13">
        <w:rPr>
          <w:rFonts w:cstheme="minorHAnsi"/>
          <w:sz w:val="24"/>
          <w:szCs w:val="24"/>
        </w:rPr>
        <w:t xml:space="preserve"> Company </w:t>
      </w:r>
    </w:p>
    <w:p w:rsidR="007F0E26" w:rsidRPr="00911A13" w:rsidRDefault="00964ECA">
      <w:pPr>
        <w:ind w:left="1143" w:right="67"/>
        <w:rPr>
          <w:rFonts w:cstheme="minorHAnsi"/>
          <w:sz w:val="24"/>
          <w:szCs w:val="24"/>
        </w:rPr>
      </w:pPr>
      <w:r w:rsidRPr="00911A13">
        <w:rPr>
          <w:rFonts w:cstheme="minorHAnsi"/>
          <w:sz w:val="24"/>
          <w:szCs w:val="24"/>
        </w:rPr>
        <w:t xml:space="preserve"> (Pty) Limited </w:t>
      </w:r>
    </w:p>
    <w:p w:rsidR="007F0E26" w:rsidRPr="00911A13" w:rsidRDefault="00964ECA">
      <w:pPr>
        <w:ind w:left="1287" w:right="67"/>
        <w:rPr>
          <w:rFonts w:cstheme="minorHAnsi"/>
          <w:sz w:val="24"/>
          <w:szCs w:val="24"/>
        </w:rPr>
      </w:pPr>
      <w:r w:rsidRPr="00911A13">
        <w:rPr>
          <w:rFonts w:cstheme="minorHAnsi"/>
          <w:sz w:val="24"/>
          <w:szCs w:val="24"/>
        </w:rPr>
        <w:t xml:space="preserve">[Tick applicable box]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Describe principal business activities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Company classification </w:t>
      </w:r>
    </w:p>
    <w:p w:rsidR="007F0E26" w:rsidRPr="00911A13" w:rsidRDefault="00964ECA">
      <w:pPr>
        <w:ind w:left="1143" w:right="67"/>
        <w:rPr>
          <w:rFonts w:cstheme="minorHAnsi"/>
          <w:sz w:val="24"/>
          <w:szCs w:val="24"/>
        </w:rPr>
      </w:pPr>
      <w:r w:rsidRPr="00911A13">
        <w:rPr>
          <w:rFonts w:cstheme="minorHAnsi"/>
          <w:sz w:val="24"/>
          <w:szCs w:val="24"/>
        </w:rPr>
        <w:t xml:space="preserve"> Manufacturer </w:t>
      </w:r>
    </w:p>
    <w:p w:rsidR="007F0E26" w:rsidRPr="00911A13" w:rsidRDefault="00964ECA">
      <w:pPr>
        <w:ind w:left="1143" w:right="67"/>
        <w:rPr>
          <w:rFonts w:cstheme="minorHAnsi"/>
          <w:sz w:val="24"/>
          <w:szCs w:val="24"/>
        </w:rPr>
      </w:pPr>
      <w:r w:rsidRPr="00911A13">
        <w:rPr>
          <w:rFonts w:cstheme="minorHAnsi"/>
          <w:sz w:val="24"/>
          <w:szCs w:val="24"/>
        </w:rPr>
        <w:t xml:space="preserve"> Supplier </w:t>
      </w:r>
    </w:p>
    <w:p w:rsidR="007F0E26" w:rsidRPr="00911A13" w:rsidRDefault="00964ECA">
      <w:pPr>
        <w:ind w:left="1143" w:right="67"/>
        <w:rPr>
          <w:rFonts w:cstheme="minorHAnsi"/>
          <w:sz w:val="24"/>
          <w:szCs w:val="24"/>
        </w:rPr>
      </w:pPr>
      <w:r w:rsidRPr="00911A13">
        <w:rPr>
          <w:rFonts w:cstheme="minorHAnsi"/>
          <w:sz w:val="24"/>
          <w:szCs w:val="24"/>
        </w:rPr>
        <w:t xml:space="preserve"> Professional service provider </w:t>
      </w:r>
    </w:p>
    <w:p w:rsidR="007F0E26" w:rsidRPr="00911A13" w:rsidRDefault="00964ECA">
      <w:pPr>
        <w:ind w:left="1143" w:right="67"/>
        <w:rPr>
          <w:rFonts w:cstheme="minorHAnsi"/>
          <w:sz w:val="24"/>
          <w:szCs w:val="24"/>
        </w:rPr>
      </w:pPr>
      <w:r w:rsidRPr="00911A13">
        <w:rPr>
          <w:rFonts w:cstheme="minorHAnsi"/>
          <w:sz w:val="24"/>
          <w:szCs w:val="24"/>
        </w:rPr>
        <w:t xml:space="preserve"> Other service providers, e.g. transporter. </w:t>
      </w:r>
    </w:p>
    <w:p w:rsidR="007F0E26" w:rsidRPr="00911A13" w:rsidRDefault="00964ECA">
      <w:pPr>
        <w:tabs>
          <w:tab w:val="center" w:pos="425"/>
          <w:tab w:val="center" w:pos="2160"/>
        </w:tabs>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[Tick applicable box]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Total number of years the company/firm has been in business? …………………………………… </w:t>
      </w:r>
    </w:p>
    <w:p w:rsidR="007F0E26" w:rsidRPr="00911A13" w:rsidRDefault="00964ECA">
      <w:pPr>
        <w:numPr>
          <w:ilvl w:val="1"/>
          <w:numId w:val="9"/>
        </w:numPr>
        <w:spacing w:after="8" w:line="361" w:lineRule="auto"/>
        <w:ind w:right="67" w:hanging="852"/>
        <w:rPr>
          <w:rFonts w:cstheme="minorHAnsi"/>
          <w:sz w:val="24"/>
          <w:szCs w:val="24"/>
        </w:rPr>
      </w:pPr>
      <w:r w:rsidRPr="00911A13">
        <w:rPr>
          <w:rFonts w:cstheme="minorHAnsi"/>
          <w:sz w:val="24"/>
          <w:szCs w:val="24"/>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t xml:space="preserve">The information furnished is true and correct;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lastRenderedPageBreak/>
        <w:t xml:space="preserve">The preference points claimed are in accordance with the General Conditions as </w:t>
      </w:r>
    </w:p>
    <w:p w:rsidR="007F0E26" w:rsidRPr="00911A13" w:rsidRDefault="00964ECA">
      <w:pPr>
        <w:ind w:left="1854" w:right="67"/>
        <w:rPr>
          <w:rFonts w:cstheme="minorHAnsi"/>
          <w:sz w:val="24"/>
          <w:szCs w:val="24"/>
        </w:rPr>
      </w:pPr>
      <w:r w:rsidRPr="00911A13">
        <w:rPr>
          <w:rFonts w:cstheme="minorHAnsi"/>
          <w:sz w:val="24"/>
          <w:szCs w:val="24"/>
        </w:rPr>
        <w:t xml:space="preserve">indicated in paragraph 1 of this form.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t xml:space="preserve">In the event of a contract being awarded as a result of points claimed as shown </w:t>
      </w:r>
    </w:p>
    <w:p w:rsidR="007F0E26" w:rsidRPr="00911A13" w:rsidRDefault="00964ECA">
      <w:pPr>
        <w:spacing w:after="10" w:line="361" w:lineRule="auto"/>
        <w:ind w:left="1854" w:right="503"/>
        <w:rPr>
          <w:rFonts w:cstheme="minorHAnsi"/>
          <w:sz w:val="24"/>
          <w:szCs w:val="24"/>
        </w:rPr>
      </w:pPr>
      <w:r w:rsidRPr="00911A13">
        <w:rPr>
          <w:rFonts w:cstheme="minorHAnsi"/>
          <w:sz w:val="24"/>
          <w:szCs w:val="24"/>
        </w:rPr>
        <w:t xml:space="preserve">in paragraph 7, the contractor may be required to furnish documentary proof to the satisfaction of the purchaser that the claims are correct;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t xml:space="preserve">If the B-BBEE status level of contribution has been claimed or obtained on a </w:t>
      </w:r>
    </w:p>
    <w:p w:rsidR="007F0E26" w:rsidRPr="00911A13" w:rsidRDefault="00964ECA">
      <w:pPr>
        <w:spacing w:after="10" w:line="361" w:lineRule="auto"/>
        <w:ind w:left="1854" w:right="67"/>
        <w:rPr>
          <w:rFonts w:cstheme="minorHAnsi"/>
          <w:sz w:val="24"/>
          <w:szCs w:val="24"/>
        </w:rPr>
      </w:pPr>
      <w:r w:rsidRPr="00911A13">
        <w:rPr>
          <w:rFonts w:cstheme="minorHAnsi"/>
          <w:sz w:val="24"/>
          <w:szCs w:val="24"/>
        </w:rPr>
        <w:t xml:space="preserve">fraudulent basis or any of the conditions of contract have not been fulfilled, the purchaser may, in addition to any other remedy it may have – </w:t>
      </w:r>
    </w:p>
    <w:p w:rsidR="007F0E26" w:rsidRPr="00911A13" w:rsidRDefault="00964ECA">
      <w:pPr>
        <w:numPr>
          <w:ilvl w:val="3"/>
          <w:numId w:val="9"/>
        </w:numPr>
        <w:ind w:right="67" w:hanging="1985"/>
        <w:rPr>
          <w:rFonts w:cstheme="minorHAnsi"/>
          <w:sz w:val="24"/>
          <w:szCs w:val="24"/>
        </w:rPr>
      </w:pPr>
      <w:r w:rsidRPr="00911A13">
        <w:rPr>
          <w:rFonts w:cstheme="minorHAnsi"/>
          <w:sz w:val="24"/>
          <w:szCs w:val="24"/>
        </w:rPr>
        <w:t xml:space="preserve">disqualify the person from the bidding process; </w:t>
      </w:r>
    </w:p>
    <w:p w:rsidR="007F0E26" w:rsidRPr="00911A13" w:rsidRDefault="00964ECA">
      <w:pPr>
        <w:numPr>
          <w:ilvl w:val="3"/>
          <w:numId w:val="9"/>
        </w:numPr>
        <w:ind w:right="67" w:hanging="1985"/>
        <w:rPr>
          <w:rFonts w:cstheme="minorHAnsi"/>
          <w:sz w:val="24"/>
          <w:szCs w:val="24"/>
        </w:rPr>
      </w:pPr>
      <w:r w:rsidRPr="00911A13">
        <w:rPr>
          <w:rFonts w:cstheme="minorHAnsi"/>
          <w:sz w:val="24"/>
          <w:szCs w:val="24"/>
        </w:rPr>
        <w:t xml:space="preserve">recover costs, losses or damages it has incurred or suffered as a result of that </w:t>
      </w:r>
    </w:p>
    <w:p w:rsidR="007F0E26" w:rsidRPr="00911A13" w:rsidRDefault="00964ECA">
      <w:pPr>
        <w:ind w:left="1854" w:right="67"/>
        <w:rPr>
          <w:rFonts w:cstheme="minorHAnsi"/>
          <w:sz w:val="24"/>
          <w:szCs w:val="24"/>
        </w:rPr>
      </w:pPr>
      <w:r w:rsidRPr="00911A13">
        <w:rPr>
          <w:rFonts w:cstheme="minorHAnsi"/>
          <w:sz w:val="24"/>
          <w:szCs w:val="24"/>
        </w:rPr>
        <w:t xml:space="preserve">person’s conduct; </w:t>
      </w:r>
    </w:p>
    <w:p w:rsidR="007F0E26" w:rsidRPr="00911A13" w:rsidRDefault="00964ECA">
      <w:pPr>
        <w:numPr>
          <w:ilvl w:val="3"/>
          <w:numId w:val="9"/>
        </w:numPr>
        <w:ind w:right="67" w:hanging="1985"/>
        <w:rPr>
          <w:rFonts w:cstheme="minorHAnsi"/>
          <w:sz w:val="24"/>
          <w:szCs w:val="24"/>
        </w:rPr>
      </w:pPr>
      <w:r w:rsidRPr="00911A13">
        <w:rPr>
          <w:rFonts w:cstheme="minorHAnsi"/>
          <w:sz w:val="24"/>
          <w:szCs w:val="24"/>
        </w:rPr>
        <w:t xml:space="preserve">cancel the contract and claim any damages which it has suffered as a result of </w:t>
      </w:r>
    </w:p>
    <w:p w:rsidR="007F0E26" w:rsidRPr="00911A13" w:rsidRDefault="00964ECA">
      <w:pPr>
        <w:spacing w:after="125"/>
        <w:ind w:left="1854" w:right="67"/>
        <w:rPr>
          <w:rFonts w:cstheme="minorHAnsi"/>
          <w:sz w:val="24"/>
          <w:szCs w:val="24"/>
        </w:rPr>
      </w:pPr>
      <w:r w:rsidRPr="00911A13">
        <w:rPr>
          <w:rFonts w:cstheme="minorHAnsi"/>
          <w:sz w:val="24"/>
          <w:szCs w:val="24"/>
        </w:rPr>
        <w:t xml:space="preserve">having to make less favourable arrangements due to such cancellation; </w:t>
      </w:r>
    </w:p>
    <w:p w:rsidR="007F0E26" w:rsidRPr="00911A13" w:rsidRDefault="00964ECA">
      <w:pPr>
        <w:numPr>
          <w:ilvl w:val="0"/>
          <w:numId w:val="11"/>
        </w:numPr>
        <w:ind w:left="2269" w:right="67" w:hanging="1844"/>
        <w:rPr>
          <w:rFonts w:cstheme="minorHAnsi"/>
          <w:sz w:val="24"/>
          <w:szCs w:val="24"/>
        </w:rPr>
      </w:pPr>
      <w:r w:rsidRPr="00911A13">
        <w:rPr>
          <w:rFonts w:cstheme="minorHAnsi"/>
          <w:sz w:val="24"/>
          <w:szCs w:val="24"/>
        </w:rPr>
        <w:t xml:space="preserve">restrict the bidder or contractor, its shareholders and directors, or only the </w:t>
      </w:r>
    </w:p>
    <w:p w:rsidR="007F0E26" w:rsidRPr="00911A13" w:rsidRDefault="00964ECA">
      <w:pPr>
        <w:spacing w:after="2" w:line="361" w:lineRule="auto"/>
        <w:ind w:left="1854" w:right="893"/>
        <w:rPr>
          <w:rFonts w:cstheme="minorHAnsi"/>
          <w:sz w:val="24"/>
          <w:szCs w:val="24"/>
        </w:rPr>
      </w:pPr>
      <w:r w:rsidRPr="00911A13">
        <w:rPr>
          <w:rFonts w:cstheme="minorHAnsi"/>
          <w:sz w:val="24"/>
          <w:szCs w:val="24"/>
        </w:rPr>
        <w:t xml:space="preserve">shareholders and directors who acted on a fraudulent basis, from obtaining business from any organ of state for a period not exceeding ten (10) years, after the </w:t>
      </w:r>
      <w:proofErr w:type="spellStart"/>
      <w:r w:rsidRPr="00911A13">
        <w:rPr>
          <w:rFonts w:cstheme="minorHAnsi"/>
          <w:i/>
          <w:sz w:val="24"/>
          <w:szCs w:val="24"/>
        </w:rPr>
        <w:t>audi</w:t>
      </w:r>
      <w:proofErr w:type="spellEnd"/>
      <w:r w:rsidRPr="00911A13">
        <w:rPr>
          <w:rFonts w:cstheme="minorHAnsi"/>
          <w:i/>
          <w:sz w:val="24"/>
          <w:szCs w:val="24"/>
        </w:rPr>
        <w:t xml:space="preserve"> </w:t>
      </w:r>
      <w:proofErr w:type="spellStart"/>
      <w:r w:rsidRPr="00911A13">
        <w:rPr>
          <w:rFonts w:cstheme="minorHAnsi"/>
          <w:i/>
          <w:sz w:val="24"/>
          <w:szCs w:val="24"/>
        </w:rPr>
        <w:t>alteram</w:t>
      </w:r>
      <w:proofErr w:type="spellEnd"/>
      <w:r w:rsidRPr="00911A13">
        <w:rPr>
          <w:rFonts w:cstheme="minorHAnsi"/>
          <w:i/>
          <w:sz w:val="24"/>
          <w:szCs w:val="24"/>
        </w:rPr>
        <w:t xml:space="preserve"> </w:t>
      </w:r>
      <w:proofErr w:type="spellStart"/>
      <w:r w:rsidRPr="00911A13">
        <w:rPr>
          <w:rFonts w:cstheme="minorHAnsi"/>
          <w:i/>
          <w:sz w:val="24"/>
          <w:szCs w:val="24"/>
        </w:rPr>
        <w:t>partem</w:t>
      </w:r>
      <w:proofErr w:type="spellEnd"/>
      <w:r w:rsidRPr="00911A13">
        <w:rPr>
          <w:rFonts w:cstheme="minorHAnsi"/>
          <w:sz w:val="24"/>
          <w:szCs w:val="24"/>
        </w:rPr>
        <w:t xml:space="preserve"> (hear the other side) rule has been applied; and forward the matter for criminal prosecution. </w:t>
      </w:r>
    </w:p>
    <w:p w:rsidR="007F0E26" w:rsidRPr="00911A13" w:rsidRDefault="00964ECA">
      <w:pPr>
        <w:spacing w:after="0" w:line="265" w:lineRule="auto"/>
        <w:ind w:left="1335"/>
        <w:rPr>
          <w:rFonts w:cstheme="minorHAnsi"/>
          <w:sz w:val="24"/>
          <w:szCs w:val="24"/>
        </w:rPr>
      </w:pPr>
      <w:r w:rsidRPr="00911A13">
        <w:rPr>
          <w:rFonts w:cstheme="minorHAnsi"/>
          <w:b/>
          <w:sz w:val="24"/>
          <w:szCs w:val="24"/>
        </w:rPr>
        <w:t>Witnesses:</w:t>
      </w:r>
      <w:r w:rsidRPr="00911A13">
        <w:rPr>
          <w:rFonts w:cstheme="minorHAnsi"/>
          <w:sz w:val="24"/>
          <w:szCs w:val="24"/>
        </w:rPr>
        <w:t xml:space="preserve">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11"/>
        </w:numPr>
        <w:spacing w:after="0"/>
        <w:ind w:left="2269" w:right="67" w:hanging="1844"/>
        <w:rPr>
          <w:rFonts w:cstheme="minorHAnsi"/>
          <w:sz w:val="24"/>
          <w:szCs w:val="24"/>
        </w:rPr>
      </w:pPr>
      <w:r w:rsidRPr="00911A13">
        <w:rPr>
          <w:rFonts w:cstheme="minorHAnsi"/>
          <w:sz w:val="24"/>
          <w:szCs w:val="24"/>
        </w:rPr>
        <w:t xml:space="preserve">_____________________________  </w:t>
      </w:r>
      <w:r w:rsidRPr="00911A13">
        <w:rPr>
          <w:rFonts w:cstheme="minorHAnsi"/>
          <w:sz w:val="24"/>
          <w:szCs w:val="24"/>
        </w:rPr>
        <w:tab/>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p>
    <w:p w:rsidR="007F0E26" w:rsidRPr="00911A13" w:rsidRDefault="00964ECA">
      <w:pPr>
        <w:tabs>
          <w:tab w:val="center" w:pos="425"/>
          <w:tab w:val="center" w:pos="1325"/>
          <w:tab w:val="center" w:pos="2136"/>
          <w:tab w:val="center" w:pos="2765"/>
          <w:tab w:val="center" w:pos="5286"/>
          <w:tab w:val="center" w:pos="8304"/>
        </w:tabs>
        <w:spacing w:after="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 xml:space="preserve">_________________________________ </w:t>
      </w:r>
    </w:p>
    <w:p w:rsidR="007F0E26" w:rsidRPr="00911A13" w:rsidRDefault="00964ECA">
      <w:pPr>
        <w:tabs>
          <w:tab w:val="center" w:pos="425"/>
          <w:tab w:val="center" w:pos="1325"/>
          <w:tab w:val="center" w:pos="2136"/>
          <w:tab w:val="center" w:pos="2765"/>
          <w:tab w:val="center" w:pos="5286"/>
          <w:tab w:val="center" w:pos="7379"/>
        </w:tabs>
        <w:spacing w:after="0"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Signature(s) of bidder(s)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11"/>
        </w:numPr>
        <w:spacing w:after="0"/>
        <w:ind w:left="2269" w:right="67" w:hanging="1844"/>
        <w:rPr>
          <w:rFonts w:cstheme="minorHAnsi"/>
          <w:sz w:val="24"/>
          <w:szCs w:val="24"/>
        </w:rPr>
      </w:pPr>
      <w:r w:rsidRPr="00911A13">
        <w:rPr>
          <w:rFonts w:cstheme="minorHAnsi"/>
          <w:sz w:val="24"/>
          <w:szCs w:val="24"/>
        </w:rPr>
        <w:t xml:space="preserve">____________________________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tabs>
          <w:tab w:val="center" w:pos="425"/>
          <w:tab w:val="center" w:pos="1325"/>
          <w:tab w:val="center" w:pos="2136"/>
          <w:tab w:val="center" w:pos="2765"/>
          <w:tab w:val="center" w:pos="5587"/>
        </w:tabs>
        <w:spacing w:after="36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Date:</w:t>
      </w:r>
      <w:r w:rsidRPr="00911A13">
        <w:rPr>
          <w:rFonts w:cstheme="minorHAnsi"/>
          <w:sz w:val="24"/>
          <w:szCs w:val="24"/>
        </w:rPr>
        <w:t xml:space="preserve">  </w:t>
      </w:r>
    </w:p>
    <w:p w:rsidR="007F0E26" w:rsidRDefault="00964ECA">
      <w:pPr>
        <w:tabs>
          <w:tab w:val="center" w:pos="425"/>
          <w:tab w:val="center" w:pos="3518"/>
        </w:tabs>
        <w:spacing w:after="130" w:line="265" w:lineRule="auto"/>
        <w:rPr>
          <w:rFonts w:cstheme="minorHAnsi"/>
          <w:b/>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Address: __________________________ </w:t>
      </w:r>
    </w:p>
    <w:p w:rsidR="00FA2BDA" w:rsidRDefault="00FA2BDA">
      <w:pPr>
        <w:tabs>
          <w:tab w:val="center" w:pos="425"/>
          <w:tab w:val="center" w:pos="3518"/>
        </w:tabs>
        <w:spacing w:after="130" w:line="265" w:lineRule="auto"/>
        <w:rPr>
          <w:rFonts w:cstheme="minorHAnsi"/>
          <w:b/>
          <w:sz w:val="24"/>
          <w:szCs w:val="24"/>
        </w:rPr>
      </w:pPr>
    </w:p>
    <w:p w:rsidR="00FA2BDA" w:rsidRDefault="00FA2BDA">
      <w:pPr>
        <w:tabs>
          <w:tab w:val="center" w:pos="425"/>
          <w:tab w:val="center" w:pos="3518"/>
        </w:tabs>
        <w:spacing w:after="130" w:line="265" w:lineRule="auto"/>
        <w:rPr>
          <w:rFonts w:cstheme="minorHAnsi"/>
          <w:sz w:val="24"/>
          <w:szCs w:val="24"/>
        </w:rPr>
      </w:pPr>
    </w:p>
    <w:p w:rsidR="00D73701" w:rsidRDefault="00D73701">
      <w:pPr>
        <w:tabs>
          <w:tab w:val="center" w:pos="425"/>
          <w:tab w:val="center" w:pos="3518"/>
        </w:tabs>
        <w:spacing w:after="130" w:line="265" w:lineRule="auto"/>
        <w:rPr>
          <w:rFonts w:cstheme="minorHAnsi"/>
          <w:sz w:val="24"/>
          <w:szCs w:val="24"/>
        </w:rPr>
      </w:pPr>
    </w:p>
    <w:p w:rsidR="00D73701" w:rsidRDefault="00D73701">
      <w:pPr>
        <w:tabs>
          <w:tab w:val="center" w:pos="425"/>
          <w:tab w:val="center" w:pos="3518"/>
        </w:tabs>
        <w:spacing w:after="130" w:line="265" w:lineRule="auto"/>
        <w:rPr>
          <w:rFonts w:cstheme="minorHAnsi"/>
          <w:sz w:val="24"/>
          <w:szCs w:val="24"/>
        </w:rPr>
      </w:pPr>
    </w:p>
    <w:p w:rsidR="00D73701" w:rsidRDefault="00D73701">
      <w:pPr>
        <w:tabs>
          <w:tab w:val="center" w:pos="425"/>
          <w:tab w:val="center" w:pos="3518"/>
        </w:tabs>
        <w:spacing w:after="130" w:line="265" w:lineRule="auto"/>
        <w:rPr>
          <w:rFonts w:cstheme="minorHAnsi"/>
          <w:sz w:val="24"/>
          <w:szCs w:val="24"/>
        </w:rPr>
      </w:pPr>
    </w:p>
    <w:p w:rsidR="00D73701" w:rsidRDefault="00D73701">
      <w:pPr>
        <w:tabs>
          <w:tab w:val="center" w:pos="425"/>
          <w:tab w:val="center" w:pos="3518"/>
        </w:tabs>
        <w:spacing w:after="130" w:line="265" w:lineRule="auto"/>
        <w:rPr>
          <w:rFonts w:cstheme="minorHAnsi"/>
          <w:sz w:val="24"/>
          <w:szCs w:val="24"/>
        </w:rPr>
      </w:pPr>
    </w:p>
    <w:p w:rsidR="00D73701" w:rsidRPr="00911A13" w:rsidRDefault="00D73701">
      <w:pPr>
        <w:tabs>
          <w:tab w:val="center" w:pos="425"/>
          <w:tab w:val="center" w:pos="3518"/>
        </w:tabs>
        <w:spacing w:after="130" w:line="265" w:lineRule="auto"/>
        <w:rPr>
          <w:rFonts w:cstheme="minorHAnsi"/>
          <w:sz w:val="24"/>
          <w:szCs w:val="24"/>
        </w:rPr>
      </w:pPr>
    </w:p>
    <w:p w:rsidR="007F0E26" w:rsidRDefault="00964ECA">
      <w:pPr>
        <w:pStyle w:val="Heading2"/>
        <w:ind w:left="1143"/>
        <w:rPr>
          <w:rFonts w:asciiTheme="minorHAnsi" w:hAnsiTheme="minorHAnsi" w:cstheme="minorHAnsi"/>
          <w:color w:val="000000"/>
          <w:sz w:val="24"/>
          <w:szCs w:val="24"/>
        </w:rPr>
      </w:pPr>
      <w:r w:rsidRPr="00911A13">
        <w:rPr>
          <w:rFonts w:asciiTheme="minorHAnsi" w:hAnsiTheme="minorHAnsi" w:cstheme="minorHAnsi"/>
          <w:sz w:val="24"/>
          <w:szCs w:val="24"/>
        </w:rPr>
        <w:t>TAX CLEARANCE REQUIREMENTS SBD 2</w:t>
      </w:r>
      <w:r w:rsidRPr="00911A13">
        <w:rPr>
          <w:rFonts w:asciiTheme="minorHAnsi" w:hAnsiTheme="minorHAnsi" w:cstheme="minorHAnsi"/>
          <w:color w:val="000000"/>
          <w:sz w:val="24"/>
          <w:szCs w:val="24"/>
        </w:rPr>
        <w:t xml:space="preserve"> </w:t>
      </w:r>
    </w:p>
    <w:p w:rsidR="00FA2BDA" w:rsidRPr="00FA2BDA" w:rsidRDefault="00FA2BDA" w:rsidP="00FA2BDA"/>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It is a condition of Bid that the taxes of the successful bidder </w:t>
      </w:r>
      <w:r w:rsidRPr="00911A13">
        <w:rPr>
          <w:rFonts w:cstheme="minorHAnsi"/>
          <w:sz w:val="24"/>
          <w:szCs w:val="24"/>
          <w:u w:val="single" w:color="000000"/>
        </w:rPr>
        <w:t>must</w:t>
      </w:r>
      <w:r w:rsidRPr="00911A13">
        <w:rPr>
          <w:rFonts w:cstheme="minorHAnsi"/>
          <w:sz w:val="24"/>
          <w:szCs w:val="24"/>
        </w:rPr>
        <w:t xml:space="preserve"> be in order, or that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satisfactory arrangements have been made with South African Revenue Service (SARS) to meet the bidder’s tax obligations.  </w:t>
      </w:r>
    </w:p>
    <w:p w:rsidR="007F0E26" w:rsidRPr="00911A13" w:rsidRDefault="00964ECA">
      <w:pPr>
        <w:numPr>
          <w:ilvl w:val="0"/>
          <w:numId w:val="12"/>
        </w:numPr>
        <w:spacing w:after="11" w:line="360" w:lineRule="auto"/>
        <w:ind w:right="67" w:hanging="852"/>
        <w:rPr>
          <w:rFonts w:cstheme="minorHAnsi"/>
          <w:sz w:val="24"/>
          <w:szCs w:val="24"/>
        </w:rPr>
      </w:pPr>
      <w:r w:rsidRPr="00911A13">
        <w:rPr>
          <w:rFonts w:cstheme="minorHAns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SARS shall then furnish the bidder with a tax clearance certificate that shall be valid for a </w:t>
      </w:r>
    </w:p>
    <w:p w:rsidR="007F0E26" w:rsidRPr="00911A13" w:rsidRDefault="00964ECA">
      <w:pPr>
        <w:ind w:left="1287" w:right="67"/>
        <w:rPr>
          <w:rFonts w:cstheme="minorHAnsi"/>
          <w:sz w:val="24"/>
          <w:szCs w:val="24"/>
        </w:rPr>
      </w:pPr>
      <w:r w:rsidRPr="00911A13">
        <w:rPr>
          <w:rFonts w:cstheme="minorHAnsi"/>
          <w:sz w:val="24"/>
          <w:szCs w:val="24"/>
        </w:rPr>
        <w:t xml:space="preserve">period of one (1) year from the date of approval.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The original tax clearance certificate must be submitted together with the Bid. Failure to </w:t>
      </w:r>
    </w:p>
    <w:p w:rsidR="007F0E26" w:rsidRPr="00911A13" w:rsidRDefault="00964ECA">
      <w:pPr>
        <w:spacing w:after="10" w:line="361" w:lineRule="auto"/>
        <w:ind w:left="1287" w:right="67"/>
        <w:rPr>
          <w:rFonts w:cstheme="minorHAnsi"/>
          <w:sz w:val="24"/>
          <w:szCs w:val="24"/>
        </w:rPr>
      </w:pPr>
      <w:r w:rsidRPr="00911A13">
        <w:rPr>
          <w:rFonts w:cstheme="minorHAnsi"/>
          <w:sz w:val="24"/>
          <w:szCs w:val="24"/>
        </w:rPr>
        <w:t xml:space="preserve">submit the original and valid tax clearance certificate shall result in the invalidation of the Bid. Certified copies of the tax clearance certificate shall not be acceptable.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In Bids where Consortia / Joint Ventures / subcontractors are involved, each party must </w:t>
      </w:r>
    </w:p>
    <w:p w:rsidR="007F0E26" w:rsidRPr="00911A13" w:rsidRDefault="00964ECA">
      <w:pPr>
        <w:ind w:left="1287" w:right="67"/>
        <w:rPr>
          <w:rFonts w:cstheme="minorHAnsi"/>
          <w:sz w:val="24"/>
          <w:szCs w:val="24"/>
        </w:rPr>
      </w:pPr>
      <w:r w:rsidRPr="00911A13">
        <w:rPr>
          <w:rFonts w:cstheme="minorHAnsi"/>
          <w:sz w:val="24"/>
          <w:szCs w:val="24"/>
        </w:rPr>
        <w:t xml:space="preserve">submit a separate tax clearance certificate.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Copies of the TCC 001 “Application for a Tax Clearance Certificate” form are available from </w:t>
      </w:r>
    </w:p>
    <w:p w:rsidR="007F0E26" w:rsidRPr="00911A13" w:rsidRDefault="00964ECA">
      <w:pPr>
        <w:ind w:left="1287" w:right="67"/>
        <w:rPr>
          <w:rFonts w:cstheme="minorHAnsi"/>
          <w:sz w:val="24"/>
          <w:szCs w:val="24"/>
        </w:rPr>
      </w:pPr>
      <w:r w:rsidRPr="00911A13">
        <w:rPr>
          <w:rFonts w:cstheme="minorHAnsi"/>
          <w:sz w:val="24"/>
          <w:szCs w:val="24"/>
        </w:rPr>
        <w:t xml:space="preserve">any SARS branch office nationally or on the website </w:t>
      </w:r>
      <w:hyperlink r:id="rId8">
        <w:r w:rsidRPr="00911A13">
          <w:rPr>
            <w:rFonts w:cstheme="minorHAnsi"/>
            <w:color w:val="0000FF"/>
            <w:sz w:val="24"/>
            <w:szCs w:val="24"/>
            <w:u w:val="single" w:color="0000FF"/>
          </w:rPr>
          <w:t>www.sars.gov.za</w:t>
        </w:r>
      </w:hyperlink>
      <w:hyperlink r:id="rId9">
        <w:r w:rsidRPr="00911A13">
          <w:rPr>
            <w:rFonts w:cstheme="minorHAnsi"/>
            <w:sz w:val="24"/>
            <w:szCs w:val="24"/>
          </w:rPr>
          <w:t>.</w:t>
        </w:r>
      </w:hyperlink>
      <w:r w:rsidRPr="00911A13">
        <w:rPr>
          <w:rFonts w:cstheme="minorHAnsi"/>
          <w:sz w:val="24"/>
          <w:szCs w:val="24"/>
        </w:rPr>
        <w:t xml:space="preserve">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Applications for the tax clearance certificates may also be made via </w:t>
      </w:r>
      <w:proofErr w:type="spellStart"/>
      <w:r w:rsidRPr="00911A13">
        <w:rPr>
          <w:rFonts w:cstheme="minorHAnsi"/>
          <w:sz w:val="24"/>
          <w:szCs w:val="24"/>
        </w:rPr>
        <w:t>eFiling</w:t>
      </w:r>
      <w:proofErr w:type="spellEnd"/>
      <w:r w:rsidRPr="00911A13">
        <w:rPr>
          <w:rFonts w:cstheme="minorHAnsi"/>
          <w:sz w:val="24"/>
          <w:szCs w:val="24"/>
        </w:rPr>
        <w:t xml:space="preserve">. In order to use </w:t>
      </w:r>
    </w:p>
    <w:p w:rsidR="007F0E26" w:rsidRPr="00911A13" w:rsidRDefault="00964ECA">
      <w:pPr>
        <w:spacing w:after="0" w:line="362" w:lineRule="auto"/>
        <w:ind w:left="1287" w:right="67"/>
        <w:rPr>
          <w:rFonts w:cstheme="minorHAnsi"/>
          <w:sz w:val="24"/>
          <w:szCs w:val="24"/>
        </w:rPr>
      </w:pPr>
      <w:r w:rsidRPr="00911A13">
        <w:rPr>
          <w:rFonts w:cstheme="minorHAnsi"/>
          <w:sz w:val="24"/>
          <w:szCs w:val="24"/>
        </w:rPr>
        <w:t xml:space="preserve">this provision, taxpayers shall need to register with SARS as </w:t>
      </w:r>
      <w:proofErr w:type="spellStart"/>
      <w:r w:rsidRPr="00911A13">
        <w:rPr>
          <w:rFonts w:cstheme="minorHAnsi"/>
          <w:sz w:val="24"/>
          <w:szCs w:val="24"/>
        </w:rPr>
        <w:t>eFilers</w:t>
      </w:r>
      <w:proofErr w:type="spellEnd"/>
      <w:r w:rsidRPr="00911A13">
        <w:rPr>
          <w:rFonts w:cstheme="minorHAnsi"/>
          <w:sz w:val="24"/>
          <w:szCs w:val="24"/>
        </w:rPr>
        <w:t xml:space="preserve"> through the website </w:t>
      </w:r>
      <w:hyperlink r:id="rId10">
        <w:r w:rsidRPr="00911A13">
          <w:rPr>
            <w:rFonts w:cstheme="minorHAnsi"/>
            <w:color w:val="0000FF"/>
            <w:sz w:val="24"/>
            <w:szCs w:val="24"/>
            <w:u w:val="single" w:color="0000FF"/>
          </w:rPr>
          <w:t>www.sars.gov.za</w:t>
        </w:r>
      </w:hyperlink>
      <w:hyperlink r:id="rId11">
        <w:r w:rsidRPr="00911A13">
          <w:rPr>
            <w:rFonts w:cstheme="minorHAnsi"/>
            <w:sz w:val="24"/>
            <w:szCs w:val="24"/>
          </w:rPr>
          <w:t>.</w:t>
        </w:r>
      </w:hyperlink>
      <w:r w:rsidRPr="00911A13">
        <w:rPr>
          <w:rFonts w:cstheme="minorHAnsi"/>
          <w:sz w:val="24"/>
          <w:szCs w:val="24"/>
        </w:rPr>
        <w:t xml:space="preserve">  </w:t>
      </w:r>
    </w:p>
    <w:p w:rsidR="007F0E26" w:rsidRPr="00911A13" w:rsidRDefault="00964ECA">
      <w:pPr>
        <w:spacing w:after="161"/>
        <w:ind w:left="425"/>
        <w:rPr>
          <w:rFonts w:cstheme="minorHAnsi"/>
          <w:sz w:val="24"/>
          <w:szCs w:val="24"/>
        </w:rPr>
      </w:pPr>
      <w:r w:rsidRPr="00911A13">
        <w:rPr>
          <w:rFonts w:cstheme="minorHAnsi"/>
          <w:sz w:val="24"/>
          <w:szCs w:val="24"/>
        </w:rPr>
        <w:t xml:space="preserve"> </w:t>
      </w:r>
    </w:p>
    <w:p w:rsidR="007F0E26" w:rsidRPr="00911A13" w:rsidRDefault="00964ECA" w:rsidP="00D73701">
      <w:pPr>
        <w:spacing w:after="161"/>
        <w:ind w:left="425"/>
        <w:rPr>
          <w:rFonts w:cstheme="minorHAnsi"/>
          <w:sz w:val="24"/>
          <w:szCs w:val="24"/>
        </w:rPr>
      </w:pPr>
      <w:r w:rsidRPr="00911A13">
        <w:rPr>
          <w:rFonts w:cstheme="minorHAnsi"/>
          <w:sz w:val="24"/>
          <w:szCs w:val="24"/>
        </w:rPr>
        <w:t xml:space="preserve"> </w:t>
      </w:r>
    </w:p>
    <w:p w:rsidR="007F0E26" w:rsidRDefault="00964ECA">
      <w:pPr>
        <w:pStyle w:val="Heading2"/>
        <w:ind w:left="420"/>
        <w:rPr>
          <w:rFonts w:asciiTheme="minorHAnsi" w:hAnsiTheme="minorHAnsi" w:cstheme="minorHAnsi"/>
          <w:sz w:val="24"/>
          <w:szCs w:val="24"/>
        </w:rPr>
      </w:pPr>
      <w:r w:rsidRPr="00911A13">
        <w:rPr>
          <w:rFonts w:asciiTheme="minorHAnsi" w:hAnsiTheme="minorHAnsi" w:cstheme="minorHAnsi"/>
          <w:sz w:val="24"/>
          <w:szCs w:val="24"/>
        </w:rPr>
        <w:t xml:space="preserve">5.DECLARATION OF INTEREST SBD 4 </w:t>
      </w:r>
    </w:p>
    <w:p w:rsidR="00FA2BDA" w:rsidRPr="00FA2BDA" w:rsidRDefault="00FA2BDA" w:rsidP="00FA2BDA"/>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rsidP="00D73701">
      <w:pPr>
        <w:spacing w:after="98" w:line="265" w:lineRule="auto"/>
        <w:ind w:left="270" w:firstLine="180"/>
        <w:rPr>
          <w:rFonts w:cstheme="minorHAnsi"/>
          <w:sz w:val="24"/>
          <w:szCs w:val="24"/>
        </w:rPr>
      </w:pPr>
      <w:r w:rsidRPr="00911A13">
        <w:rPr>
          <w:rFonts w:cstheme="minorHAnsi"/>
          <w:b/>
          <w:sz w:val="24"/>
          <w:szCs w:val="24"/>
        </w:rPr>
        <w:t>Declaration of interest</w:t>
      </w:r>
      <w:r w:rsidRPr="00911A13">
        <w:rPr>
          <w:rFonts w:cstheme="minorHAnsi"/>
          <w:sz w:val="24"/>
          <w:szCs w:val="24"/>
        </w:rPr>
        <w:t xml:space="preserve"> </w:t>
      </w:r>
    </w:p>
    <w:p w:rsidR="007F0E26" w:rsidRPr="00911A13" w:rsidRDefault="00964ECA">
      <w:pPr>
        <w:spacing w:after="4" w:line="365" w:lineRule="auto"/>
        <w:ind w:left="420" w:right="1590"/>
        <w:rPr>
          <w:rFonts w:cstheme="minorHAnsi"/>
          <w:sz w:val="24"/>
          <w:szCs w:val="24"/>
        </w:rPr>
      </w:pPr>
      <w:r w:rsidRPr="00911A13">
        <w:rPr>
          <w:rFonts w:cstheme="minorHAnsi"/>
          <w:sz w:val="24"/>
          <w:szCs w:val="24"/>
        </w:rPr>
        <w:t xml:space="preserve">1.1 Any legal person, including persons employed by the state¹, or persons </w:t>
      </w:r>
      <w:proofErr w:type="gramStart"/>
      <w:r w:rsidRPr="00911A13">
        <w:rPr>
          <w:rFonts w:cstheme="minorHAnsi"/>
          <w:sz w:val="24"/>
          <w:szCs w:val="24"/>
        </w:rPr>
        <w:t>having  a</w:t>
      </w:r>
      <w:proofErr w:type="gramEnd"/>
      <w:r w:rsidRPr="00911A13">
        <w:rPr>
          <w:rFonts w:cstheme="minorHAnsi"/>
          <w:sz w:val="24"/>
          <w:szCs w:val="24"/>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rsidRPr="00911A13">
        <w:rPr>
          <w:rFonts w:cstheme="minorHAnsi"/>
          <w:sz w:val="24"/>
          <w:szCs w:val="24"/>
        </w:rPr>
        <w:t>favouritism,  should</w:t>
      </w:r>
      <w:proofErr w:type="gramEnd"/>
      <w:r w:rsidRPr="00911A13">
        <w:rPr>
          <w:rFonts w:cstheme="minorHAnsi"/>
          <w:sz w:val="24"/>
          <w:szCs w:val="24"/>
        </w:rPr>
        <w:t xml:space="preserve"> the resulting bid, or part thereof, be awarded to persons employed by the state ,  or to persons connected with or related to them, it is required that the bidder or his/her  </w:t>
      </w:r>
      <w:r w:rsidRPr="00911A13">
        <w:rPr>
          <w:rFonts w:cstheme="minorHAnsi"/>
          <w:sz w:val="24"/>
          <w:szCs w:val="24"/>
        </w:rPr>
        <w:lastRenderedPageBreak/>
        <w:t>authorised representative declares his/her position</w:t>
      </w:r>
      <w:r w:rsidRPr="00911A13">
        <w:rPr>
          <w:rFonts w:cstheme="minorHAnsi"/>
          <w:i/>
          <w:sz w:val="24"/>
          <w:szCs w:val="24"/>
        </w:rPr>
        <w:t xml:space="preserve"> </w:t>
      </w:r>
      <w:r w:rsidRPr="00911A13">
        <w:rPr>
          <w:rFonts w:cstheme="minorHAnsi"/>
          <w:sz w:val="24"/>
          <w:szCs w:val="24"/>
        </w:rPr>
        <w:t xml:space="preserve">in relation to the  evaluating/adjudicating authority where:  </w:t>
      </w:r>
    </w:p>
    <w:p w:rsidR="007F0E26" w:rsidRPr="00911A13" w:rsidRDefault="00964ECA">
      <w:pPr>
        <w:ind w:right="67"/>
        <w:rPr>
          <w:rFonts w:cstheme="minorHAnsi"/>
          <w:sz w:val="24"/>
          <w:szCs w:val="24"/>
        </w:rPr>
      </w:pPr>
      <w:r w:rsidRPr="00911A13">
        <w:rPr>
          <w:rFonts w:cstheme="minorHAnsi"/>
          <w:sz w:val="24"/>
          <w:szCs w:val="24"/>
        </w:rPr>
        <w:t xml:space="preserve">1.1.1 the bidder is employed by the state; and/or </w:t>
      </w:r>
    </w:p>
    <w:p w:rsidR="007F0E26" w:rsidRPr="00911A13" w:rsidRDefault="00964ECA">
      <w:pPr>
        <w:spacing w:after="4" w:line="365" w:lineRule="auto"/>
        <w:ind w:left="552" w:hanging="142"/>
        <w:rPr>
          <w:rFonts w:cstheme="minorHAnsi"/>
          <w:sz w:val="24"/>
          <w:szCs w:val="24"/>
        </w:rPr>
      </w:pPr>
      <w:r w:rsidRPr="00911A13">
        <w:rPr>
          <w:rFonts w:cstheme="minorHAns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911A13" w:rsidRDefault="00964ECA">
      <w:pPr>
        <w:spacing w:after="101"/>
        <w:ind w:left="425"/>
        <w:rPr>
          <w:rFonts w:cstheme="minorHAnsi"/>
          <w:sz w:val="24"/>
          <w:szCs w:val="24"/>
        </w:rPr>
      </w:pPr>
      <w:r w:rsidRPr="00911A13">
        <w:rPr>
          <w:rFonts w:cstheme="minorHAnsi"/>
          <w:sz w:val="24"/>
          <w:szCs w:val="24"/>
        </w:rPr>
        <w:t xml:space="preserve"> </w:t>
      </w:r>
    </w:p>
    <w:p w:rsidR="007F0E26" w:rsidRPr="00911A13" w:rsidRDefault="00964ECA">
      <w:pPr>
        <w:spacing w:after="98" w:line="265" w:lineRule="auto"/>
        <w:ind w:left="387"/>
        <w:rPr>
          <w:rFonts w:cstheme="minorHAnsi"/>
          <w:sz w:val="24"/>
          <w:szCs w:val="24"/>
        </w:rPr>
      </w:pPr>
      <w:r w:rsidRPr="00911A13">
        <w:rPr>
          <w:rFonts w:cstheme="minorHAnsi"/>
          <w:sz w:val="24"/>
          <w:szCs w:val="24"/>
        </w:rPr>
        <w:t xml:space="preserve">1.2 </w:t>
      </w:r>
      <w:r w:rsidRPr="00911A13">
        <w:rPr>
          <w:rFonts w:cstheme="minorHAnsi"/>
          <w:b/>
          <w:sz w:val="24"/>
          <w:szCs w:val="24"/>
        </w:rPr>
        <w:t xml:space="preserve">In order to give effect to the above, the following questionnaire must be completed and </w:t>
      </w:r>
    </w:p>
    <w:p w:rsidR="007F0E26" w:rsidRPr="00911A13" w:rsidRDefault="00964ECA">
      <w:pPr>
        <w:spacing w:after="98" w:line="265" w:lineRule="auto"/>
        <w:ind w:left="1287"/>
        <w:rPr>
          <w:rFonts w:cstheme="minorHAnsi"/>
          <w:sz w:val="24"/>
          <w:szCs w:val="24"/>
        </w:rPr>
      </w:pPr>
      <w:r w:rsidRPr="00911A13">
        <w:rPr>
          <w:rFonts w:cstheme="minorHAnsi"/>
          <w:b/>
          <w:sz w:val="24"/>
          <w:szCs w:val="24"/>
        </w:rPr>
        <w:t xml:space="preserve">submitted with the Bid. </w:t>
      </w:r>
    </w:p>
    <w:p w:rsidR="007F0E26" w:rsidRPr="00911A13" w:rsidRDefault="00964ECA">
      <w:pPr>
        <w:ind w:right="67"/>
        <w:rPr>
          <w:rFonts w:cstheme="minorHAnsi"/>
          <w:sz w:val="24"/>
          <w:szCs w:val="24"/>
        </w:rPr>
      </w:pPr>
      <w:r w:rsidRPr="00911A13">
        <w:rPr>
          <w:rFonts w:cstheme="minorHAnsi"/>
          <w:sz w:val="24"/>
          <w:szCs w:val="24"/>
        </w:rPr>
        <w:t xml:space="preserve">Full name of bidder or his or her representative: ____________________________________ </w:t>
      </w:r>
    </w:p>
    <w:p w:rsidR="007F0E26" w:rsidRPr="00911A13" w:rsidRDefault="00964ECA">
      <w:pPr>
        <w:tabs>
          <w:tab w:val="center" w:pos="687"/>
          <w:tab w:val="center" w:pos="2704"/>
        </w:tabs>
        <w:rPr>
          <w:rFonts w:cstheme="minorHAnsi"/>
          <w:sz w:val="24"/>
          <w:szCs w:val="24"/>
        </w:rPr>
      </w:pPr>
      <w:r w:rsidRPr="00911A13">
        <w:rPr>
          <w:rFonts w:eastAsia="Calibri" w:cstheme="minorHAnsi"/>
          <w:sz w:val="24"/>
          <w:szCs w:val="24"/>
        </w:rPr>
        <w:tab/>
      </w:r>
      <w:r w:rsidRPr="00911A13">
        <w:rPr>
          <w:rFonts w:cstheme="minorHAnsi"/>
          <w:sz w:val="24"/>
          <w:szCs w:val="24"/>
        </w:rPr>
        <w:t xml:space="preserve">1.2.2 </w:t>
      </w:r>
      <w:r w:rsidRPr="00911A13">
        <w:rPr>
          <w:rFonts w:cstheme="minorHAnsi"/>
          <w:sz w:val="24"/>
          <w:szCs w:val="24"/>
        </w:rPr>
        <w:tab/>
        <w:t xml:space="preserve">Identity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_________________________________________________________ </w:t>
      </w:r>
    </w:p>
    <w:p w:rsidR="007F0E26" w:rsidRPr="00911A13" w:rsidRDefault="00964ECA">
      <w:pPr>
        <w:tabs>
          <w:tab w:val="center" w:pos="687"/>
          <w:tab w:val="center" w:pos="2235"/>
          <w:tab w:val="center" w:pos="3472"/>
          <w:tab w:val="center" w:pos="4408"/>
          <w:tab w:val="center" w:pos="5068"/>
          <w:tab w:val="center" w:pos="6092"/>
          <w:tab w:val="center" w:pos="7420"/>
          <w:tab w:val="center" w:pos="8687"/>
          <w:tab w:val="right" w:pos="10918"/>
        </w:tabs>
        <w:rPr>
          <w:rFonts w:cstheme="minorHAnsi"/>
          <w:sz w:val="24"/>
          <w:szCs w:val="24"/>
        </w:rPr>
      </w:pPr>
      <w:r w:rsidRPr="00911A13">
        <w:rPr>
          <w:rFonts w:eastAsia="Calibri" w:cstheme="minorHAnsi"/>
          <w:sz w:val="24"/>
          <w:szCs w:val="24"/>
        </w:rPr>
        <w:tab/>
      </w:r>
      <w:r w:rsidRPr="00911A13">
        <w:rPr>
          <w:rFonts w:cstheme="minorHAnsi"/>
          <w:sz w:val="24"/>
          <w:szCs w:val="24"/>
        </w:rPr>
        <w:t xml:space="preserve">1.2.3 </w:t>
      </w:r>
      <w:r w:rsidRPr="00911A13">
        <w:rPr>
          <w:rFonts w:cstheme="minorHAnsi"/>
          <w:sz w:val="24"/>
          <w:szCs w:val="24"/>
        </w:rPr>
        <w:tab/>
        <w:t xml:space="preserve">Position </w:t>
      </w:r>
      <w:r w:rsidRPr="00911A13">
        <w:rPr>
          <w:rFonts w:cstheme="minorHAnsi"/>
          <w:sz w:val="24"/>
          <w:szCs w:val="24"/>
        </w:rPr>
        <w:tab/>
        <w:t xml:space="preserve">occupied </w:t>
      </w:r>
      <w:r w:rsidRPr="00911A13">
        <w:rPr>
          <w:rFonts w:cstheme="minorHAnsi"/>
          <w:sz w:val="24"/>
          <w:szCs w:val="24"/>
        </w:rPr>
        <w:tab/>
        <w:t xml:space="preserve">in </w:t>
      </w:r>
      <w:r w:rsidRPr="00911A13">
        <w:rPr>
          <w:rFonts w:cstheme="minorHAnsi"/>
          <w:sz w:val="24"/>
          <w:szCs w:val="24"/>
        </w:rPr>
        <w:tab/>
        <w:t xml:space="preserve">the </w:t>
      </w:r>
      <w:r w:rsidRPr="00911A13">
        <w:rPr>
          <w:rFonts w:cstheme="minorHAnsi"/>
          <w:sz w:val="24"/>
          <w:szCs w:val="24"/>
        </w:rPr>
        <w:tab/>
        <w:t xml:space="preserve">company </w:t>
      </w:r>
      <w:r w:rsidRPr="00911A13">
        <w:rPr>
          <w:rFonts w:cstheme="minorHAnsi"/>
          <w:sz w:val="24"/>
          <w:szCs w:val="24"/>
        </w:rPr>
        <w:tab/>
        <w:t xml:space="preserve">(director, </w:t>
      </w:r>
      <w:r w:rsidRPr="00911A13">
        <w:rPr>
          <w:rFonts w:cstheme="minorHAnsi"/>
          <w:sz w:val="24"/>
          <w:szCs w:val="24"/>
        </w:rPr>
        <w:tab/>
        <w:t xml:space="preserve">trustee, </w:t>
      </w:r>
      <w:r w:rsidRPr="00911A13">
        <w:rPr>
          <w:rFonts w:cstheme="minorHAnsi"/>
          <w:sz w:val="24"/>
          <w:szCs w:val="24"/>
        </w:rPr>
        <w:tab/>
        <w:t xml:space="preserve">shareholder)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Company registration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Tax reference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VAT registration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 </w:t>
      </w:r>
    </w:p>
    <w:p w:rsidR="007F0E26" w:rsidRPr="00911A13" w:rsidRDefault="00964ECA">
      <w:pPr>
        <w:spacing w:after="2" w:line="361" w:lineRule="auto"/>
        <w:ind w:left="425" w:right="151" w:firstLine="708"/>
        <w:rPr>
          <w:rFonts w:cstheme="minorHAnsi"/>
          <w:sz w:val="24"/>
          <w:szCs w:val="24"/>
        </w:rPr>
      </w:pPr>
      <w:r w:rsidRPr="00911A13">
        <w:rPr>
          <w:rFonts w:cstheme="minorHAnsi"/>
          <w:sz w:val="24"/>
          <w:szCs w:val="24"/>
        </w:rPr>
        <w:t xml:space="preserve">The names of all directors / trustees / shareholders / members, their individual identity numbers, tax reference numbers and, if applicable, employee / </w:t>
      </w:r>
      <w:proofErr w:type="spellStart"/>
      <w:r w:rsidRPr="00911A13">
        <w:rPr>
          <w:rFonts w:cstheme="minorHAnsi"/>
          <w:sz w:val="24"/>
          <w:szCs w:val="24"/>
        </w:rPr>
        <w:t>persal</w:t>
      </w:r>
      <w:proofErr w:type="spellEnd"/>
      <w:r w:rsidRPr="00911A13">
        <w:rPr>
          <w:rFonts w:cstheme="minorHAnsi"/>
          <w:sz w:val="24"/>
          <w:szCs w:val="24"/>
        </w:rPr>
        <w:t xml:space="preserve"> numbers must be indicated in paragraph 3 below. _______________ </w:t>
      </w:r>
    </w:p>
    <w:p w:rsidR="007F0E26" w:rsidRPr="00911A13" w:rsidRDefault="00964ECA">
      <w:pPr>
        <w:spacing w:after="3"/>
        <w:ind w:right="67"/>
        <w:rPr>
          <w:rFonts w:cstheme="minorHAnsi"/>
          <w:sz w:val="24"/>
          <w:szCs w:val="24"/>
        </w:rPr>
      </w:pPr>
      <w:r w:rsidRPr="00911A13">
        <w:rPr>
          <w:rFonts w:cstheme="minorHAnsi"/>
          <w:sz w:val="24"/>
          <w:szCs w:val="24"/>
        </w:rPr>
        <w:t xml:space="preserve">“State” means: </w:t>
      </w:r>
    </w:p>
    <w:p w:rsidR="007F0E26" w:rsidRPr="00911A13" w:rsidRDefault="00964ECA">
      <w:pPr>
        <w:numPr>
          <w:ilvl w:val="0"/>
          <w:numId w:val="13"/>
        </w:numPr>
        <w:spacing w:after="6"/>
        <w:ind w:right="110" w:hanging="567"/>
        <w:rPr>
          <w:rFonts w:cstheme="minorHAnsi"/>
          <w:sz w:val="24"/>
          <w:szCs w:val="24"/>
        </w:rPr>
      </w:pPr>
      <w:r w:rsidRPr="00911A13">
        <w:rPr>
          <w:rFonts w:cstheme="minorHAnsi"/>
          <w:sz w:val="24"/>
          <w:szCs w:val="24"/>
        </w:rPr>
        <w:t xml:space="preserve">any national or provincial department, national or provincial public entity or constitutional institution within the meaning of the Public Finance Management Act, 1999 (Act No. 1 of 1999);  </w:t>
      </w:r>
    </w:p>
    <w:p w:rsidR="007F0E26" w:rsidRPr="00911A13" w:rsidRDefault="00964ECA">
      <w:pPr>
        <w:numPr>
          <w:ilvl w:val="0"/>
          <w:numId w:val="13"/>
        </w:numPr>
        <w:spacing w:after="9"/>
        <w:ind w:right="110" w:hanging="567"/>
        <w:rPr>
          <w:rFonts w:cstheme="minorHAnsi"/>
          <w:sz w:val="24"/>
          <w:szCs w:val="24"/>
        </w:rPr>
      </w:pPr>
      <w:r w:rsidRPr="00911A13">
        <w:rPr>
          <w:rFonts w:cstheme="minorHAnsi"/>
          <w:sz w:val="24"/>
          <w:szCs w:val="24"/>
        </w:rPr>
        <w:t xml:space="preserve">any municipality or municipal entity;   </w:t>
      </w:r>
    </w:p>
    <w:p w:rsidR="007F0E26" w:rsidRPr="00911A13" w:rsidRDefault="00964ECA">
      <w:pPr>
        <w:numPr>
          <w:ilvl w:val="0"/>
          <w:numId w:val="13"/>
        </w:numPr>
        <w:spacing w:after="12"/>
        <w:ind w:right="110" w:hanging="567"/>
        <w:rPr>
          <w:rFonts w:cstheme="minorHAnsi"/>
          <w:sz w:val="24"/>
          <w:szCs w:val="24"/>
        </w:rPr>
      </w:pPr>
      <w:r w:rsidRPr="00911A13">
        <w:rPr>
          <w:rFonts w:cstheme="minorHAnsi"/>
          <w:sz w:val="24"/>
          <w:szCs w:val="24"/>
        </w:rPr>
        <w:t xml:space="preserve">provincial legislature;  </w:t>
      </w:r>
    </w:p>
    <w:p w:rsidR="007F0E26" w:rsidRPr="00911A13" w:rsidRDefault="00964ECA">
      <w:pPr>
        <w:numPr>
          <w:ilvl w:val="0"/>
          <w:numId w:val="13"/>
        </w:numPr>
        <w:ind w:right="110" w:hanging="567"/>
        <w:rPr>
          <w:rFonts w:cstheme="minorHAnsi"/>
          <w:sz w:val="24"/>
          <w:szCs w:val="24"/>
        </w:rPr>
      </w:pPr>
      <w:r w:rsidRPr="00911A13">
        <w:rPr>
          <w:rFonts w:cstheme="minorHAnsi"/>
          <w:sz w:val="24"/>
          <w:szCs w:val="24"/>
        </w:rPr>
        <w:t>national Assembly or the national Council of provinces; or    •</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Parliament. </w:t>
      </w:r>
    </w:p>
    <w:p w:rsidR="007F0E26" w:rsidRPr="00911A13" w:rsidRDefault="00964ECA">
      <w:pPr>
        <w:ind w:left="425"/>
        <w:rPr>
          <w:rFonts w:cstheme="minorHAnsi"/>
          <w:sz w:val="24"/>
          <w:szCs w:val="24"/>
        </w:rPr>
      </w:pPr>
      <w:r w:rsidRPr="00911A13">
        <w:rPr>
          <w:rFonts w:cstheme="minorHAnsi"/>
          <w:sz w:val="24"/>
          <w:szCs w:val="24"/>
        </w:rPr>
        <w:t xml:space="preserve"> </w:t>
      </w:r>
    </w:p>
    <w:p w:rsidR="007F0E26" w:rsidRPr="00911A13" w:rsidRDefault="00964ECA">
      <w:pPr>
        <w:ind w:left="-273" w:right="67"/>
        <w:rPr>
          <w:rFonts w:cstheme="minorHAnsi"/>
          <w:sz w:val="24"/>
          <w:szCs w:val="24"/>
        </w:rPr>
      </w:pPr>
      <w:r w:rsidRPr="00911A13">
        <w:rPr>
          <w:rFonts w:cstheme="minorHAnsi"/>
          <w:sz w:val="24"/>
          <w:szCs w:val="24"/>
        </w:rPr>
        <w:t xml:space="preserve">          1.2.6.2 Any legal person, including persons employed by the state, or  </w:t>
      </w:r>
    </w:p>
    <w:p w:rsidR="007F0E26" w:rsidRPr="00911A13" w:rsidRDefault="00964ECA">
      <w:pPr>
        <w:spacing w:after="4" w:line="365" w:lineRule="auto"/>
        <w:ind w:left="420" w:right="1302"/>
        <w:rPr>
          <w:rFonts w:cstheme="minorHAnsi"/>
          <w:sz w:val="24"/>
          <w:szCs w:val="24"/>
        </w:rPr>
      </w:pPr>
      <w:r w:rsidRPr="00911A13">
        <w:rPr>
          <w:rFonts w:cstheme="minorHAnsi"/>
          <w:sz w:val="24"/>
          <w:szCs w:val="24"/>
        </w:rPr>
        <w:t xml:space="preserve">persons having a kinship with persons employed by the State, including a </w:t>
      </w:r>
      <w:proofErr w:type="gramStart"/>
      <w:r w:rsidRPr="00911A13">
        <w:rPr>
          <w:rFonts w:cstheme="minorHAnsi"/>
          <w:sz w:val="24"/>
          <w:szCs w:val="24"/>
        </w:rPr>
        <w:t>blood  relationship</w:t>
      </w:r>
      <w:proofErr w:type="gramEnd"/>
      <w:r w:rsidRPr="00911A13">
        <w:rPr>
          <w:rFonts w:cstheme="minorHAnsi"/>
          <w:sz w:val="24"/>
          <w:szCs w:val="24"/>
        </w:rPr>
        <w:t xml:space="preserve">, may make an offer or offers in terms of this invitation to bid (includes a  price quotation, advertised competitive bid, limited bid or proposal). In view of </w:t>
      </w:r>
      <w:proofErr w:type="gramStart"/>
      <w:r w:rsidRPr="00911A13">
        <w:rPr>
          <w:rFonts w:cstheme="minorHAnsi"/>
          <w:sz w:val="24"/>
          <w:szCs w:val="24"/>
        </w:rPr>
        <w:t>possible  allegations</w:t>
      </w:r>
      <w:proofErr w:type="gramEnd"/>
      <w:r w:rsidRPr="00911A13">
        <w:rPr>
          <w:rFonts w:cstheme="minorHAnsi"/>
          <w:sz w:val="24"/>
          <w:szCs w:val="24"/>
        </w:rPr>
        <w:t xml:space="preserve"> of </w:t>
      </w:r>
      <w:r w:rsidRPr="00911A13">
        <w:rPr>
          <w:rFonts w:cstheme="minorHAnsi"/>
          <w:sz w:val="24"/>
          <w:szCs w:val="24"/>
        </w:rPr>
        <w:lastRenderedPageBreak/>
        <w:t>favouritism, should the resulting Bid, or part thereof, be awarded to  persons employed by the State, or to persons connected with or related to them, it is  required that the bidder or his/her authorised representative declare his/her position</w:t>
      </w:r>
      <w:r w:rsidRPr="00911A13">
        <w:rPr>
          <w:rFonts w:cstheme="minorHAnsi"/>
          <w:i/>
          <w:sz w:val="24"/>
          <w:szCs w:val="24"/>
        </w:rPr>
        <w:t xml:space="preserve"> </w:t>
      </w:r>
      <w:r w:rsidRPr="00911A13">
        <w:rPr>
          <w:rFonts w:cstheme="minorHAnsi"/>
          <w:sz w:val="24"/>
          <w:szCs w:val="24"/>
        </w:rPr>
        <w:t xml:space="preserve">in  relation to the evaluating/adjudicating authority where:  </w:t>
      </w:r>
    </w:p>
    <w:p w:rsidR="007F0E26" w:rsidRPr="00911A13" w:rsidRDefault="00964ECA">
      <w:pPr>
        <w:ind w:right="67"/>
        <w:rPr>
          <w:rFonts w:cstheme="minorHAnsi"/>
          <w:sz w:val="24"/>
          <w:szCs w:val="24"/>
        </w:rPr>
      </w:pPr>
      <w:r w:rsidRPr="00911A13">
        <w:rPr>
          <w:rFonts w:cstheme="minorHAnsi"/>
          <w:sz w:val="24"/>
          <w:szCs w:val="24"/>
        </w:rPr>
        <w:t xml:space="preserve">1.2.6.2.1 the bidder is employed by the state; and/or </w:t>
      </w:r>
    </w:p>
    <w:p w:rsidR="007F0E26" w:rsidRPr="00911A13" w:rsidRDefault="00964ECA">
      <w:pPr>
        <w:spacing w:after="4" w:line="365" w:lineRule="auto"/>
        <w:ind w:left="420" w:right="1267"/>
        <w:rPr>
          <w:rFonts w:cstheme="minorHAnsi"/>
          <w:sz w:val="24"/>
          <w:szCs w:val="24"/>
        </w:rPr>
      </w:pPr>
      <w:r w:rsidRPr="00911A13">
        <w:rPr>
          <w:rFonts w:cstheme="minorHAnsi"/>
          <w:sz w:val="24"/>
          <w:szCs w:val="24"/>
        </w:rPr>
        <w:t xml:space="preserve">1.2.6.2.2the legal person on whose behalf the bidding document is signed, has </w:t>
      </w:r>
      <w:proofErr w:type="gramStart"/>
      <w:r w:rsidRPr="00911A13">
        <w:rPr>
          <w:rFonts w:cstheme="minorHAnsi"/>
          <w:sz w:val="24"/>
          <w:szCs w:val="24"/>
        </w:rPr>
        <w:t>a  relationship</w:t>
      </w:r>
      <w:proofErr w:type="gramEnd"/>
      <w:r w:rsidRPr="00911A13">
        <w:rPr>
          <w:rFonts w:cstheme="minorHAnsi"/>
          <w:sz w:val="24"/>
          <w:szCs w:val="24"/>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spacing w:after="2" w:line="361" w:lineRule="auto"/>
        <w:ind w:left="567" w:hanging="142"/>
        <w:rPr>
          <w:rFonts w:cstheme="minorHAnsi"/>
          <w:sz w:val="24"/>
          <w:szCs w:val="24"/>
        </w:rPr>
      </w:pPr>
      <w:r w:rsidRPr="00911A13">
        <w:rPr>
          <w:rFonts w:cstheme="minorHAnsi"/>
          <w:sz w:val="24"/>
          <w:szCs w:val="24"/>
        </w:rPr>
        <w:t xml:space="preserve">2. </w:t>
      </w:r>
      <w:r w:rsidRPr="00911A13">
        <w:rPr>
          <w:rFonts w:cstheme="minorHAnsi"/>
          <w:b/>
          <w:sz w:val="24"/>
          <w:szCs w:val="24"/>
        </w:rPr>
        <w:t xml:space="preserve">In order to give effect to the above, the following questionnaire must be completed and submitted with the Bid.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14"/>
        </w:numPr>
        <w:spacing w:after="374"/>
        <w:ind w:right="67" w:hanging="852"/>
        <w:rPr>
          <w:rFonts w:cstheme="minorHAnsi"/>
          <w:sz w:val="24"/>
          <w:szCs w:val="24"/>
        </w:rPr>
      </w:pPr>
      <w:r w:rsidRPr="00911A13">
        <w:rPr>
          <w:rFonts w:cstheme="minorHAnsi"/>
          <w:sz w:val="24"/>
          <w:szCs w:val="24"/>
        </w:rPr>
        <w:t xml:space="preserve">Full name of the bidder or his or her representative:  …………………………………………………………. </w:t>
      </w:r>
    </w:p>
    <w:p w:rsidR="007F0E26" w:rsidRPr="00911A13" w:rsidRDefault="00964ECA">
      <w:pPr>
        <w:numPr>
          <w:ilvl w:val="0"/>
          <w:numId w:val="14"/>
        </w:numPr>
        <w:spacing w:after="374"/>
        <w:ind w:right="67" w:hanging="852"/>
        <w:rPr>
          <w:rFonts w:cstheme="minorHAnsi"/>
          <w:sz w:val="24"/>
          <w:szCs w:val="24"/>
        </w:rPr>
      </w:pPr>
      <w:r w:rsidRPr="00911A13">
        <w:rPr>
          <w:rFonts w:cstheme="minorHAnsi"/>
          <w:sz w:val="24"/>
          <w:szCs w:val="24"/>
        </w:rPr>
        <w:t xml:space="preserve">Identity number: …………………………………………………………………………………………………............. </w:t>
      </w:r>
    </w:p>
    <w:p w:rsidR="007F0E26" w:rsidRPr="00911A13" w:rsidRDefault="00964ECA">
      <w:pPr>
        <w:numPr>
          <w:ilvl w:val="0"/>
          <w:numId w:val="14"/>
        </w:numPr>
        <w:spacing w:after="374"/>
        <w:ind w:right="67" w:hanging="852"/>
        <w:rPr>
          <w:rFonts w:cstheme="minorHAnsi"/>
          <w:sz w:val="24"/>
          <w:szCs w:val="24"/>
        </w:rPr>
      </w:pPr>
      <w:r w:rsidRPr="00911A13">
        <w:rPr>
          <w:rFonts w:cstheme="minorHAnsi"/>
          <w:sz w:val="24"/>
          <w:szCs w:val="24"/>
        </w:rPr>
        <w:t xml:space="preserve">Position occupied in the company (director, trustee, shareholder²): ………………………………… </w:t>
      </w:r>
    </w:p>
    <w:p w:rsidR="007F0E26" w:rsidRPr="00911A13" w:rsidRDefault="00964ECA">
      <w:pPr>
        <w:numPr>
          <w:ilvl w:val="0"/>
          <w:numId w:val="14"/>
        </w:numPr>
        <w:spacing w:after="376"/>
        <w:ind w:right="67" w:hanging="852"/>
        <w:rPr>
          <w:rFonts w:cstheme="minorHAnsi"/>
          <w:sz w:val="24"/>
          <w:szCs w:val="24"/>
        </w:rPr>
      </w:pPr>
      <w:r w:rsidRPr="00911A13">
        <w:rPr>
          <w:rFonts w:cstheme="minorHAnsi"/>
          <w:sz w:val="24"/>
          <w:szCs w:val="24"/>
        </w:rPr>
        <w:t>Company registration number:  ……………………………………………………………………</w:t>
      </w:r>
      <w:proofErr w:type="gramStart"/>
      <w:r w:rsidRPr="00911A13">
        <w:rPr>
          <w:rFonts w:cstheme="minorHAnsi"/>
          <w:sz w:val="24"/>
          <w:szCs w:val="24"/>
        </w:rPr>
        <w:t>…..</w:t>
      </w:r>
      <w:proofErr w:type="gramEnd"/>
      <w:r w:rsidRPr="00911A13">
        <w:rPr>
          <w:rFonts w:cstheme="minorHAnsi"/>
          <w:sz w:val="24"/>
          <w:szCs w:val="24"/>
        </w:rPr>
        <w:t xml:space="preserve">……. </w:t>
      </w:r>
    </w:p>
    <w:p w:rsidR="007F0E26" w:rsidRPr="00911A13" w:rsidRDefault="00964ECA">
      <w:pPr>
        <w:numPr>
          <w:ilvl w:val="0"/>
          <w:numId w:val="14"/>
        </w:numPr>
        <w:spacing w:after="356"/>
        <w:ind w:right="67" w:hanging="852"/>
        <w:rPr>
          <w:rFonts w:cstheme="minorHAnsi"/>
          <w:sz w:val="24"/>
          <w:szCs w:val="24"/>
        </w:rPr>
      </w:pPr>
      <w:r w:rsidRPr="00911A13">
        <w:rPr>
          <w:rFonts w:cstheme="minorHAnsi"/>
          <w:sz w:val="24"/>
          <w:szCs w:val="24"/>
        </w:rPr>
        <w:t xml:space="preserve">Tax Reference Number: ………………………………………………………………………………….……… </w:t>
      </w:r>
    </w:p>
    <w:p w:rsidR="007F0E26" w:rsidRPr="00911A13" w:rsidRDefault="00964ECA">
      <w:pPr>
        <w:tabs>
          <w:tab w:val="center" w:pos="588"/>
          <w:tab w:val="center" w:pos="5228"/>
        </w:tabs>
        <w:spacing w:after="357"/>
        <w:rPr>
          <w:rFonts w:cstheme="minorHAnsi"/>
          <w:sz w:val="24"/>
          <w:szCs w:val="24"/>
        </w:rPr>
      </w:pPr>
      <w:r w:rsidRPr="00911A13">
        <w:rPr>
          <w:rFonts w:eastAsia="Calibri" w:cstheme="minorHAnsi"/>
          <w:sz w:val="24"/>
          <w:szCs w:val="24"/>
        </w:rPr>
        <w:tab/>
      </w:r>
      <w:r w:rsidRPr="00911A13">
        <w:rPr>
          <w:rFonts w:cstheme="minorHAnsi"/>
          <w:sz w:val="24"/>
          <w:szCs w:val="24"/>
        </w:rPr>
        <w:t xml:space="preserve">2.6 </w:t>
      </w:r>
      <w:r w:rsidRPr="00911A13">
        <w:rPr>
          <w:rFonts w:cstheme="minorHAnsi"/>
          <w:sz w:val="24"/>
          <w:szCs w:val="24"/>
        </w:rPr>
        <w:tab/>
        <w:t xml:space="preserve">VAT Registration Number: ……………………………………………………………………………….... </w:t>
      </w:r>
    </w:p>
    <w:p w:rsidR="007F0E26" w:rsidRPr="00911A13" w:rsidRDefault="00964ECA">
      <w:pPr>
        <w:tabs>
          <w:tab w:val="center" w:pos="687"/>
          <w:tab w:val="center" w:pos="6253"/>
        </w:tabs>
        <w:spacing w:after="346"/>
        <w:rPr>
          <w:rFonts w:cstheme="minorHAnsi"/>
          <w:sz w:val="24"/>
          <w:szCs w:val="24"/>
        </w:rPr>
      </w:pPr>
      <w:r w:rsidRPr="00911A13">
        <w:rPr>
          <w:rFonts w:eastAsia="Calibri" w:cstheme="minorHAnsi"/>
          <w:sz w:val="24"/>
          <w:szCs w:val="24"/>
        </w:rPr>
        <w:tab/>
      </w:r>
      <w:r w:rsidRPr="00911A13">
        <w:rPr>
          <w:rFonts w:cstheme="minorHAnsi"/>
          <w:sz w:val="24"/>
          <w:szCs w:val="24"/>
        </w:rPr>
        <w:t xml:space="preserve">2.6.1 </w:t>
      </w:r>
      <w:r w:rsidRPr="00911A13">
        <w:rPr>
          <w:rFonts w:cstheme="minorHAnsi"/>
          <w:sz w:val="24"/>
          <w:szCs w:val="24"/>
        </w:rPr>
        <w:tab/>
        <w:t xml:space="preserve">The names of all directors / trustees / shareholders / members, their individual identity </w:t>
      </w:r>
    </w:p>
    <w:p w:rsidR="007F0E26" w:rsidRPr="00911A13" w:rsidRDefault="00964ECA">
      <w:pPr>
        <w:spacing w:after="340" w:line="265" w:lineRule="auto"/>
        <w:ind w:left="10" w:right="193"/>
        <w:jc w:val="right"/>
        <w:rPr>
          <w:rFonts w:cstheme="minorHAnsi"/>
          <w:sz w:val="24"/>
          <w:szCs w:val="24"/>
        </w:rPr>
      </w:pPr>
      <w:r w:rsidRPr="00911A13">
        <w:rPr>
          <w:rFonts w:cstheme="minorHAnsi"/>
          <w:sz w:val="24"/>
          <w:szCs w:val="24"/>
        </w:rPr>
        <w:t xml:space="preserve">numbers, tax reference numbers and, if applicable, employee / </w:t>
      </w:r>
      <w:proofErr w:type="spellStart"/>
      <w:r w:rsidRPr="00911A13">
        <w:rPr>
          <w:rFonts w:cstheme="minorHAnsi"/>
          <w:sz w:val="24"/>
          <w:szCs w:val="24"/>
        </w:rPr>
        <w:t>persal</w:t>
      </w:r>
      <w:proofErr w:type="spellEnd"/>
      <w:r w:rsidRPr="00911A13">
        <w:rPr>
          <w:rFonts w:cstheme="minorHAnsi"/>
          <w:sz w:val="24"/>
          <w:szCs w:val="24"/>
        </w:rPr>
        <w:t xml:space="preserve"> numbers must be </w:t>
      </w:r>
    </w:p>
    <w:p w:rsidR="007F0E26" w:rsidRPr="00911A13" w:rsidRDefault="00964ECA">
      <w:pPr>
        <w:spacing w:after="350"/>
        <w:ind w:left="1854" w:right="67"/>
        <w:rPr>
          <w:rFonts w:cstheme="minorHAnsi"/>
          <w:sz w:val="24"/>
          <w:szCs w:val="24"/>
        </w:rPr>
      </w:pPr>
      <w:r w:rsidRPr="00911A13">
        <w:rPr>
          <w:rFonts w:cstheme="minorHAnsi"/>
          <w:sz w:val="24"/>
          <w:szCs w:val="24"/>
        </w:rPr>
        <w:t xml:space="preserve">indicated in paragraph 3 below. </w:t>
      </w:r>
    </w:p>
    <w:p w:rsidR="007F0E26" w:rsidRPr="00911A13" w:rsidRDefault="00964ECA">
      <w:pPr>
        <w:tabs>
          <w:tab w:val="center" w:pos="588"/>
          <w:tab w:val="center" w:pos="3741"/>
          <w:tab w:val="center" w:pos="8224"/>
          <w:tab w:val="center" w:pos="958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2.7 </w:t>
      </w:r>
      <w:r w:rsidRPr="00911A13">
        <w:rPr>
          <w:rFonts w:cstheme="minorHAnsi"/>
          <w:sz w:val="24"/>
          <w:szCs w:val="24"/>
        </w:rPr>
        <w:tab/>
        <w:t xml:space="preserve">Are you or any person connected with the bidder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 xml:space="preserve">YES / NO </w:t>
      </w:r>
    </w:p>
    <w:p w:rsidR="007F0E26" w:rsidRPr="00911A13" w:rsidRDefault="00964ECA">
      <w:pPr>
        <w:spacing w:after="0"/>
        <w:ind w:left="1287" w:right="67"/>
        <w:rPr>
          <w:rFonts w:cstheme="minorHAnsi"/>
          <w:sz w:val="24"/>
          <w:szCs w:val="24"/>
        </w:rPr>
      </w:pPr>
      <w:r w:rsidRPr="00911A13">
        <w:rPr>
          <w:rFonts w:cstheme="minorHAnsi"/>
          <w:sz w:val="24"/>
          <w:szCs w:val="24"/>
        </w:rPr>
        <w:t xml:space="preserve">presently employed by the state?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tabs>
          <w:tab w:val="center" w:pos="687"/>
          <w:tab w:val="center" w:pos="3775"/>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2.7.1 </w:t>
      </w:r>
      <w:r w:rsidRPr="00911A13">
        <w:rPr>
          <w:rFonts w:cstheme="minorHAnsi"/>
          <w:sz w:val="24"/>
          <w:szCs w:val="24"/>
        </w:rPr>
        <w:tab/>
        <w:t xml:space="preserve">If so, furnish the following particulars: </w:t>
      </w:r>
    </w:p>
    <w:p w:rsidR="007F0E26" w:rsidRPr="00911A13" w:rsidRDefault="00964ECA">
      <w:pPr>
        <w:ind w:left="1854" w:right="67"/>
        <w:rPr>
          <w:rFonts w:cstheme="minorHAnsi"/>
          <w:sz w:val="24"/>
          <w:szCs w:val="24"/>
        </w:rPr>
      </w:pPr>
      <w:r w:rsidRPr="00911A13">
        <w:rPr>
          <w:rFonts w:cstheme="minorHAnsi"/>
          <w:sz w:val="24"/>
          <w:szCs w:val="24"/>
        </w:rPr>
        <w:t xml:space="preserve">Name of person / director / trustee / shareholder/ member: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 </w:t>
      </w:r>
    </w:p>
    <w:p w:rsidR="007F0E26" w:rsidRPr="00911A13" w:rsidRDefault="00964ECA">
      <w:pPr>
        <w:spacing w:after="0" w:line="362" w:lineRule="auto"/>
        <w:ind w:left="1854" w:right="67"/>
        <w:rPr>
          <w:rFonts w:cstheme="minorHAnsi"/>
          <w:sz w:val="24"/>
          <w:szCs w:val="24"/>
        </w:rPr>
      </w:pPr>
      <w:r w:rsidRPr="00911A13">
        <w:rPr>
          <w:rFonts w:cstheme="minorHAnsi"/>
          <w:sz w:val="24"/>
          <w:szCs w:val="24"/>
        </w:rPr>
        <w:lastRenderedPageBreak/>
        <w:t xml:space="preserve">Name of state institution at which you or the person connected to the bidder is employed  </w:t>
      </w:r>
    </w:p>
    <w:p w:rsidR="007F0E26" w:rsidRPr="00911A13" w:rsidRDefault="00964ECA">
      <w:pPr>
        <w:ind w:left="1854" w:right="67"/>
        <w:rPr>
          <w:rFonts w:cstheme="minorHAnsi"/>
          <w:sz w:val="24"/>
          <w:szCs w:val="24"/>
        </w:rPr>
      </w:pPr>
      <w:r w:rsidRPr="00911A13">
        <w:rPr>
          <w:rFonts w:cstheme="minorHAnsi"/>
          <w:sz w:val="24"/>
          <w:szCs w:val="24"/>
        </w:rPr>
        <w:t>______________________________________________________________________</w:t>
      </w:r>
    </w:p>
    <w:p w:rsidR="007F0E26" w:rsidRPr="00911A13" w:rsidRDefault="007F0E26">
      <w:pPr>
        <w:ind w:left="1854" w:right="67"/>
        <w:rPr>
          <w:rFonts w:cstheme="minorHAnsi"/>
          <w:sz w:val="24"/>
          <w:szCs w:val="24"/>
        </w:rPr>
      </w:pPr>
    </w:p>
    <w:p w:rsidR="007F0E26" w:rsidRPr="00911A13" w:rsidRDefault="00964ECA">
      <w:pPr>
        <w:ind w:left="1854" w:right="67"/>
        <w:rPr>
          <w:rFonts w:cstheme="minorHAnsi"/>
          <w:sz w:val="24"/>
          <w:szCs w:val="24"/>
        </w:rPr>
      </w:pPr>
      <w:r w:rsidRPr="00911A13">
        <w:rPr>
          <w:rFonts w:cstheme="minorHAnsi"/>
          <w:sz w:val="24"/>
          <w:szCs w:val="24"/>
        </w:rPr>
        <w:t xml:space="preserve">Position occupied in the state institution: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Any other particulars: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______________________________________________________________ </w:t>
      </w:r>
    </w:p>
    <w:p w:rsidR="007F0E26" w:rsidRPr="00911A13" w:rsidRDefault="00964ECA">
      <w:pPr>
        <w:spacing w:after="0"/>
        <w:ind w:left="1844"/>
        <w:rPr>
          <w:rFonts w:cstheme="minorHAnsi"/>
          <w:sz w:val="24"/>
          <w:szCs w:val="24"/>
        </w:rPr>
      </w:pPr>
      <w:r w:rsidRPr="00911A13">
        <w:rPr>
          <w:rFonts w:cstheme="minorHAnsi"/>
          <w:sz w:val="24"/>
          <w:szCs w:val="24"/>
        </w:rPr>
        <w:t xml:space="preserve"> </w:t>
      </w:r>
    </w:p>
    <w:p w:rsidR="007F0E26" w:rsidRPr="00911A13" w:rsidRDefault="00964ECA">
      <w:pPr>
        <w:spacing w:after="4" w:line="365" w:lineRule="auto"/>
        <w:ind w:left="1854" w:right="2072"/>
        <w:rPr>
          <w:rFonts w:cstheme="minorHAnsi"/>
          <w:sz w:val="24"/>
          <w:szCs w:val="24"/>
        </w:rPr>
      </w:pPr>
      <w:r w:rsidRPr="00911A13">
        <w:rPr>
          <w:rFonts w:cstheme="minorHAnsi"/>
          <w:sz w:val="24"/>
          <w:szCs w:val="24"/>
        </w:rPr>
        <w:t xml:space="preserve">If you are presently employed by the state, did you obtain </w:t>
      </w:r>
      <w:r w:rsidRPr="00911A13">
        <w:rPr>
          <w:rFonts w:cstheme="minorHAnsi"/>
          <w:b/>
          <w:sz w:val="24"/>
          <w:szCs w:val="24"/>
        </w:rPr>
        <w:t>YES / NO</w:t>
      </w:r>
      <w:r w:rsidRPr="00911A13">
        <w:rPr>
          <w:rFonts w:cstheme="minorHAnsi"/>
          <w:sz w:val="24"/>
          <w:szCs w:val="24"/>
        </w:rPr>
        <w:t xml:space="preserve"> the appropriate authority to undertake </w:t>
      </w:r>
      <w:r w:rsidR="00D73701" w:rsidRPr="00911A13">
        <w:rPr>
          <w:rFonts w:cstheme="minorHAnsi"/>
          <w:sz w:val="24"/>
          <w:szCs w:val="24"/>
        </w:rPr>
        <w:t>remunerative work</w:t>
      </w:r>
      <w:r w:rsidRPr="00911A13">
        <w:rPr>
          <w:rFonts w:cstheme="minorHAnsi"/>
          <w:sz w:val="24"/>
          <w:szCs w:val="24"/>
        </w:rPr>
        <w:t xml:space="preserve"> outside employment in the public sector? </w:t>
      </w:r>
    </w:p>
    <w:p w:rsidR="007F0E26" w:rsidRPr="00911A13" w:rsidRDefault="00964ECA">
      <w:pPr>
        <w:ind w:right="67"/>
        <w:rPr>
          <w:rFonts w:cstheme="minorHAnsi"/>
          <w:sz w:val="24"/>
          <w:szCs w:val="24"/>
        </w:rPr>
      </w:pPr>
      <w:r w:rsidRPr="00911A13">
        <w:rPr>
          <w:rFonts w:cstheme="minorHAnsi"/>
          <w:sz w:val="24"/>
          <w:szCs w:val="24"/>
        </w:rPr>
        <w:t xml:space="preserve">                    If yes, did you attached proof of such authority to the Bid YES</w:t>
      </w:r>
      <w:r w:rsidRPr="00911A13">
        <w:rPr>
          <w:rFonts w:cstheme="minorHAnsi"/>
          <w:b/>
          <w:sz w:val="24"/>
          <w:szCs w:val="24"/>
        </w:rPr>
        <w:t xml:space="preserve"> / NO</w:t>
      </w:r>
      <w:r w:rsidRPr="00911A13">
        <w:rPr>
          <w:rFonts w:cstheme="minorHAnsi"/>
          <w:sz w:val="24"/>
          <w:szCs w:val="24"/>
        </w:rPr>
        <w:t xml:space="preserve"> </w:t>
      </w:r>
    </w:p>
    <w:p w:rsidR="007F0E26" w:rsidRPr="00911A13" w:rsidRDefault="00964ECA">
      <w:pPr>
        <w:ind w:left="1875" w:right="67"/>
        <w:rPr>
          <w:rFonts w:cstheme="minorHAnsi"/>
          <w:sz w:val="24"/>
          <w:szCs w:val="24"/>
        </w:rPr>
      </w:pPr>
      <w:r w:rsidRPr="00911A13">
        <w:rPr>
          <w:rFonts w:cstheme="minorHAnsi"/>
          <w:sz w:val="24"/>
          <w:szCs w:val="24"/>
        </w:rPr>
        <w:t xml:space="preserve">document? </w:t>
      </w:r>
    </w:p>
    <w:p w:rsidR="007F0E26" w:rsidRPr="00911A13" w:rsidRDefault="00964ECA">
      <w:pPr>
        <w:pStyle w:val="Heading3"/>
        <w:spacing w:line="361" w:lineRule="auto"/>
        <w:ind w:left="1875"/>
        <w:rPr>
          <w:rFonts w:asciiTheme="minorHAnsi" w:hAnsiTheme="minorHAnsi" w:cstheme="minorHAnsi"/>
          <w:sz w:val="24"/>
          <w:szCs w:val="24"/>
        </w:rPr>
      </w:pPr>
      <w:r w:rsidRPr="00911A13">
        <w:rPr>
          <w:rFonts w:asciiTheme="minorHAnsi" w:hAnsiTheme="minorHAnsi" w:cstheme="minorHAnsi"/>
          <w:sz w:val="24"/>
          <w:szCs w:val="24"/>
          <w:u w:val="single" w:color="000000"/>
        </w:rPr>
        <w:t xml:space="preserve">(NOTE Failure to submit proof of such authority, where </w:t>
      </w:r>
      <w:proofErr w:type="gramStart"/>
      <w:r w:rsidRPr="00911A13">
        <w:rPr>
          <w:rFonts w:asciiTheme="minorHAnsi" w:hAnsiTheme="minorHAnsi" w:cstheme="minorHAnsi"/>
          <w:sz w:val="24"/>
          <w:szCs w:val="24"/>
          <w:u w:val="single" w:color="000000"/>
        </w:rPr>
        <w:t xml:space="preserve">applicable,   </w:t>
      </w:r>
      <w:proofErr w:type="gramEnd"/>
      <w:r w:rsidRPr="00911A13">
        <w:rPr>
          <w:rFonts w:asciiTheme="minorHAnsi" w:hAnsiTheme="minorHAnsi" w:cstheme="minorHAnsi"/>
          <w:sz w:val="24"/>
          <w:szCs w:val="24"/>
          <w:u w:val="single" w:color="000000"/>
        </w:rPr>
        <w:t xml:space="preserve">      may</w:t>
      </w:r>
      <w:r w:rsidRPr="00911A13">
        <w:rPr>
          <w:rFonts w:asciiTheme="minorHAnsi" w:hAnsiTheme="minorHAnsi" w:cstheme="minorHAnsi"/>
          <w:sz w:val="24"/>
          <w:szCs w:val="24"/>
        </w:rPr>
        <w:t xml:space="preserve"> </w:t>
      </w:r>
      <w:r w:rsidRPr="00911A13">
        <w:rPr>
          <w:rFonts w:asciiTheme="minorHAnsi" w:hAnsiTheme="minorHAnsi" w:cstheme="minorHAnsi"/>
          <w:sz w:val="24"/>
          <w:szCs w:val="24"/>
          <w:u w:val="single" w:color="000000"/>
        </w:rPr>
        <w:t>result in the disqualification of the RFQ.)</w:t>
      </w:r>
      <w:r w:rsidRPr="00911A13">
        <w:rPr>
          <w:rFonts w:asciiTheme="minorHAnsi" w:hAnsiTheme="minorHAnsi" w:cstheme="minorHAnsi"/>
          <w:sz w:val="24"/>
          <w:szCs w:val="24"/>
        </w:rPr>
        <w:t xml:space="preserve"> </w:t>
      </w:r>
    </w:p>
    <w:p w:rsidR="007F0E26" w:rsidRPr="00911A13" w:rsidRDefault="00964ECA">
      <w:pPr>
        <w:spacing w:after="128"/>
        <w:ind w:left="425"/>
        <w:rPr>
          <w:rFonts w:cstheme="minorHAnsi"/>
          <w:sz w:val="24"/>
          <w:szCs w:val="24"/>
        </w:rPr>
      </w:pPr>
      <w:r w:rsidRPr="00911A13">
        <w:rPr>
          <w:rFonts w:cstheme="minorHAnsi"/>
          <w:sz w:val="24"/>
          <w:szCs w:val="24"/>
        </w:rPr>
        <w:t xml:space="preserve"> </w:t>
      </w:r>
    </w:p>
    <w:p w:rsidR="007F0E26" w:rsidRPr="00911A13" w:rsidRDefault="00964ECA">
      <w:pPr>
        <w:tabs>
          <w:tab w:val="center" w:pos="479"/>
          <w:tab w:val="center" w:pos="4002"/>
        </w:tabs>
        <w:rPr>
          <w:rFonts w:cstheme="minorHAnsi"/>
          <w:sz w:val="24"/>
          <w:szCs w:val="24"/>
        </w:rPr>
      </w:pPr>
      <w:r w:rsidRPr="00911A13">
        <w:rPr>
          <w:rFonts w:eastAsia="Calibri" w:cstheme="minorHAnsi"/>
          <w:sz w:val="24"/>
          <w:szCs w:val="24"/>
        </w:rPr>
        <w:tab/>
      </w:r>
      <w:r w:rsidRPr="00911A13">
        <w:rPr>
          <w:rFonts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If not, furnish reasons for non-submission of such proof: </w:t>
      </w:r>
    </w:p>
    <w:p w:rsidR="007F0E26" w:rsidRPr="00911A13" w:rsidRDefault="00964ECA">
      <w:pPr>
        <w:spacing w:after="99" w:line="265" w:lineRule="auto"/>
        <w:ind w:left="10" w:right="241"/>
        <w:jc w:val="right"/>
        <w:rPr>
          <w:rFonts w:cstheme="minorHAnsi"/>
          <w:sz w:val="24"/>
          <w:szCs w:val="24"/>
        </w:rPr>
      </w:pPr>
      <w:r w:rsidRPr="00911A13">
        <w:rPr>
          <w:rFonts w:cstheme="minorHAnsi"/>
          <w:sz w:val="24"/>
          <w:szCs w:val="24"/>
        </w:rPr>
        <w:t>_________________________________________________________________</w:t>
      </w:r>
    </w:p>
    <w:p w:rsidR="007F0E26" w:rsidRPr="00911A13" w:rsidRDefault="00964ECA">
      <w:pPr>
        <w:ind w:left="2420" w:right="67"/>
        <w:rPr>
          <w:rFonts w:cstheme="minorHAnsi"/>
          <w:sz w:val="24"/>
          <w:szCs w:val="24"/>
        </w:rPr>
      </w:pPr>
      <w:r w:rsidRPr="00911A13">
        <w:rPr>
          <w:rFonts w:cstheme="minorHAnsi"/>
          <w:sz w:val="24"/>
          <w:szCs w:val="24"/>
        </w:rPr>
        <w:t xml:space="preserve">_ </w:t>
      </w:r>
    </w:p>
    <w:p w:rsidR="007F0E26" w:rsidRPr="00911A13" w:rsidRDefault="00964ECA">
      <w:pPr>
        <w:spacing w:after="4" w:line="365" w:lineRule="auto"/>
        <w:ind w:left="1287" w:right="1657"/>
        <w:rPr>
          <w:rFonts w:cstheme="minorHAnsi"/>
          <w:sz w:val="24"/>
          <w:szCs w:val="24"/>
        </w:rPr>
      </w:pPr>
      <w:r w:rsidRPr="00911A13">
        <w:rPr>
          <w:rFonts w:cstheme="minorHAnsi"/>
          <w:sz w:val="24"/>
          <w:szCs w:val="24"/>
        </w:rPr>
        <w:t xml:space="preserve">Did you or your spouse, or any of the company’s directors /     </w:t>
      </w:r>
      <w:r w:rsidRPr="00911A13">
        <w:rPr>
          <w:rFonts w:cstheme="minorHAnsi"/>
          <w:sz w:val="24"/>
          <w:szCs w:val="24"/>
        </w:rPr>
        <w:tab/>
      </w:r>
      <w:r w:rsidRPr="00911A13">
        <w:rPr>
          <w:rFonts w:cstheme="minorHAnsi"/>
          <w:b/>
          <w:sz w:val="24"/>
          <w:szCs w:val="24"/>
        </w:rPr>
        <w:t>YES / NO</w:t>
      </w:r>
      <w:r w:rsidRPr="00911A13">
        <w:rPr>
          <w:rFonts w:cstheme="minorHAnsi"/>
          <w:sz w:val="24"/>
          <w:szCs w:val="24"/>
        </w:rPr>
        <w:t xml:space="preserve"> trustees / shareholders / members or their spouses </w:t>
      </w:r>
      <w:proofErr w:type="gramStart"/>
      <w:r w:rsidRPr="00911A13">
        <w:rPr>
          <w:rFonts w:cstheme="minorHAnsi"/>
          <w:sz w:val="24"/>
          <w:szCs w:val="24"/>
        </w:rPr>
        <w:t>conduct  business</w:t>
      </w:r>
      <w:proofErr w:type="gramEnd"/>
      <w:r w:rsidRPr="00911A13">
        <w:rPr>
          <w:rFonts w:cstheme="minorHAnsi"/>
          <w:sz w:val="24"/>
          <w:szCs w:val="24"/>
        </w:rPr>
        <w:t xml:space="preserve"> with the state in the previous twelve months? </w:t>
      </w:r>
    </w:p>
    <w:p w:rsidR="007F0E26" w:rsidRPr="00911A13" w:rsidRDefault="00964ECA">
      <w:pPr>
        <w:tabs>
          <w:tab w:val="center" w:pos="687"/>
          <w:tab w:val="center" w:pos="2831"/>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2.8.1 </w:t>
      </w:r>
      <w:r w:rsidRPr="00911A13">
        <w:rPr>
          <w:rFonts w:cstheme="minorHAnsi"/>
          <w:sz w:val="24"/>
          <w:szCs w:val="24"/>
        </w:rPr>
        <w:tab/>
        <w:t xml:space="preserve">If so, furnish other particulars: </w:t>
      </w:r>
    </w:p>
    <w:p w:rsidR="007F0E26" w:rsidRPr="00911A13" w:rsidRDefault="00964ECA">
      <w:pPr>
        <w:ind w:left="1287" w:right="67"/>
        <w:rPr>
          <w:rFonts w:cstheme="minorHAnsi"/>
          <w:sz w:val="24"/>
          <w:szCs w:val="24"/>
        </w:rPr>
      </w:pPr>
      <w:r w:rsidRPr="00911A13">
        <w:rPr>
          <w:rFonts w:cstheme="minorHAnsi"/>
          <w:sz w:val="24"/>
          <w:szCs w:val="24"/>
        </w:rPr>
        <w:t xml:space="preserve">__________________________________________________ </w:t>
      </w:r>
    </w:p>
    <w:p w:rsidR="007F0E26" w:rsidRPr="00911A13" w:rsidRDefault="00964ECA">
      <w:pPr>
        <w:spacing w:after="4" w:line="365" w:lineRule="auto"/>
        <w:ind w:left="1287" w:right="227"/>
        <w:rPr>
          <w:rFonts w:cstheme="minorHAnsi"/>
          <w:sz w:val="24"/>
          <w:szCs w:val="24"/>
        </w:rPr>
      </w:pPr>
      <w:r w:rsidRPr="00911A13">
        <w:rPr>
          <w:rFonts w:cstheme="minorHAnsi"/>
          <w:sz w:val="24"/>
          <w:szCs w:val="24"/>
        </w:rPr>
        <w:t xml:space="preserve">__________________________________________________________________________ Do you, or any person connected with the bidder, have </w:t>
      </w:r>
      <w:r w:rsidRPr="00911A13">
        <w:rPr>
          <w:rFonts w:cstheme="minorHAnsi"/>
          <w:sz w:val="24"/>
          <w:szCs w:val="24"/>
        </w:rPr>
        <w:tab/>
      </w:r>
      <w:r w:rsidRPr="00911A13">
        <w:rPr>
          <w:rFonts w:cstheme="minorHAnsi"/>
          <w:b/>
          <w:sz w:val="24"/>
          <w:szCs w:val="24"/>
        </w:rPr>
        <w:t>YES / NO</w:t>
      </w:r>
      <w:r w:rsidRPr="00911A13">
        <w:rPr>
          <w:rFonts w:cstheme="minorHAnsi"/>
          <w:sz w:val="24"/>
          <w:szCs w:val="24"/>
        </w:rPr>
        <w:t xml:space="preserve"> any relationship (family, friend, other) with a </w:t>
      </w:r>
      <w:proofErr w:type="gramStart"/>
      <w:r w:rsidRPr="00911A13">
        <w:rPr>
          <w:rFonts w:cstheme="minorHAnsi"/>
          <w:sz w:val="24"/>
          <w:szCs w:val="24"/>
        </w:rPr>
        <w:t xml:space="preserve">person  </w:t>
      </w:r>
      <w:r w:rsidRPr="00911A13">
        <w:rPr>
          <w:rFonts w:cstheme="minorHAnsi"/>
          <w:sz w:val="24"/>
          <w:szCs w:val="24"/>
        </w:rPr>
        <w:tab/>
      </w:r>
      <w:proofErr w:type="gramEnd"/>
      <w:r w:rsidRPr="00911A13">
        <w:rPr>
          <w:rFonts w:cstheme="minorHAnsi"/>
          <w:sz w:val="24"/>
          <w:szCs w:val="24"/>
        </w:rPr>
        <w:t xml:space="preserve"> employed by the</w:t>
      </w:r>
      <w:r w:rsidRPr="00911A13">
        <w:rPr>
          <w:rFonts w:cstheme="minorHAnsi"/>
          <w:b/>
          <w:sz w:val="24"/>
          <w:szCs w:val="24"/>
        </w:rPr>
        <w:t xml:space="preserve"> </w:t>
      </w:r>
      <w:r w:rsidRPr="00911A13">
        <w:rPr>
          <w:rFonts w:cstheme="minorHAnsi"/>
          <w:sz w:val="24"/>
          <w:szCs w:val="24"/>
        </w:rPr>
        <w:t xml:space="preserve">state and who may be involved with  the evaluation and or adjudication of this bid?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tabs>
          <w:tab w:val="center" w:pos="687"/>
          <w:tab w:val="center" w:pos="3399"/>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2.9.1 </w:t>
      </w:r>
      <w:r w:rsidRPr="00911A13">
        <w:rPr>
          <w:rFonts w:cstheme="minorHAnsi"/>
          <w:sz w:val="24"/>
          <w:szCs w:val="24"/>
        </w:rPr>
        <w:tab/>
        <w:t xml:space="preserve">If so, furnish other particulars: </w:t>
      </w:r>
    </w:p>
    <w:p w:rsidR="007F0E26" w:rsidRPr="00911A13" w:rsidRDefault="00964ECA">
      <w:pPr>
        <w:ind w:left="1854" w:right="67"/>
        <w:rPr>
          <w:rFonts w:cstheme="minorHAnsi"/>
          <w:sz w:val="24"/>
          <w:szCs w:val="24"/>
        </w:rPr>
      </w:pPr>
      <w:r w:rsidRPr="00911A13">
        <w:rPr>
          <w:rFonts w:cstheme="minorHAnsi"/>
          <w:sz w:val="24"/>
          <w:szCs w:val="24"/>
        </w:rPr>
        <w:t>______________________________________________________________________</w:t>
      </w:r>
    </w:p>
    <w:p w:rsidR="007F0E26" w:rsidRPr="00911A13" w:rsidRDefault="00964ECA">
      <w:pPr>
        <w:ind w:left="1854" w:right="67"/>
        <w:rPr>
          <w:rFonts w:cstheme="minorHAnsi"/>
          <w:sz w:val="24"/>
          <w:szCs w:val="24"/>
        </w:rPr>
      </w:pPr>
      <w:r w:rsidRPr="00911A13">
        <w:rPr>
          <w:rFonts w:cstheme="minorHAnsi"/>
          <w:sz w:val="24"/>
          <w:szCs w:val="24"/>
        </w:rPr>
        <w:t xml:space="preserve">_ </w:t>
      </w:r>
    </w:p>
    <w:p w:rsidR="007F0E26" w:rsidRPr="00911A13" w:rsidRDefault="00964ECA">
      <w:pPr>
        <w:tabs>
          <w:tab w:val="center" w:pos="651"/>
          <w:tab w:val="center" w:pos="4300"/>
          <w:tab w:val="center" w:pos="9074"/>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2.10 </w:t>
      </w:r>
      <w:r w:rsidRPr="00911A13">
        <w:rPr>
          <w:rFonts w:cstheme="minorHAnsi"/>
          <w:sz w:val="24"/>
          <w:szCs w:val="24"/>
        </w:rPr>
        <w:tab/>
        <w:t xml:space="preserve">Are you, or any person connected with the bidder, </w:t>
      </w:r>
      <w:r w:rsidRPr="00911A13">
        <w:rPr>
          <w:rFonts w:cstheme="minorHAnsi"/>
          <w:b/>
          <w:sz w:val="24"/>
          <w:szCs w:val="24"/>
        </w:rPr>
        <w:t>YES/NO</w: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spacing w:after="4" w:line="365" w:lineRule="auto"/>
        <w:ind w:left="1143" w:right="3615"/>
        <w:rPr>
          <w:rFonts w:cstheme="minorHAnsi"/>
          <w:sz w:val="24"/>
          <w:szCs w:val="24"/>
        </w:rPr>
      </w:pPr>
      <w:r w:rsidRPr="00911A13">
        <w:rPr>
          <w:rFonts w:cstheme="minorHAnsi"/>
          <w:sz w:val="24"/>
          <w:szCs w:val="24"/>
        </w:rPr>
        <w:lastRenderedPageBreak/>
        <w:t xml:space="preserve">aware of any relationship (family, friend, other) </w:t>
      </w:r>
      <w:proofErr w:type="gramStart"/>
      <w:r w:rsidRPr="00911A13">
        <w:rPr>
          <w:rFonts w:cstheme="minorHAnsi"/>
          <w:sz w:val="24"/>
          <w:szCs w:val="24"/>
        </w:rPr>
        <w:t>between  any</w:t>
      </w:r>
      <w:proofErr w:type="gramEnd"/>
      <w:r w:rsidRPr="00911A13">
        <w:rPr>
          <w:rFonts w:cstheme="minorHAnsi"/>
          <w:sz w:val="24"/>
          <w:szCs w:val="24"/>
        </w:rPr>
        <w:t xml:space="preserve"> other bidder and any person employed by the state who may be involved with the evaluation and/or adjudication of this Bid?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ind w:right="67"/>
        <w:rPr>
          <w:rFonts w:cstheme="minorHAnsi"/>
          <w:sz w:val="24"/>
          <w:szCs w:val="24"/>
        </w:rPr>
      </w:pPr>
      <w:r w:rsidRPr="00911A13">
        <w:rPr>
          <w:rFonts w:cstheme="minorHAnsi"/>
          <w:sz w:val="24"/>
          <w:szCs w:val="24"/>
        </w:rPr>
        <w:t xml:space="preserve">2.10.1 If so, furnish other particulars: </w:t>
      </w:r>
    </w:p>
    <w:p w:rsidR="007F0E26" w:rsidRPr="00911A13" w:rsidRDefault="00964ECA">
      <w:pPr>
        <w:ind w:left="1143" w:right="67"/>
        <w:rPr>
          <w:rFonts w:cstheme="minorHAnsi"/>
          <w:sz w:val="24"/>
          <w:szCs w:val="24"/>
        </w:rPr>
      </w:pPr>
      <w:r w:rsidRPr="00911A13">
        <w:rPr>
          <w:rFonts w:cstheme="minorHAnsi"/>
          <w:sz w:val="24"/>
          <w:szCs w:val="24"/>
        </w:rPr>
        <w:t xml:space="preserve">_______________________________________________________________________ </w:t>
      </w:r>
    </w:p>
    <w:p w:rsidR="007F0E26" w:rsidRPr="00911A13" w:rsidRDefault="00964ECA">
      <w:pPr>
        <w:tabs>
          <w:tab w:val="center" w:pos="651"/>
          <w:tab w:val="center" w:pos="5150"/>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2.11 </w:t>
      </w:r>
      <w:r w:rsidRPr="00911A13">
        <w:rPr>
          <w:rFonts w:cstheme="minorHAnsi"/>
          <w:sz w:val="24"/>
          <w:szCs w:val="24"/>
        </w:rPr>
        <w:tab/>
        <w:t xml:space="preserve">Do you or any of the directors / trustees / shareholders / members </w:t>
      </w:r>
      <w:r w:rsidRPr="00911A13">
        <w:rPr>
          <w:rFonts w:cstheme="minorHAnsi"/>
          <w:b/>
          <w:sz w:val="24"/>
          <w:szCs w:val="24"/>
        </w:rPr>
        <w:t>YES/NO</w:t>
      </w:r>
      <w:r w:rsidRPr="00911A13">
        <w:rPr>
          <w:rFonts w:cstheme="minorHAnsi"/>
          <w:sz w:val="24"/>
          <w:szCs w:val="24"/>
        </w:rPr>
        <w:t xml:space="preserve"> </w:t>
      </w:r>
    </w:p>
    <w:p w:rsidR="007F0E26" w:rsidRPr="00911A13" w:rsidRDefault="00964ECA">
      <w:pPr>
        <w:spacing w:after="0" w:line="361" w:lineRule="auto"/>
        <w:ind w:left="1287" w:right="2089"/>
        <w:rPr>
          <w:rFonts w:cstheme="minorHAnsi"/>
          <w:sz w:val="24"/>
          <w:szCs w:val="24"/>
        </w:rPr>
      </w:pPr>
      <w:r w:rsidRPr="00911A13">
        <w:rPr>
          <w:rFonts w:cstheme="minorHAnsi"/>
          <w:sz w:val="24"/>
          <w:szCs w:val="24"/>
        </w:rPr>
        <w:t xml:space="preserve">of the company have any interest in any other related </w:t>
      </w:r>
      <w:proofErr w:type="gramStart"/>
      <w:r w:rsidRPr="00911A13">
        <w:rPr>
          <w:rFonts w:cstheme="minorHAnsi"/>
          <w:sz w:val="24"/>
          <w:szCs w:val="24"/>
        </w:rPr>
        <w:t>companies  whether</w:t>
      </w:r>
      <w:proofErr w:type="gramEnd"/>
      <w:r w:rsidRPr="00911A13">
        <w:rPr>
          <w:rFonts w:cstheme="minorHAnsi"/>
          <w:sz w:val="24"/>
          <w:szCs w:val="24"/>
        </w:rPr>
        <w:t xml:space="preserve"> or not they are bidding for this contract?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ind w:right="67"/>
        <w:rPr>
          <w:rFonts w:cstheme="minorHAnsi"/>
          <w:sz w:val="24"/>
          <w:szCs w:val="24"/>
        </w:rPr>
      </w:pPr>
      <w:r w:rsidRPr="00911A13">
        <w:rPr>
          <w:rFonts w:cstheme="minorHAnsi"/>
          <w:sz w:val="24"/>
          <w:szCs w:val="24"/>
        </w:rPr>
        <w:t xml:space="preserve">2.11.1 If so, furnish other particulars: </w:t>
      </w:r>
    </w:p>
    <w:p w:rsidR="007F0E26" w:rsidRPr="00911A13" w:rsidRDefault="00964ECA">
      <w:pPr>
        <w:ind w:left="1287" w:right="67"/>
        <w:rPr>
          <w:rFonts w:cstheme="minorHAnsi"/>
          <w:sz w:val="24"/>
          <w:szCs w:val="24"/>
        </w:rPr>
      </w:pPr>
      <w:r w:rsidRPr="00911A13">
        <w:rPr>
          <w:rFonts w:cstheme="minorHAnsi"/>
          <w:sz w:val="24"/>
          <w:szCs w:val="24"/>
        </w:rPr>
        <w:t xml:space="preserve">______________________________________________________________________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15"/>
        </w:numPr>
        <w:spacing w:after="0" w:line="265" w:lineRule="auto"/>
        <w:ind w:hanging="708"/>
        <w:rPr>
          <w:rFonts w:cstheme="minorHAnsi"/>
          <w:sz w:val="24"/>
          <w:szCs w:val="24"/>
        </w:rPr>
      </w:pPr>
      <w:r w:rsidRPr="00911A13">
        <w:rPr>
          <w:rFonts w:cstheme="minorHAnsi"/>
          <w:b/>
          <w:sz w:val="24"/>
          <w:szCs w:val="24"/>
        </w:rPr>
        <w:t xml:space="preserve">Full details of directors / trustees / members / shareholders </w:t>
      </w:r>
    </w:p>
    <w:tbl>
      <w:tblPr>
        <w:tblStyle w:val="TableGrid"/>
        <w:tblW w:w="8907" w:type="dxa"/>
        <w:tblInd w:w="426" w:type="dxa"/>
        <w:tblCellMar>
          <w:top w:w="53" w:type="dxa"/>
          <w:left w:w="107" w:type="dxa"/>
          <w:right w:w="106" w:type="dxa"/>
        </w:tblCellMar>
        <w:tblLook w:val="04A0" w:firstRow="1" w:lastRow="0" w:firstColumn="1" w:lastColumn="0" w:noHBand="0" w:noVBand="1"/>
      </w:tblPr>
      <w:tblGrid>
        <w:gridCol w:w="2549"/>
        <w:gridCol w:w="1999"/>
        <w:gridCol w:w="2174"/>
        <w:gridCol w:w="2185"/>
      </w:tblGrid>
      <w:tr w:rsidR="007F0E26" w:rsidRPr="00911A13">
        <w:trPr>
          <w:trHeight w:val="737"/>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911A13" w:rsidRDefault="00964ECA">
            <w:pPr>
              <w:spacing w:line="259" w:lineRule="auto"/>
              <w:ind w:right="2"/>
              <w:jc w:val="center"/>
              <w:rPr>
                <w:rFonts w:cstheme="minorHAnsi"/>
                <w:sz w:val="24"/>
                <w:szCs w:val="24"/>
              </w:rPr>
            </w:pPr>
            <w:r w:rsidRPr="00911A13">
              <w:rPr>
                <w:rFonts w:cstheme="minorHAnsi"/>
                <w:b/>
                <w:sz w:val="24"/>
                <w:szCs w:val="24"/>
              </w:rPr>
              <w:t>Full name</w:t>
            </w: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911A13" w:rsidRDefault="00964ECA">
            <w:pPr>
              <w:spacing w:line="259" w:lineRule="auto"/>
              <w:ind w:left="5"/>
              <w:jc w:val="center"/>
              <w:rPr>
                <w:rFonts w:cstheme="minorHAnsi"/>
                <w:sz w:val="24"/>
                <w:szCs w:val="24"/>
              </w:rPr>
            </w:pPr>
            <w:r w:rsidRPr="00911A13">
              <w:rPr>
                <w:rFonts w:cstheme="minorHAnsi"/>
                <w:b/>
                <w:sz w:val="24"/>
                <w:szCs w:val="24"/>
              </w:rPr>
              <w:t>Identity number</w:t>
            </w: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7" w:hanging="9"/>
              <w:jc w:val="center"/>
              <w:rPr>
                <w:rFonts w:cstheme="minorHAnsi"/>
                <w:sz w:val="24"/>
                <w:szCs w:val="24"/>
              </w:rPr>
            </w:pPr>
            <w:r w:rsidRPr="00911A13">
              <w:rPr>
                <w:rFonts w:cstheme="minorHAnsi"/>
                <w:b/>
                <w:sz w:val="24"/>
                <w:szCs w:val="24"/>
              </w:rPr>
              <w:t>Personal tax reference number</w:t>
            </w: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State employee number / </w:t>
            </w:r>
            <w:proofErr w:type="spellStart"/>
            <w:r w:rsidRPr="00911A13">
              <w:rPr>
                <w:rFonts w:cstheme="minorHAnsi"/>
                <w:b/>
                <w:sz w:val="24"/>
                <w:szCs w:val="24"/>
              </w:rPr>
              <w:t>Persal</w:t>
            </w:r>
            <w:proofErr w:type="spellEnd"/>
            <w:r w:rsidRPr="00911A13">
              <w:rPr>
                <w:rFonts w:cstheme="minorHAnsi"/>
                <w:b/>
                <w:sz w:val="24"/>
                <w:szCs w:val="24"/>
              </w:rPr>
              <w:t xml:space="preserve"> number</w:t>
            </w:r>
            <w:r w:rsidRPr="00911A13">
              <w:rPr>
                <w:rFonts w:eastAsia="Calibri" w:cstheme="minorHAnsi"/>
                <w:sz w:val="24"/>
                <w:szCs w:val="24"/>
              </w:rPr>
              <w:t xml:space="preserve"> </w:t>
            </w:r>
          </w:p>
        </w:tc>
      </w:tr>
      <w:tr w:rsidR="007F0E26" w:rsidRPr="00911A13">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r w:rsidR="007F0E26" w:rsidRPr="00911A13">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r w:rsidR="007F0E26" w:rsidRPr="00911A13">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bl>
    <w:p w:rsidR="007F0E26" w:rsidRPr="00911A13" w:rsidRDefault="00964ECA">
      <w:pPr>
        <w:numPr>
          <w:ilvl w:val="0"/>
          <w:numId w:val="15"/>
        </w:numPr>
        <w:spacing w:after="0" w:line="265" w:lineRule="auto"/>
        <w:ind w:hanging="708"/>
        <w:rPr>
          <w:rFonts w:cstheme="minorHAnsi"/>
          <w:sz w:val="24"/>
          <w:szCs w:val="24"/>
        </w:rPr>
      </w:pPr>
      <w:r w:rsidRPr="00911A13">
        <w:rPr>
          <w:rFonts w:cstheme="minorHAnsi"/>
          <w:b/>
          <w:sz w:val="24"/>
          <w:szCs w:val="24"/>
        </w:rPr>
        <w:t xml:space="preserve">Declaration </w:t>
      </w:r>
    </w:p>
    <w:p w:rsidR="007F0E26" w:rsidRPr="00911A13" w:rsidRDefault="00964ECA">
      <w:pPr>
        <w:spacing w:after="0"/>
        <w:ind w:left="888"/>
        <w:jc w:val="center"/>
        <w:rPr>
          <w:rFonts w:cstheme="minorHAnsi"/>
          <w:sz w:val="24"/>
          <w:szCs w:val="24"/>
        </w:rPr>
      </w:pPr>
      <w:r w:rsidRPr="00911A13">
        <w:rPr>
          <w:rFonts w:cstheme="minorHAnsi"/>
          <w:b/>
          <w:sz w:val="24"/>
          <w:szCs w:val="24"/>
        </w:rPr>
        <w:t xml:space="preserve"> </w:t>
      </w:r>
    </w:p>
    <w:p w:rsidR="007F0E26" w:rsidRPr="00911A13" w:rsidRDefault="00964ECA">
      <w:pPr>
        <w:spacing w:after="2" w:line="362" w:lineRule="auto"/>
        <w:ind w:left="1143" w:right="67"/>
        <w:rPr>
          <w:rFonts w:cstheme="minorHAnsi"/>
          <w:sz w:val="24"/>
          <w:szCs w:val="24"/>
        </w:rPr>
      </w:pPr>
      <w:r w:rsidRPr="00911A13">
        <w:rPr>
          <w:rFonts w:cstheme="minorHAnsi"/>
          <w:sz w:val="24"/>
          <w:szCs w:val="24"/>
        </w:rPr>
        <w:t xml:space="preserve">I, the undersigned (name) ____________________________________________________ certify that the information furnished in paragraphs 2 and 3 above is correct.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13" w:line="359" w:lineRule="auto"/>
        <w:ind w:left="1143" w:right="67"/>
        <w:rPr>
          <w:rFonts w:cstheme="minorHAnsi"/>
          <w:sz w:val="24"/>
          <w:szCs w:val="24"/>
        </w:rPr>
      </w:pPr>
      <w:r w:rsidRPr="00911A13">
        <w:rPr>
          <w:rFonts w:cstheme="minorHAnsi"/>
          <w:sz w:val="24"/>
          <w:szCs w:val="24"/>
        </w:rPr>
        <w:t xml:space="preserve">I accept that the State may reject the bid or act against me in terms of paragraph 23 of the GCC should this declaration prove to be false.   </w:t>
      </w:r>
    </w:p>
    <w:p w:rsidR="007F0E26" w:rsidRPr="00911A13" w:rsidRDefault="00964ECA">
      <w:pPr>
        <w:tabs>
          <w:tab w:val="center" w:pos="425"/>
          <w:tab w:val="center" w:pos="4386"/>
          <w:tab w:val="center" w:pos="8580"/>
          <w:tab w:val="center" w:pos="10507"/>
        </w:tabs>
        <w:rPr>
          <w:rFonts w:cstheme="minorHAnsi"/>
          <w:sz w:val="24"/>
          <w:szCs w:val="24"/>
        </w:rPr>
      </w:pPr>
      <w:r w:rsidRPr="00911A13">
        <w:rPr>
          <w:rFonts w:eastAsia="Calibri" w:cstheme="minorHAnsi"/>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extent cx="2141474" cy="13716"/>
                <wp:effectExtent l="0" t="0" r="0" b="0"/>
                <wp:docPr id="57635" name="Group 57635"/>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34" name="Shape 7013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5359F8" id="Group 57635"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vtv/97AgAAXwYAAA4A&#10;AAAAAAAAAAAAAAAALgIAAGRycy9lMm9Eb2MueG1sUEsBAi0AFAAGAAgAAAAhAKdi/2DbAAAAAwEA&#10;AA8AAAAAAAAAAAAAAAAA1QQAAGRycy9kb3ducmV2LnhtbFBLBQYAAAAABAAEAPMAAADdBQAAAAA=&#10;">
                <v:shape id="Shape 7013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rsidP="00D73701">
      <w:pPr>
        <w:tabs>
          <w:tab w:val="center" w:pos="965"/>
          <w:tab w:val="center" w:pos="2050"/>
          <w:tab w:val="center" w:pos="4746"/>
          <w:tab w:val="center" w:pos="8607"/>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D73701" w:rsidRPr="00911A13" w:rsidRDefault="00D73701" w:rsidP="00D73701">
      <w:pPr>
        <w:spacing w:after="110"/>
        <w:ind w:left="425"/>
        <w:rPr>
          <w:rFonts w:cstheme="minorHAnsi"/>
          <w:sz w:val="24"/>
          <w:szCs w:val="24"/>
        </w:rPr>
      </w:pPr>
      <w:r w:rsidRPr="00911A13">
        <w:rPr>
          <w:rFonts w:cstheme="minorHAnsi"/>
          <w:b/>
          <w:sz w:val="24"/>
          <w:szCs w:val="24"/>
          <w:u w:val="single" w:color="000000"/>
        </w:rPr>
        <w:tab/>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p>
    <w:p w:rsidR="007F0E26" w:rsidRPr="00911A13" w:rsidRDefault="00964ECA" w:rsidP="00D73701">
      <w:pPr>
        <w:spacing w:after="114"/>
        <w:ind w:left="7920"/>
        <w:rPr>
          <w:rFonts w:cstheme="minorHAnsi"/>
          <w:sz w:val="24"/>
          <w:szCs w:val="24"/>
        </w:rPr>
      </w:pPr>
      <w:r w:rsidRPr="00911A13">
        <w:rPr>
          <w:rFonts w:eastAsia="Calibri" w:cstheme="minorHAnsi"/>
          <w:noProof/>
          <w:sz w:val="24"/>
          <w:szCs w:val="24"/>
          <w:lang w:val="en-US" w:eastAsia="en-US"/>
        </w:rPr>
        <mc:AlternateContent>
          <mc:Choice Requires="wpg">
            <w:drawing>
              <wp:inline distT="0" distB="0" distL="0" distR="0" wp14:anchorId="1CF0022E" wp14:editId="3E905E7A">
                <wp:extent cx="686105" cy="13716"/>
                <wp:effectExtent l="0" t="0" r="0" b="0"/>
                <wp:docPr id="57636" name="Group 57636"/>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36" name="Shape 70136"/>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BB5E2" id="Group 57636"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">
                <v:shape id="Shape 70136"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" path="m,l686105,r,13716l,13716,,e" fillcolor="black" stroked="f" strokeweight="0">
                  <v:stroke miterlimit="83231f" joinstyle="miter"/>
                  <v:path arrowok="t" textboxrect="0,0,686105,13716"/>
                </v:shape>
                <w10:anchorlock/>
              </v:group>
            </w:pict>
          </mc:Fallback>
        </mc:AlternateContent>
      </w:r>
      <w:r w:rsidRPr="00911A13">
        <w:rPr>
          <w:rFonts w:cstheme="minorHAnsi"/>
          <w:sz w:val="24"/>
          <w:szCs w:val="24"/>
        </w:rPr>
        <w:t xml:space="preserve"> </w:t>
      </w:r>
    </w:p>
    <w:p w:rsidR="007F0E26" w:rsidRPr="00911A13" w:rsidRDefault="00964ECA">
      <w:pPr>
        <w:tabs>
          <w:tab w:val="center" w:pos="965"/>
          <w:tab w:val="center" w:pos="1959"/>
          <w:tab w:val="center" w:pos="6186"/>
          <w:tab w:val="center" w:pos="7446"/>
          <w:tab w:val="center" w:pos="8800"/>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proofErr w:type="gramStart"/>
      <w:r w:rsidRPr="00911A13">
        <w:rPr>
          <w:rFonts w:cstheme="minorHAnsi"/>
          <w:b/>
          <w:sz w:val="24"/>
          <w:szCs w:val="24"/>
        </w:rPr>
        <w:t xml:space="preserve">Position  </w:t>
      </w:r>
      <w:r w:rsidRPr="00911A13">
        <w:rPr>
          <w:rFonts w:cstheme="minorHAnsi"/>
          <w:b/>
          <w:sz w:val="24"/>
          <w:szCs w:val="24"/>
        </w:rPr>
        <w:tab/>
      </w:r>
      <w:proofErr w:type="gramEnd"/>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D73701" w:rsidRDefault="00D73701">
      <w:pPr>
        <w:spacing w:after="0" w:line="364" w:lineRule="auto"/>
        <w:rPr>
          <w:rFonts w:cstheme="minorHAnsi"/>
          <w:b/>
          <w:sz w:val="24"/>
          <w:szCs w:val="24"/>
        </w:rPr>
      </w:pPr>
    </w:p>
    <w:p w:rsidR="007F0E26" w:rsidRPr="00911A13" w:rsidRDefault="00964ECA">
      <w:pPr>
        <w:spacing w:after="0" w:line="364" w:lineRule="auto"/>
        <w:rPr>
          <w:rFonts w:cstheme="minorHAnsi"/>
          <w:sz w:val="24"/>
          <w:szCs w:val="24"/>
        </w:rPr>
      </w:pPr>
      <w:r w:rsidRPr="00911A13">
        <w:rPr>
          <w:rFonts w:cstheme="minorHAnsi"/>
          <w:b/>
          <w:sz w:val="24"/>
          <w:szCs w:val="24"/>
        </w:rPr>
        <w:t xml:space="preserve">SCHEDULE 9: Declaration Certificate for Local Production and Content for Designated Sectors (SBD 6.2) </w:t>
      </w:r>
    </w:p>
    <w:p w:rsidR="007F0E26" w:rsidRPr="00911A13" w:rsidRDefault="00964ECA">
      <w:pPr>
        <w:spacing w:after="109"/>
        <w:ind w:left="396"/>
        <w:rPr>
          <w:rFonts w:cstheme="minorHAnsi"/>
          <w:sz w:val="24"/>
          <w:szCs w:val="24"/>
        </w:rPr>
      </w:pPr>
      <w:r w:rsidRPr="00911A13">
        <w:rPr>
          <w:rFonts w:eastAsia="Calibri" w:cstheme="minorHAnsi"/>
          <w:noProof/>
          <w:sz w:val="24"/>
          <w:szCs w:val="24"/>
          <w:lang w:val="en-US" w:eastAsia="en-US"/>
        </w:rPr>
        <mc:AlternateContent>
          <mc:Choice Requires="wpg">
            <w:drawing>
              <wp:inline distT="0" distB="0" distL="0" distR="0">
                <wp:extent cx="6609334" cy="18288"/>
                <wp:effectExtent l="0" t="0" r="0" b="0"/>
                <wp:docPr id="55164" name="Group 55164"/>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0138" name="Shape 70138"/>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6FA3D67E" id="Group 55164" o:spid="_x0000_s1026" style="width:520.4pt;height:1.45pt;mso-position-horizontal-relative:char;mso-position-vertical-relative:line" coordsize="6609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">
                <v:shape id="Shape 70138" o:spid="_x0000_s1027" style="position:absolute;width:66093;height:182;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" path="m,l6609334,r,18288l,18288,,e" fillcolor="navy" stroked="f" strokeweight="0">
                  <v:stroke miterlimit="83231f" joinstyle="miter"/>
                  <v:path arrowok="t" textboxrect="0,0,6609334,18288"/>
                </v:shape>
                <w10:anchorlock/>
              </v:group>
            </w:pict>
          </mc:Fallback>
        </mc:AlternateContent>
      </w:r>
    </w:p>
    <w:p w:rsidR="007F0E26" w:rsidRPr="00911A13" w:rsidRDefault="00964ECA">
      <w:pPr>
        <w:pStyle w:val="Heading4"/>
        <w:spacing w:after="162"/>
        <w:ind w:left="284" w:right="125"/>
        <w:rPr>
          <w:rFonts w:asciiTheme="minorHAnsi" w:hAnsiTheme="minorHAnsi" w:cstheme="minorHAnsi"/>
        </w:rPr>
      </w:pPr>
      <w:r w:rsidRPr="00911A13">
        <w:rPr>
          <w:rFonts w:asciiTheme="minorHAnsi" w:hAnsiTheme="minorHAnsi" w:cstheme="minorHAnsi"/>
        </w:rPr>
        <w:t xml:space="preserve">DECLARATION CERTIFICATE FOR LOCAL PRODUCTION AND CONTENT FOR DESIGNATED SECTORS  </w:t>
      </w:r>
    </w:p>
    <w:p w:rsidR="007F0E26" w:rsidRPr="00911A13" w:rsidRDefault="00964ECA">
      <w:pPr>
        <w:spacing w:after="17" w:line="361" w:lineRule="auto"/>
        <w:ind w:right="153"/>
        <w:rPr>
          <w:rFonts w:cstheme="minorHAnsi"/>
          <w:sz w:val="24"/>
          <w:szCs w:val="24"/>
        </w:rPr>
      </w:pPr>
      <w:r w:rsidRPr="00911A13">
        <w:rPr>
          <w:rFonts w:cstheme="minorHAnsi"/>
          <w:sz w:val="24"/>
          <w:szCs w:val="24"/>
        </w:rPr>
        <w:t xml:space="preserve">This Standard Bidding Document (SBD) must form part of all bids invited. It contains general information and serves as a declaration form for local content (local production and local content are used interchangeably).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pPr>
        <w:spacing w:after="0" w:line="361" w:lineRule="auto"/>
        <w:ind w:right="144"/>
        <w:rPr>
          <w:rFonts w:cstheme="minorHAnsi"/>
          <w:sz w:val="24"/>
          <w:szCs w:val="24"/>
        </w:rPr>
      </w:pPr>
      <w:r w:rsidRPr="00911A13">
        <w:rPr>
          <w:rFonts w:cstheme="minorHAnsi"/>
          <w:sz w:val="24"/>
          <w:szCs w:val="24"/>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7F0E26" w:rsidRPr="00911A13" w:rsidRDefault="00964ECA">
      <w:pPr>
        <w:spacing w:after="125"/>
        <w:ind w:right="67"/>
        <w:rPr>
          <w:rFonts w:cstheme="minorHAnsi"/>
          <w:sz w:val="24"/>
          <w:szCs w:val="24"/>
        </w:rPr>
      </w:pPr>
      <w:r w:rsidRPr="00911A13">
        <w:rPr>
          <w:rFonts w:cstheme="minorHAnsi"/>
          <w:sz w:val="24"/>
          <w:szCs w:val="24"/>
        </w:rPr>
        <w:t xml:space="preserve">Supporting Schedule to Annex C)]. </w:t>
      </w:r>
    </w:p>
    <w:p w:rsidR="007F0E26" w:rsidRPr="00911A13" w:rsidRDefault="00964ECA">
      <w:pPr>
        <w:numPr>
          <w:ilvl w:val="0"/>
          <w:numId w:val="16"/>
        </w:numPr>
        <w:spacing w:after="130" w:line="265" w:lineRule="auto"/>
        <w:ind w:hanging="708"/>
        <w:rPr>
          <w:rFonts w:cstheme="minorHAnsi"/>
          <w:sz w:val="24"/>
          <w:szCs w:val="24"/>
        </w:rPr>
      </w:pPr>
      <w:r w:rsidRPr="00911A13">
        <w:rPr>
          <w:rFonts w:cstheme="minorHAnsi"/>
          <w:b/>
          <w:sz w:val="24"/>
          <w:szCs w:val="24"/>
        </w:rPr>
        <w:t xml:space="preserve">General Conditions </w:t>
      </w:r>
    </w:p>
    <w:p w:rsidR="007F0E26" w:rsidRPr="00911A13" w:rsidRDefault="00964ECA">
      <w:pPr>
        <w:numPr>
          <w:ilvl w:val="1"/>
          <w:numId w:val="16"/>
        </w:numPr>
        <w:ind w:right="145" w:hanging="720"/>
        <w:rPr>
          <w:rFonts w:cstheme="minorHAnsi"/>
          <w:sz w:val="24"/>
          <w:szCs w:val="24"/>
        </w:rPr>
      </w:pPr>
      <w:r w:rsidRPr="00911A13">
        <w:rPr>
          <w:rFonts w:cstheme="minorHAnsi"/>
          <w:sz w:val="24"/>
          <w:szCs w:val="24"/>
        </w:rPr>
        <w:t xml:space="preserve">Preferential Procurement Regulations, 2017 (Regulation 8) make provision for the promotion of </w:t>
      </w:r>
    </w:p>
    <w:p w:rsidR="007F0E26" w:rsidRPr="00911A13" w:rsidRDefault="00964ECA">
      <w:pPr>
        <w:ind w:left="1155" w:right="67"/>
        <w:rPr>
          <w:rFonts w:cstheme="minorHAnsi"/>
          <w:sz w:val="24"/>
          <w:szCs w:val="24"/>
        </w:rPr>
      </w:pPr>
      <w:r w:rsidRPr="00911A13">
        <w:rPr>
          <w:rFonts w:cstheme="minorHAnsi"/>
          <w:sz w:val="24"/>
          <w:szCs w:val="24"/>
        </w:rPr>
        <w:t xml:space="preserve">local production and content.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pPr>
        <w:numPr>
          <w:ilvl w:val="1"/>
          <w:numId w:val="16"/>
        </w:numPr>
        <w:spacing w:after="17" w:line="361" w:lineRule="auto"/>
        <w:ind w:right="145" w:hanging="720"/>
        <w:rPr>
          <w:rFonts w:cstheme="minorHAnsi"/>
          <w:sz w:val="24"/>
          <w:szCs w:val="24"/>
        </w:rPr>
      </w:pPr>
      <w:r w:rsidRPr="00911A13">
        <w:rPr>
          <w:rFonts w:cstheme="minorHAnsi"/>
          <w:sz w:val="24"/>
          <w:szCs w:val="24"/>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pPr>
        <w:numPr>
          <w:ilvl w:val="1"/>
          <w:numId w:val="16"/>
        </w:numPr>
        <w:spacing w:after="17" w:line="361" w:lineRule="auto"/>
        <w:ind w:right="145" w:hanging="720"/>
        <w:rPr>
          <w:rFonts w:cstheme="minorHAnsi"/>
          <w:sz w:val="24"/>
          <w:szCs w:val="24"/>
        </w:rPr>
      </w:pPr>
      <w:r w:rsidRPr="00911A13">
        <w:rPr>
          <w:rFonts w:cstheme="minorHAnsi"/>
          <w:sz w:val="24"/>
          <w:szCs w:val="24"/>
        </w:rPr>
        <w:t xml:space="preserve">Where necessary, for tenders referred to in paragraph 1.2 above, a two stage bidding process may be followed, where the first stage involves a minimum threshold for local production and content and the second stage price and B-BBEE.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pPr>
        <w:numPr>
          <w:ilvl w:val="1"/>
          <w:numId w:val="16"/>
        </w:numPr>
        <w:spacing w:after="14" w:line="361" w:lineRule="auto"/>
        <w:ind w:right="145" w:hanging="720"/>
        <w:rPr>
          <w:rFonts w:cstheme="minorHAnsi"/>
          <w:sz w:val="24"/>
          <w:szCs w:val="24"/>
        </w:rPr>
      </w:pPr>
      <w:r w:rsidRPr="00911A13">
        <w:rPr>
          <w:rFonts w:cstheme="minorHAnsi"/>
          <w:sz w:val="24"/>
          <w:szCs w:val="24"/>
        </w:rPr>
        <w:t xml:space="preserve">A person awarded a contract in relation to a designated sector, may not sub-contract in such a manner that the local production and content of the overall value of the contract is reduced to below the stipulated minimum threshold.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pPr>
        <w:numPr>
          <w:ilvl w:val="1"/>
          <w:numId w:val="16"/>
        </w:numPr>
        <w:spacing w:after="0" w:line="361" w:lineRule="auto"/>
        <w:ind w:right="145" w:hanging="720"/>
        <w:rPr>
          <w:rFonts w:cstheme="minorHAnsi"/>
          <w:sz w:val="24"/>
          <w:szCs w:val="24"/>
        </w:rPr>
      </w:pPr>
      <w:r w:rsidRPr="00911A13">
        <w:rPr>
          <w:rFonts w:cstheme="minorHAnsi"/>
          <w:sz w:val="24"/>
          <w:szCs w:val="24"/>
        </w:rPr>
        <w:t xml:space="preserve">The local content (LC) expressed as a percentage of the bid price must be calculated in accordance with the SABS approved technical specification number SATS 1286: 2011 as follows:  </w:t>
      </w:r>
    </w:p>
    <w:p w:rsidR="007F0E26" w:rsidRPr="00911A13" w:rsidRDefault="00964ECA">
      <w:pPr>
        <w:spacing w:after="0" w:line="361" w:lineRule="auto"/>
        <w:ind w:left="1143" w:right="6856"/>
        <w:rPr>
          <w:rFonts w:cstheme="minorHAnsi"/>
          <w:sz w:val="24"/>
          <w:szCs w:val="24"/>
        </w:rPr>
      </w:pPr>
      <w:r w:rsidRPr="00911A13">
        <w:rPr>
          <w:rFonts w:cstheme="minorHAnsi"/>
          <w:sz w:val="24"/>
          <w:szCs w:val="24"/>
        </w:rPr>
        <w:t xml:space="preserve">LC = [1 - x / y] * 100 Where </w:t>
      </w:r>
    </w:p>
    <w:p w:rsidR="007F0E26" w:rsidRPr="00911A13" w:rsidRDefault="00964ECA">
      <w:pPr>
        <w:numPr>
          <w:ilvl w:val="2"/>
          <w:numId w:val="16"/>
        </w:numPr>
        <w:ind w:right="67" w:hanging="187"/>
        <w:rPr>
          <w:rFonts w:cstheme="minorHAnsi"/>
          <w:sz w:val="24"/>
          <w:szCs w:val="24"/>
        </w:rPr>
      </w:pPr>
      <w:r w:rsidRPr="00911A13">
        <w:rPr>
          <w:rFonts w:cstheme="minorHAnsi"/>
          <w:sz w:val="24"/>
          <w:szCs w:val="24"/>
        </w:rPr>
        <w:t xml:space="preserve">= is the imported content in Rand </w:t>
      </w:r>
    </w:p>
    <w:p w:rsidR="007F0E26" w:rsidRPr="00911A13" w:rsidRDefault="00964ECA">
      <w:pPr>
        <w:numPr>
          <w:ilvl w:val="2"/>
          <w:numId w:val="16"/>
        </w:numPr>
        <w:ind w:right="67" w:hanging="187"/>
        <w:rPr>
          <w:rFonts w:cstheme="minorHAnsi"/>
          <w:sz w:val="24"/>
          <w:szCs w:val="24"/>
        </w:rPr>
      </w:pPr>
      <w:r w:rsidRPr="00911A13">
        <w:rPr>
          <w:rFonts w:cstheme="minorHAnsi"/>
          <w:sz w:val="24"/>
          <w:szCs w:val="24"/>
        </w:rPr>
        <w:t xml:space="preserve">= is the bid price in Rand excluding value added tax (VAT)  </w:t>
      </w:r>
    </w:p>
    <w:p w:rsidR="007F0E26" w:rsidRPr="00911A13" w:rsidRDefault="00964ECA">
      <w:pPr>
        <w:spacing w:after="0"/>
        <w:ind w:left="425"/>
        <w:rPr>
          <w:rFonts w:cstheme="minorHAnsi"/>
          <w:sz w:val="24"/>
          <w:szCs w:val="24"/>
        </w:rPr>
      </w:pPr>
      <w:r w:rsidRPr="00911A13">
        <w:rPr>
          <w:rFonts w:eastAsia="Times New Roman" w:cstheme="minorHAnsi"/>
          <w:sz w:val="24"/>
          <w:szCs w:val="24"/>
        </w:rPr>
        <w:lastRenderedPageBreak/>
        <w:t xml:space="preserve"> </w:t>
      </w:r>
    </w:p>
    <w:p w:rsidR="007F0E26" w:rsidRPr="00911A13" w:rsidRDefault="00964ECA">
      <w:pPr>
        <w:spacing w:after="0" w:line="361" w:lineRule="auto"/>
        <w:ind w:left="1143" w:right="154"/>
        <w:rPr>
          <w:rFonts w:cstheme="minorHAnsi"/>
          <w:sz w:val="24"/>
          <w:szCs w:val="24"/>
        </w:rPr>
      </w:pPr>
      <w:r w:rsidRPr="00911A13">
        <w:rPr>
          <w:rFonts w:cstheme="minorHAnsi"/>
          <w:sz w:val="24"/>
          <w:szCs w:val="24"/>
        </w:rPr>
        <w:t xml:space="preserve">Prices referred to in the determination of x must be converted to Rand (ZAR) by using the exchange rate published by South African Reserve Bank (SARB) on the date of advertisement of the bid as indicated in paragraph 3.1 below. </w:t>
      </w:r>
    </w:p>
    <w:p w:rsidR="007F0E26" w:rsidRPr="00911A13" w:rsidRDefault="00964ECA">
      <w:pPr>
        <w:spacing w:after="10" w:line="361" w:lineRule="auto"/>
        <w:ind w:left="1143"/>
        <w:rPr>
          <w:rFonts w:cstheme="minorHAnsi"/>
          <w:sz w:val="24"/>
          <w:szCs w:val="24"/>
        </w:rPr>
      </w:pPr>
      <w:r w:rsidRPr="00911A13">
        <w:rPr>
          <w:rFonts w:cstheme="minorHAnsi"/>
          <w:b/>
          <w:sz w:val="24"/>
          <w:szCs w:val="24"/>
        </w:rPr>
        <w:t xml:space="preserve">The SABS approved technical specification number SATS 1286:2011 is accessible on </w:t>
      </w:r>
      <w:hyperlink r:id="rId12">
        <w:r w:rsidRPr="00911A13">
          <w:rPr>
            <w:rFonts w:cstheme="minorHAnsi"/>
            <w:color w:val="0000FF"/>
            <w:sz w:val="24"/>
            <w:szCs w:val="24"/>
            <w:u w:val="single" w:color="0000FF"/>
          </w:rPr>
          <w:t>http://www.thedti.gov.za/industrial_development/ip.jsp</w:t>
        </w:r>
      </w:hyperlink>
      <w:hyperlink r:id="rId13">
        <w:r w:rsidRPr="00911A13">
          <w:rPr>
            <w:rFonts w:cstheme="minorHAnsi"/>
            <w:b/>
            <w:sz w:val="24"/>
            <w:szCs w:val="24"/>
          </w:rPr>
          <w:t xml:space="preserve"> </w:t>
        </w:r>
      </w:hyperlink>
      <w:r w:rsidRPr="00911A13">
        <w:rPr>
          <w:rFonts w:cstheme="minorHAnsi"/>
          <w:b/>
          <w:sz w:val="24"/>
          <w:szCs w:val="24"/>
        </w:rPr>
        <w:t xml:space="preserve">at no cost.   </w:t>
      </w:r>
    </w:p>
    <w:p w:rsidR="007F0E26" w:rsidRPr="00911A13" w:rsidRDefault="00964ECA">
      <w:pPr>
        <w:numPr>
          <w:ilvl w:val="1"/>
          <w:numId w:val="16"/>
        </w:numPr>
        <w:ind w:right="145" w:hanging="720"/>
        <w:rPr>
          <w:rFonts w:cstheme="minorHAnsi"/>
          <w:sz w:val="24"/>
          <w:szCs w:val="24"/>
        </w:rPr>
      </w:pPr>
      <w:r w:rsidRPr="00911A13">
        <w:rPr>
          <w:rFonts w:cstheme="minorHAnsi"/>
          <w:sz w:val="24"/>
          <w:szCs w:val="24"/>
        </w:rPr>
        <w:t xml:space="preserve">A bid may be disqualified if this Declaration Certificate and the Annex C (Local Content </w:t>
      </w:r>
    </w:p>
    <w:p w:rsidR="007F0E26" w:rsidRPr="00911A13" w:rsidRDefault="00964ECA">
      <w:pPr>
        <w:ind w:left="1143" w:right="67"/>
        <w:rPr>
          <w:rFonts w:cstheme="minorHAnsi"/>
          <w:sz w:val="24"/>
          <w:szCs w:val="24"/>
        </w:rPr>
      </w:pPr>
      <w:r w:rsidRPr="00911A13">
        <w:rPr>
          <w:rFonts w:cstheme="minorHAnsi"/>
          <w:sz w:val="24"/>
          <w:szCs w:val="24"/>
        </w:rPr>
        <w:t xml:space="preserve">Declaration: Summary Schedule) are not submitted as part of the bid documentation;  </w:t>
      </w:r>
    </w:p>
    <w:p w:rsidR="007F0E26" w:rsidRPr="00911A13" w:rsidRDefault="00964ECA">
      <w:pPr>
        <w:spacing w:after="131"/>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16"/>
        </w:numPr>
        <w:spacing w:after="13" w:line="361" w:lineRule="auto"/>
        <w:ind w:hanging="708"/>
        <w:rPr>
          <w:rFonts w:cstheme="minorHAnsi"/>
          <w:sz w:val="24"/>
          <w:szCs w:val="24"/>
        </w:rPr>
      </w:pPr>
      <w:r w:rsidRPr="00911A13">
        <w:rPr>
          <w:rFonts w:cstheme="minorHAnsi"/>
          <w:b/>
          <w:sz w:val="24"/>
          <w:szCs w:val="24"/>
        </w:rPr>
        <w:t xml:space="preserve">The stipulated minimum threshold(s) for local production and content (refer to Annex A of SATS 1286:2011) for this bid is/are as follows: </w:t>
      </w:r>
    </w:p>
    <w:p w:rsidR="007F0E26" w:rsidRPr="00911A13" w:rsidRDefault="00964ECA">
      <w:pPr>
        <w:pStyle w:val="Heading5"/>
        <w:tabs>
          <w:tab w:val="center" w:pos="3105"/>
          <w:tab w:val="center" w:pos="5466"/>
          <w:tab w:val="center" w:pos="7709"/>
        </w:tabs>
        <w:rPr>
          <w:rFonts w:asciiTheme="minorHAnsi" w:hAnsiTheme="minorHAnsi" w:cstheme="minorHAnsi"/>
          <w:sz w:val="24"/>
          <w:szCs w:val="24"/>
        </w:rPr>
      </w:pPr>
      <w:r w:rsidRPr="00911A13">
        <w:rPr>
          <w:rFonts w:asciiTheme="minorHAnsi" w:eastAsia="Calibri" w:hAnsiTheme="minorHAnsi" w:cstheme="minorHAnsi"/>
          <w:sz w:val="24"/>
          <w:szCs w:val="24"/>
        </w:rPr>
        <w:tab/>
      </w:r>
      <w:r w:rsidRPr="00911A13">
        <w:rPr>
          <w:rFonts w:asciiTheme="minorHAnsi" w:hAnsiTheme="minorHAnsi" w:cstheme="minorHAnsi"/>
          <w:sz w:val="24"/>
          <w:szCs w:val="24"/>
        </w:rPr>
        <w:t xml:space="preserve">Description of services, works or </w:t>
      </w:r>
      <w:proofErr w:type="gramStart"/>
      <w:r w:rsidRPr="00911A13">
        <w:rPr>
          <w:rFonts w:asciiTheme="minorHAnsi" w:hAnsiTheme="minorHAnsi" w:cstheme="minorHAnsi"/>
          <w:sz w:val="24"/>
          <w:szCs w:val="24"/>
        </w:rPr>
        <w:t xml:space="preserve">goods  </w:t>
      </w:r>
      <w:r w:rsidRPr="00911A13">
        <w:rPr>
          <w:rFonts w:asciiTheme="minorHAnsi" w:hAnsiTheme="minorHAnsi" w:cstheme="minorHAnsi"/>
          <w:sz w:val="24"/>
          <w:szCs w:val="24"/>
        </w:rPr>
        <w:tab/>
      </w:r>
      <w:proofErr w:type="gramEnd"/>
      <w:r w:rsidRPr="00911A13">
        <w:rPr>
          <w:rFonts w:asciiTheme="minorHAnsi" w:hAnsiTheme="minorHAnsi" w:cstheme="minorHAnsi"/>
          <w:sz w:val="24"/>
          <w:szCs w:val="24"/>
        </w:rPr>
        <w:t xml:space="preserve">     </w:t>
      </w:r>
      <w:r w:rsidRPr="00911A13">
        <w:rPr>
          <w:rFonts w:asciiTheme="minorHAnsi" w:hAnsiTheme="minorHAnsi" w:cstheme="minorHAnsi"/>
          <w:sz w:val="24"/>
          <w:szCs w:val="24"/>
        </w:rPr>
        <w:tab/>
        <w:t xml:space="preserve">Stipulated minimum threshold </w:t>
      </w:r>
    </w:p>
    <w:p w:rsidR="007F0E26" w:rsidRPr="00911A13" w:rsidRDefault="00964ECA">
      <w:pPr>
        <w:tabs>
          <w:tab w:val="center" w:pos="3105"/>
          <w:tab w:val="center" w:pos="5466"/>
          <w:tab w:val="center" w:pos="6186"/>
          <w:tab w:val="center" w:pos="7459"/>
        </w:tabs>
        <w:spacing w:after="236"/>
        <w:rPr>
          <w:rFonts w:cstheme="minorHAnsi"/>
          <w:sz w:val="24"/>
          <w:szCs w:val="24"/>
        </w:rPr>
      </w:pPr>
      <w:r w:rsidRPr="00911A13">
        <w:rPr>
          <w:rFonts w:eastAsia="Calibri" w:cstheme="minorHAnsi"/>
          <w:sz w:val="24"/>
          <w:szCs w:val="24"/>
        </w:rPr>
        <w:tab/>
      </w:r>
      <w:r w:rsidRPr="00911A13">
        <w:rPr>
          <w:rFonts w:cstheme="minorHAnsi"/>
          <w:sz w:val="24"/>
          <w:szCs w:val="24"/>
        </w:rPr>
        <w:t xml:space="preserve">_______________________________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_______% </w:t>
      </w:r>
    </w:p>
    <w:p w:rsidR="007F0E26" w:rsidRPr="00911A13" w:rsidRDefault="00964ECA">
      <w:pPr>
        <w:tabs>
          <w:tab w:val="center" w:pos="3111"/>
          <w:tab w:val="center" w:pos="5466"/>
          <w:tab w:val="center" w:pos="6186"/>
          <w:tab w:val="center" w:pos="7459"/>
        </w:tabs>
        <w:spacing w:after="234"/>
        <w:rPr>
          <w:rFonts w:cstheme="minorHAnsi"/>
          <w:sz w:val="24"/>
          <w:szCs w:val="24"/>
        </w:rPr>
      </w:pPr>
      <w:r w:rsidRPr="00911A13">
        <w:rPr>
          <w:rFonts w:eastAsia="Calibri" w:cstheme="minorHAnsi"/>
          <w:sz w:val="24"/>
          <w:szCs w:val="24"/>
        </w:rPr>
        <w:tab/>
      </w:r>
      <w:r w:rsidRPr="00911A13">
        <w:rPr>
          <w:rFonts w:cstheme="minorHAnsi"/>
          <w:sz w:val="24"/>
          <w:szCs w:val="24"/>
        </w:rPr>
        <w:t xml:space="preserve"> _______________________________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_______% </w:t>
      </w:r>
    </w:p>
    <w:p w:rsidR="007F0E26" w:rsidRPr="00911A13" w:rsidRDefault="00964ECA">
      <w:pPr>
        <w:tabs>
          <w:tab w:val="center" w:pos="3105"/>
          <w:tab w:val="center" w:pos="5466"/>
          <w:tab w:val="center" w:pos="6186"/>
          <w:tab w:val="center" w:pos="7459"/>
        </w:tabs>
        <w:spacing w:after="241"/>
        <w:rPr>
          <w:rFonts w:cstheme="minorHAnsi"/>
          <w:sz w:val="24"/>
          <w:szCs w:val="24"/>
        </w:rPr>
      </w:pPr>
      <w:r w:rsidRPr="00911A13">
        <w:rPr>
          <w:rFonts w:eastAsia="Calibri" w:cstheme="minorHAnsi"/>
          <w:sz w:val="24"/>
          <w:szCs w:val="24"/>
        </w:rPr>
        <w:tab/>
      </w:r>
      <w:r w:rsidRPr="00911A13">
        <w:rPr>
          <w:rFonts w:cstheme="minorHAnsi"/>
          <w:sz w:val="24"/>
          <w:szCs w:val="24"/>
        </w:rPr>
        <w:t xml:space="preserve">_______________________________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_______%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pPr>
        <w:numPr>
          <w:ilvl w:val="0"/>
          <w:numId w:val="17"/>
        </w:numPr>
        <w:spacing w:after="0"/>
        <w:ind w:right="110" w:hanging="720"/>
        <w:rPr>
          <w:rFonts w:cstheme="minorHAnsi"/>
          <w:sz w:val="24"/>
          <w:szCs w:val="24"/>
        </w:rPr>
      </w:pPr>
      <w:r w:rsidRPr="00911A13">
        <w:rPr>
          <w:rFonts w:cstheme="minorHAnsi"/>
          <w:sz w:val="24"/>
          <w:szCs w:val="24"/>
        </w:rPr>
        <w:t xml:space="preserve">Does any portion of the goods or services offered have any imported content?  </w:t>
      </w:r>
      <w:r w:rsidRPr="00911A13">
        <w:rPr>
          <w:rFonts w:cstheme="minorHAnsi"/>
          <w:sz w:val="24"/>
          <w:szCs w:val="24"/>
        </w:rPr>
        <w:tab/>
        <w:t xml:space="preserve"> </w:t>
      </w:r>
    </w:p>
    <w:tbl>
      <w:tblPr>
        <w:tblStyle w:val="TableGrid"/>
        <w:tblW w:w="3085" w:type="dxa"/>
        <w:tblInd w:w="1760" w:type="dxa"/>
        <w:tblCellMar>
          <w:top w:w="71" w:type="dxa"/>
          <w:left w:w="108" w:type="dxa"/>
          <w:right w:w="110" w:type="dxa"/>
        </w:tblCellMar>
        <w:tblLook w:val="04A0" w:firstRow="1" w:lastRow="0" w:firstColumn="1" w:lastColumn="0" w:noHBand="0" w:noVBand="1"/>
      </w:tblPr>
      <w:tblGrid>
        <w:gridCol w:w="675"/>
        <w:gridCol w:w="710"/>
        <w:gridCol w:w="850"/>
        <w:gridCol w:w="850"/>
      </w:tblGrid>
      <w:tr w:rsidR="007F0E26" w:rsidRPr="00911A13">
        <w:trPr>
          <w:trHeight w:val="408"/>
        </w:trPr>
        <w:tc>
          <w:tcPr>
            <w:tcW w:w="674" w:type="dxa"/>
            <w:tcBorders>
              <w:top w:val="single" w:sz="17" w:space="0" w:color="000000"/>
              <w:left w:val="single" w:sz="17" w:space="0" w:color="000000"/>
              <w:bottom w:val="single" w:sz="17" w:space="0" w:color="000000"/>
              <w:right w:val="single" w:sz="17"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YES </w:t>
            </w:r>
          </w:p>
        </w:tc>
        <w:tc>
          <w:tcPr>
            <w:tcW w:w="710" w:type="dxa"/>
            <w:tcBorders>
              <w:top w:val="single" w:sz="17" w:space="0" w:color="000000"/>
              <w:left w:val="single" w:sz="17" w:space="0" w:color="000000"/>
              <w:bottom w:val="single" w:sz="17" w:space="0" w:color="000000"/>
              <w:right w:val="single" w:sz="17"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bl>
    <w:p w:rsidR="007F0E26" w:rsidRPr="00911A13" w:rsidRDefault="00964ECA">
      <w:pPr>
        <w:spacing w:after="1" w:line="365" w:lineRule="auto"/>
        <w:ind w:left="420"/>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w:t>
      </w:r>
      <w:r w:rsidRPr="00911A13">
        <w:rPr>
          <w:rFonts w:cstheme="minorHAnsi"/>
          <w:i/>
          <w:sz w:val="24"/>
          <w:szCs w:val="24"/>
        </w:rPr>
        <w:t>Tick applicable box</w:t>
      </w:r>
      <w:r w:rsidRPr="00911A13">
        <w:rPr>
          <w:rFonts w:cstheme="minorHAnsi"/>
          <w:sz w:val="24"/>
          <w:szCs w:val="24"/>
        </w:rPr>
        <w:t xml:space="preserve">) </w:t>
      </w:r>
    </w:p>
    <w:p w:rsidR="007F0E26" w:rsidRPr="00911A13" w:rsidRDefault="00964ECA">
      <w:pPr>
        <w:numPr>
          <w:ilvl w:val="1"/>
          <w:numId w:val="17"/>
        </w:numPr>
        <w:spacing w:after="11" w:line="360" w:lineRule="auto"/>
        <w:ind w:right="67" w:hanging="720"/>
        <w:rPr>
          <w:rFonts w:cstheme="minorHAnsi"/>
          <w:sz w:val="24"/>
          <w:szCs w:val="24"/>
        </w:rPr>
      </w:pPr>
      <w:r w:rsidRPr="00911A13">
        <w:rPr>
          <w:rFonts w:cstheme="minorHAnsi"/>
          <w:sz w:val="24"/>
          <w:szCs w:val="24"/>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7F0E26" w:rsidRPr="00911A13" w:rsidRDefault="00964ECA">
      <w:pPr>
        <w:numPr>
          <w:ilvl w:val="1"/>
          <w:numId w:val="17"/>
        </w:numPr>
        <w:ind w:right="67" w:hanging="720"/>
        <w:rPr>
          <w:rFonts w:cstheme="minorHAnsi"/>
          <w:sz w:val="24"/>
          <w:szCs w:val="24"/>
        </w:rPr>
      </w:pPr>
      <w:r w:rsidRPr="00911A13">
        <w:rPr>
          <w:rFonts w:cstheme="minorHAnsi"/>
          <w:sz w:val="24"/>
          <w:szCs w:val="24"/>
        </w:rPr>
        <w:t xml:space="preserve">The relevant rates of exchange information is accessible on </w:t>
      </w:r>
      <w:hyperlink r:id="rId14">
        <w:r w:rsidRPr="00911A13">
          <w:rPr>
            <w:rFonts w:cstheme="minorHAnsi"/>
            <w:color w:val="0000FF"/>
            <w:sz w:val="24"/>
            <w:szCs w:val="24"/>
            <w:u w:val="single" w:color="0000FF"/>
          </w:rPr>
          <w:t>www.resbank.co.za</w:t>
        </w:r>
      </w:hyperlink>
      <w:hyperlink r:id="rId15">
        <w:r w:rsidRPr="00911A13">
          <w:rPr>
            <w:rFonts w:cstheme="minorHAnsi"/>
            <w:sz w:val="24"/>
            <w:szCs w:val="24"/>
          </w:rPr>
          <w:t>.</w:t>
        </w:r>
      </w:hyperlink>
      <w:r w:rsidRPr="00911A13">
        <w:rPr>
          <w:rFonts w:cstheme="minorHAnsi"/>
          <w:color w:val="0000FF"/>
          <w:sz w:val="24"/>
          <w:szCs w:val="24"/>
        </w:rPr>
        <w:t xml:space="preserve">  </w:t>
      </w:r>
      <w:r w:rsidRPr="00911A13">
        <w:rPr>
          <w:rFonts w:cstheme="minorHAnsi"/>
          <w:sz w:val="24"/>
          <w:szCs w:val="24"/>
        </w:rPr>
        <w:t xml:space="preserve"> </w:t>
      </w:r>
    </w:p>
    <w:p w:rsidR="007F0E26" w:rsidRPr="00911A13" w:rsidRDefault="00964ECA">
      <w:pPr>
        <w:numPr>
          <w:ilvl w:val="1"/>
          <w:numId w:val="17"/>
        </w:numPr>
        <w:spacing w:after="0"/>
        <w:ind w:right="67" w:hanging="720"/>
        <w:rPr>
          <w:rFonts w:cstheme="minorHAnsi"/>
          <w:sz w:val="24"/>
          <w:szCs w:val="24"/>
        </w:rPr>
      </w:pPr>
      <w:r w:rsidRPr="00911A13">
        <w:rPr>
          <w:rFonts w:cstheme="minorHAnsi"/>
          <w:sz w:val="24"/>
          <w:szCs w:val="24"/>
        </w:rPr>
        <w:t xml:space="preserve">Indicate the rate(s) of exchange against the appropriate currency in the table below (refer to Annex A of SATS 1286:2011): </w:t>
      </w:r>
    </w:p>
    <w:tbl>
      <w:tblPr>
        <w:tblStyle w:val="TableGrid"/>
        <w:tblW w:w="8406" w:type="dxa"/>
        <w:tblInd w:w="1020" w:type="dxa"/>
        <w:tblCellMar>
          <w:left w:w="108" w:type="dxa"/>
          <w:right w:w="115" w:type="dxa"/>
        </w:tblCellMar>
        <w:tblLook w:val="04A0" w:firstRow="1" w:lastRow="0" w:firstColumn="1" w:lastColumn="0" w:noHBand="0" w:noVBand="1"/>
      </w:tblPr>
      <w:tblGrid>
        <w:gridCol w:w="3557"/>
        <w:gridCol w:w="4849"/>
      </w:tblGrid>
      <w:tr w:rsidR="007F0E26" w:rsidRPr="00911A13">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b/>
                <w:sz w:val="24"/>
                <w:szCs w:val="24"/>
              </w:rPr>
              <w:t xml:space="preserve">Currency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b/>
                <w:sz w:val="24"/>
                <w:szCs w:val="24"/>
              </w:rPr>
              <w:t xml:space="preserve">Rates of exchange </w:t>
            </w:r>
          </w:p>
        </w:tc>
      </w:tr>
      <w:tr w:rsidR="007F0E26" w:rsidRPr="00911A13">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US Dollar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r w:rsidR="007F0E26" w:rsidRPr="00911A13">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r w:rsidR="007F0E26" w:rsidRPr="00911A13">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Euro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r w:rsidR="007F0E26" w:rsidRPr="00911A13">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Yen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r w:rsidR="007F0E26" w:rsidRPr="00911A13">
        <w:trPr>
          <w:trHeight w:val="52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Other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bl>
    <w:p w:rsidR="007F0E26" w:rsidRPr="00911A13" w:rsidRDefault="00964ECA">
      <w:pPr>
        <w:ind w:left="1143" w:right="67"/>
        <w:rPr>
          <w:rFonts w:cstheme="minorHAnsi"/>
          <w:sz w:val="24"/>
          <w:szCs w:val="24"/>
        </w:rPr>
      </w:pPr>
      <w:r w:rsidRPr="00911A13">
        <w:rPr>
          <w:rFonts w:cstheme="minorHAnsi"/>
          <w:sz w:val="24"/>
          <w:szCs w:val="24"/>
        </w:rPr>
        <w:t xml:space="preserve">NB: Bidders must submit proof of the SARB rate (s) of exchange used. </w:t>
      </w:r>
    </w:p>
    <w:p w:rsidR="007F0E26" w:rsidRPr="00911A13" w:rsidRDefault="00964ECA">
      <w:pPr>
        <w:numPr>
          <w:ilvl w:val="0"/>
          <w:numId w:val="17"/>
        </w:numPr>
        <w:spacing w:after="0" w:line="361" w:lineRule="auto"/>
        <w:ind w:right="110" w:hanging="720"/>
        <w:rPr>
          <w:rFonts w:cstheme="minorHAnsi"/>
          <w:sz w:val="24"/>
          <w:szCs w:val="24"/>
        </w:rPr>
      </w:pPr>
      <w:r w:rsidRPr="00911A13">
        <w:rPr>
          <w:rFonts w:cstheme="minorHAnsi"/>
          <w:sz w:val="24"/>
          <w:szCs w:val="24"/>
        </w:rPr>
        <w:lastRenderedPageBreak/>
        <w:t xml:space="preserve">Where, after the award of a bid, challenges are experienced in meeting the stipulated minimum threshold for local content the </w:t>
      </w:r>
      <w:proofErr w:type="spellStart"/>
      <w:r w:rsidRPr="00911A13">
        <w:rPr>
          <w:rFonts w:cstheme="minorHAnsi"/>
          <w:sz w:val="24"/>
          <w:szCs w:val="24"/>
        </w:rPr>
        <w:t>dti</w:t>
      </w:r>
      <w:proofErr w:type="spellEnd"/>
      <w:r w:rsidRPr="00911A13">
        <w:rPr>
          <w:rFonts w:cstheme="minorHAnsi"/>
          <w:sz w:val="24"/>
          <w:szCs w:val="24"/>
        </w:rPr>
        <w:t xml:space="preserve"> must be informed accordingly in order for the </w:t>
      </w:r>
      <w:proofErr w:type="spellStart"/>
      <w:r w:rsidRPr="00911A13">
        <w:rPr>
          <w:rFonts w:cstheme="minorHAnsi"/>
          <w:sz w:val="24"/>
          <w:szCs w:val="24"/>
        </w:rPr>
        <w:t>dti</w:t>
      </w:r>
      <w:proofErr w:type="spellEnd"/>
      <w:r w:rsidRPr="00911A13">
        <w:rPr>
          <w:rFonts w:cstheme="minorHAnsi"/>
          <w:sz w:val="24"/>
          <w:szCs w:val="24"/>
        </w:rPr>
        <w:t xml:space="preserve"> to verify and in consultation with the AO/AA provide directives in this regard. </w:t>
      </w:r>
    </w:p>
    <w:p w:rsidR="007F0E26" w:rsidRPr="00911A13" w:rsidRDefault="00964ECA">
      <w:pPr>
        <w:spacing w:after="101"/>
        <w:ind w:left="287"/>
        <w:jc w:val="center"/>
        <w:rPr>
          <w:rFonts w:cstheme="minorHAnsi"/>
          <w:sz w:val="24"/>
          <w:szCs w:val="24"/>
        </w:rPr>
      </w:pPr>
      <w:r w:rsidRPr="00911A13">
        <w:rPr>
          <w:rFonts w:cstheme="minorHAnsi"/>
          <w:b/>
          <w:sz w:val="24"/>
          <w:szCs w:val="24"/>
          <w:u w:val="single" w:color="000000"/>
        </w:rPr>
        <w:t>LOCAL CONTENT DECLARATION</w:t>
      </w:r>
      <w:r w:rsidRPr="00911A13">
        <w:rPr>
          <w:rFonts w:cstheme="minorHAnsi"/>
          <w:b/>
          <w:sz w:val="24"/>
          <w:szCs w:val="24"/>
        </w:rPr>
        <w:t xml:space="preserve"> </w:t>
      </w:r>
    </w:p>
    <w:p w:rsidR="007F0E26" w:rsidRPr="00911A13" w:rsidRDefault="00964ECA">
      <w:pPr>
        <w:spacing w:after="101"/>
        <w:ind w:left="287" w:right="2"/>
        <w:jc w:val="center"/>
        <w:rPr>
          <w:rFonts w:cstheme="minorHAnsi"/>
          <w:sz w:val="24"/>
          <w:szCs w:val="24"/>
        </w:rPr>
      </w:pPr>
      <w:r w:rsidRPr="00911A13">
        <w:rPr>
          <w:rFonts w:cstheme="minorHAnsi"/>
          <w:b/>
          <w:sz w:val="24"/>
          <w:szCs w:val="24"/>
          <w:u w:val="single" w:color="000000"/>
        </w:rPr>
        <w:t>(REFER TO ANNEX B OF SATS 1286:2011)</w:t>
      </w:r>
      <w:r w:rsidRPr="00911A13">
        <w:rPr>
          <w:rFonts w:cstheme="minorHAnsi"/>
          <w:b/>
          <w:sz w:val="24"/>
          <w:szCs w:val="24"/>
        </w:rPr>
        <w:t xml:space="preserve"> </w:t>
      </w:r>
    </w:p>
    <w:p w:rsidR="007F0E26" w:rsidRPr="00911A13" w:rsidRDefault="007F0E26">
      <w:pPr>
        <w:rPr>
          <w:rFonts w:cstheme="minorHAnsi"/>
          <w:sz w:val="24"/>
          <w:szCs w:val="24"/>
        </w:rPr>
        <w:sectPr w:rsidR="007F0E26" w:rsidRPr="00911A13">
          <w:footerReference w:type="even" r:id="rId16"/>
          <w:footerReference w:type="default" r:id="rId17"/>
          <w:pgSz w:w="11906" w:h="16834"/>
          <w:pgMar w:top="432" w:right="561" w:bottom="1240" w:left="427" w:header="720" w:footer="720" w:gutter="0"/>
          <w:cols w:space="720"/>
          <w:titlePg/>
        </w:sectPr>
      </w:pPr>
    </w:p>
    <w:p w:rsidR="007F0E26" w:rsidRPr="00911A13" w:rsidRDefault="00964ECA">
      <w:pPr>
        <w:spacing w:after="161"/>
        <w:jc w:val="right"/>
        <w:rPr>
          <w:rFonts w:cstheme="minorHAnsi"/>
          <w:sz w:val="24"/>
          <w:szCs w:val="24"/>
        </w:rPr>
      </w:pPr>
      <w:r w:rsidRPr="00911A13">
        <w:rPr>
          <w:rFonts w:cstheme="minorHAnsi"/>
          <w:b/>
          <w:sz w:val="24"/>
          <w:szCs w:val="24"/>
        </w:rPr>
        <w:lastRenderedPageBreak/>
        <w:t xml:space="preserve">SATS 1286.2011 </w:t>
      </w:r>
    </w:p>
    <w:p w:rsidR="007F0E26" w:rsidRPr="00911A13" w:rsidRDefault="00964ECA">
      <w:pPr>
        <w:pStyle w:val="Heading4"/>
        <w:spacing w:after="157"/>
        <w:ind w:left="284" w:right="274"/>
        <w:rPr>
          <w:rFonts w:asciiTheme="minorHAnsi" w:hAnsiTheme="minorHAnsi" w:cstheme="minorHAnsi"/>
        </w:rPr>
      </w:pPr>
      <w:r w:rsidRPr="00911A13">
        <w:rPr>
          <w:rFonts w:asciiTheme="minorHAnsi" w:hAnsiTheme="minorHAnsi" w:cstheme="minorHAnsi"/>
        </w:rPr>
        <w:t xml:space="preserve">ANNEX C </w:t>
      </w:r>
    </w:p>
    <w:p w:rsidR="007F0E26" w:rsidRPr="00911A13" w:rsidRDefault="00964ECA">
      <w:pPr>
        <w:spacing w:after="12"/>
        <w:jc w:val="right"/>
        <w:rPr>
          <w:rFonts w:cstheme="minorHAnsi"/>
          <w:sz w:val="24"/>
          <w:szCs w:val="24"/>
        </w:rPr>
      </w:pPr>
      <w:r w:rsidRPr="00911A13">
        <w:rPr>
          <w:rFonts w:cstheme="minorHAnsi"/>
          <w:b/>
          <w:sz w:val="24"/>
          <w:szCs w:val="24"/>
          <w:u w:val="single" w:color="000000"/>
        </w:rPr>
        <w:t>Note:</w:t>
      </w:r>
      <w:r w:rsidRPr="00911A13">
        <w:rPr>
          <w:rFonts w:cstheme="minorHAnsi"/>
          <w:b/>
          <w:sz w:val="24"/>
          <w:szCs w:val="24"/>
        </w:rPr>
        <w:t xml:space="preserve"> VAT to be excluded from all calculations </w:t>
      </w:r>
    </w:p>
    <w:tbl>
      <w:tblPr>
        <w:tblStyle w:val="TableGrid"/>
        <w:tblW w:w="15024" w:type="dxa"/>
        <w:tblInd w:w="-108" w:type="dxa"/>
        <w:tblCellMar>
          <w:top w:w="86" w:type="dxa"/>
          <w:right w:w="75" w:type="dxa"/>
        </w:tblCellMar>
        <w:tblLook w:val="04A0" w:firstRow="1" w:lastRow="0" w:firstColumn="1" w:lastColumn="0" w:noHBand="0" w:noVBand="1"/>
      </w:tblPr>
      <w:tblGrid>
        <w:gridCol w:w="726"/>
        <w:gridCol w:w="2568"/>
        <w:gridCol w:w="706"/>
        <w:gridCol w:w="3815"/>
        <w:gridCol w:w="569"/>
        <w:gridCol w:w="4004"/>
        <w:gridCol w:w="696"/>
        <w:gridCol w:w="1940"/>
      </w:tblGrid>
      <w:tr w:rsidR="007F0E26" w:rsidRPr="00911A13">
        <w:trPr>
          <w:trHeight w:val="463"/>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 xml:space="preserve">(C1)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 No.: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66"/>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(C2)</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 description: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vAlign w:val="center"/>
          </w:tcPr>
          <w:p w:rsidR="007F0E26" w:rsidRPr="00911A13" w:rsidRDefault="007F0E26">
            <w:pPr>
              <w:spacing w:after="160" w:line="259" w:lineRule="auto"/>
              <w:rPr>
                <w:rFonts w:cstheme="minorHAnsi"/>
                <w:sz w:val="24"/>
                <w:szCs w:val="24"/>
              </w:rPr>
            </w:pPr>
          </w:p>
        </w:tc>
      </w:tr>
      <w:tr w:rsidR="007F0E26" w:rsidRPr="00911A13">
        <w:trPr>
          <w:trHeight w:val="463"/>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(C3)</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Designated product(s):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64"/>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(C4)</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 Authority: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66"/>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(C5)</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Tendering Entity name: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63"/>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(C6)</w:t>
            </w:r>
            <w:r w:rsidRPr="00911A13">
              <w:rPr>
                <w:rFonts w:cstheme="minorHAnsi"/>
                <w:b/>
                <w:sz w:val="24"/>
                <w:szCs w:val="24"/>
              </w:rPr>
              <w:t xml:space="preserve"> </w:t>
            </w:r>
          </w:p>
        </w:tc>
        <w:tc>
          <w:tcPr>
            <w:tcW w:w="2568" w:type="dxa"/>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 Exchange Rate: </w:t>
            </w:r>
          </w:p>
        </w:tc>
        <w:tc>
          <w:tcPr>
            <w:tcW w:w="70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Pula </w:t>
            </w:r>
          </w:p>
        </w:tc>
        <w:tc>
          <w:tcPr>
            <w:tcW w:w="381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9"/>
              <w:rPr>
                <w:rFonts w:cstheme="minorHAnsi"/>
                <w:sz w:val="24"/>
                <w:szCs w:val="24"/>
              </w:rPr>
            </w:pPr>
            <w:r w:rsidRPr="00911A13">
              <w:rPr>
                <w:rFonts w:cstheme="minorHAnsi"/>
                <w:b/>
                <w:sz w:val="24"/>
                <w:szCs w:val="24"/>
              </w:rPr>
              <w:t xml:space="preserve"> </w:t>
            </w:r>
            <w:r w:rsidRPr="00911A13">
              <w:rPr>
                <w:rFonts w:cstheme="minorHAnsi"/>
                <w:b/>
                <w:sz w:val="24"/>
                <w:szCs w:val="24"/>
              </w:rPr>
              <w:tab/>
              <w:t xml:space="preserve"> </w:t>
            </w:r>
          </w:p>
        </w:tc>
        <w:tc>
          <w:tcPr>
            <w:tcW w:w="56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8"/>
              <w:rPr>
                <w:rFonts w:cstheme="minorHAnsi"/>
                <w:sz w:val="24"/>
                <w:szCs w:val="24"/>
              </w:rPr>
            </w:pPr>
            <w:r w:rsidRPr="00911A13">
              <w:rPr>
                <w:rFonts w:cstheme="minorHAnsi"/>
                <w:b/>
                <w:sz w:val="24"/>
                <w:szCs w:val="24"/>
              </w:rPr>
              <w:t xml:space="preserve">EU </w:t>
            </w:r>
          </w:p>
        </w:tc>
        <w:tc>
          <w:tcPr>
            <w:tcW w:w="400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r w:rsidRPr="00911A13">
              <w:rPr>
                <w:rFonts w:cstheme="minorHAnsi"/>
                <w:b/>
                <w:sz w:val="24"/>
                <w:szCs w:val="24"/>
              </w:rPr>
              <w:tab/>
              <w:t xml:space="preserve"> </w:t>
            </w:r>
          </w:p>
        </w:tc>
        <w:tc>
          <w:tcPr>
            <w:tcW w:w="69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GBP </w:t>
            </w:r>
          </w:p>
        </w:tc>
        <w:tc>
          <w:tcPr>
            <w:tcW w:w="194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r>
      <w:tr w:rsidR="007F0E26" w:rsidRPr="00911A13">
        <w:trPr>
          <w:trHeight w:val="463"/>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(C7)</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Specified local content %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bl>
    <w:p w:rsidR="007F0E26" w:rsidRPr="00911A13" w:rsidRDefault="00964ECA">
      <w:pPr>
        <w:spacing w:after="0"/>
        <w:ind w:left="70"/>
        <w:jc w:val="center"/>
        <w:rPr>
          <w:rFonts w:cstheme="minorHAnsi"/>
          <w:sz w:val="24"/>
          <w:szCs w:val="24"/>
        </w:rPr>
      </w:pPr>
      <w:r w:rsidRPr="00911A13">
        <w:rPr>
          <w:rFonts w:cstheme="minorHAnsi"/>
          <w:b/>
          <w:sz w:val="24"/>
          <w:szCs w:val="24"/>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475"/>
        <w:gridCol w:w="2339"/>
        <w:gridCol w:w="1235"/>
        <w:gridCol w:w="1174"/>
        <w:gridCol w:w="1218"/>
        <w:gridCol w:w="1105"/>
        <w:gridCol w:w="823"/>
        <w:gridCol w:w="1113"/>
        <w:gridCol w:w="233"/>
        <w:gridCol w:w="921"/>
        <w:gridCol w:w="1101"/>
        <w:gridCol w:w="1178"/>
        <w:gridCol w:w="1105"/>
      </w:tblGrid>
      <w:tr w:rsidR="007F0E26" w:rsidRPr="00911A13">
        <w:trPr>
          <w:trHeight w:val="463"/>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911A13" w:rsidRDefault="007F0E26">
            <w:pPr>
              <w:spacing w:after="160" w:line="259" w:lineRule="auto"/>
              <w:rPr>
                <w:rFonts w:cstheme="minorHAnsi"/>
                <w:sz w:val="24"/>
                <w:szCs w:val="24"/>
              </w:rPr>
            </w:pPr>
          </w:p>
        </w:tc>
        <w:tc>
          <w:tcPr>
            <w:tcW w:w="3417" w:type="dxa"/>
            <w:gridSpan w:val="3"/>
            <w:tcBorders>
              <w:top w:val="single" w:sz="4" w:space="0" w:color="000000"/>
              <w:left w:val="nil"/>
              <w:bottom w:val="single" w:sz="4" w:space="0" w:color="000000"/>
              <w:right w:val="nil"/>
            </w:tcBorders>
            <w:shd w:val="clear" w:color="auto" w:fill="F2F2F2"/>
          </w:tcPr>
          <w:p w:rsidR="007F0E26" w:rsidRPr="00911A13" w:rsidRDefault="00964ECA">
            <w:pPr>
              <w:spacing w:line="259" w:lineRule="auto"/>
              <w:ind w:left="878"/>
              <w:rPr>
                <w:rFonts w:cstheme="minorHAnsi"/>
                <w:sz w:val="24"/>
                <w:szCs w:val="24"/>
              </w:rPr>
            </w:pPr>
            <w:r w:rsidRPr="00911A13">
              <w:rPr>
                <w:rFonts w:cstheme="minorHAnsi"/>
                <w:b/>
                <w:sz w:val="24"/>
                <w:szCs w:val="2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F0E26" w:rsidRPr="00911A13" w:rsidRDefault="007F0E26">
            <w:pPr>
              <w:spacing w:after="160" w:line="259" w:lineRule="auto"/>
              <w:rPr>
                <w:rFonts w:cstheme="minorHAnsi"/>
                <w:sz w:val="24"/>
                <w:szCs w:val="24"/>
              </w:rPr>
            </w:pPr>
          </w:p>
        </w:tc>
        <w:tc>
          <w:tcPr>
            <w:tcW w:w="1135" w:type="dxa"/>
            <w:tcBorders>
              <w:top w:val="single" w:sz="4" w:space="0" w:color="000000"/>
              <w:left w:val="nil"/>
              <w:bottom w:val="single" w:sz="4" w:space="0" w:color="000000"/>
              <w:right w:val="single" w:sz="4" w:space="0" w:color="000000"/>
            </w:tcBorders>
            <w:shd w:val="clear" w:color="auto" w:fill="F2F2F2"/>
          </w:tcPr>
          <w:p w:rsidR="007F0E26" w:rsidRPr="00911A13" w:rsidRDefault="007F0E26">
            <w:pPr>
              <w:spacing w:after="160" w:line="259" w:lineRule="auto"/>
              <w:rPr>
                <w:rFonts w:cstheme="minorHAnsi"/>
                <w:sz w:val="24"/>
                <w:szCs w:val="24"/>
              </w:rPr>
            </w:pP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15"/>
              <w:jc w:val="center"/>
              <w:rPr>
                <w:rFonts w:cstheme="minorHAnsi"/>
                <w:sz w:val="24"/>
                <w:szCs w:val="24"/>
              </w:rPr>
            </w:pPr>
            <w:r w:rsidRPr="00911A13">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F0E26" w:rsidRPr="00911A13" w:rsidRDefault="007F0E26">
            <w:pPr>
              <w:spacing w:after="160" w:line="259" w:lineRule="auto"/>
              <w:rPr>
                <w:rFonts w:cstheme="minorHAnsi"/>
                <w:sz w:val="24"/>
                <w:szCs w:val="24"/>
              </w:rPr>
            </w:pPr>
          </w:p>
        </w:tc>
        <w:tc>
          <w:tcPr>
            <w:tcW w:w="2133" w:type="dxa"/>
            <w:gridSpan w:val="2"/>
            <w:tcBorders>
              <w:top w:val="single" w:sz="4" w:space="0" w:color="000000"/>
              <w:left w:val="nil"/>
              <w:bottom w:val="single" w:sz="4" w:space="0" w:color="000000"/>
              <w:right w:val="nil"/>
            </w:tcBorders>
            <w:shd w:val="clear" w:color="auto" w:fill="F2F2F2"/>
          </w:tcPr>
          <w:p w:rsidR="007F0E26" w:rsidRPr="00911A13" w:rsidRDefault="00964ECA">
            <w:pPr>
              <w:spacing w:line="259" w:lineRule="auto"/>
              <w:ind w:left="43"/>
              <w:jc w:val="center"/>
              <w:rPr>
                <w:rFonts w:cstheme="minorHAnsi"/>
                <w:sz w:val="24"/>
                <w:szCs w:val="24"/>
              </w:rPr>
            </w:pPr>
            <w:r w:rsidRPr="00911A13">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911A13" w:rsidRDefault="007F0E26">
            <w:pPr>
              <w:spacing w:after="160" w:line="259" w:lineRule="auto"/>
              <w:rPr>
                <w:rFonts w:cstheme="minorHAnsi"/>
                <w:sz w:val="24"/>
                <w:szCs w:val="24"/>
              </w:rPr>
            </w:pPr>
          </w:p>
        </w:tc>
      </w:tr>
      <w:tr w:rsidR="007F0E26" w:rsidRPr="00911A13">
        <w:trPr>
          <w:trHeight w:val="1148"/>
        </w:trPr>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4" w:line="259" w:lineRule="auto"/>
              <w:ind w:left="38"/>
              <w:rPr>
                <w:rFonts w:cstheme="minorHAnsi"/>
                <w:sz w:val="24"/>
                <w:szCs w:val="24"/>
              </w:rPr>
            </w:pPr>
            <w:r w:rsidRPr="00911A13">
              <w:rPr>
                <w:rFonts w:cstheme="minorHAnsi"/>
                <w:b/>
                <w:sz w:val="24"/>
                <w:szCs w:val="24"/>
              </w:rPr>
              <w:t xml:space="preserve">Tender price </w:t>
            </w:r>
          </w:p>
          <w:p w:rsidR="007F0E26" w:rsidRPr="00911A13" w:rsidRDefault="00964ECA">
            <w:pPr>
              <w:spacing w:after="11" w:line="259" w:lineRule="auto"/>
              <w:ind w:right="44"/>
              <w:jc w:val="center"/>
              <w:rPr>
                <w:rFonts w:cstheme="minorHAnsi"/>
                <w:sz w:val="24"/>
                <w:szCs w:val="24"/>
              </w:rPr>
            </w:pPr>
            <w:r w:rsidRPr="00911A13">
              <w:rPr>
                <w:rFonts w:cstheme="minorHAnsi"/>
                <w:b/>
                <w:sz w:val="24"/>
                <w:szCs w:val="24"/>
              </w:rPr>
              <w:t xml:space="preserve">- each  </w:t>
            </w:r>
          </w:p>
          <w:p w:rsidR="007F0E26" w:rsidRPr="00911A13" w:rsidRDefault="00964ECA">
            <w:pPr>
              <w:spacing w:line="259" w:lineRule="auto"/>
              <w:ind w:right="44"/>
              <w:jc w:val="center"/>
              <w:rPr>
                <w:rFonts w:cstheme="minorHAnsi"/>
                <w:sz w:val="24"/>
                <w:szCs w:val="24"/>
              </w:rPr>
            </w:pPr>
            <w:r w:rsidRPr="00911A13">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4" w:right="15" w:firstLine="3"/>
              <w:jc w:val="center"/>
              <w:rPr>
                <w:rFonts w:cstheme="minorHAnsi"/>
                <w:sz w:val="24"/>
                <w:szCs w:val="24"/>
              </w:rPr>
            </w:pPr>
            <w:r w:rsidRPr="00911A13">
              <w:rPr>
                <w:rFonts w:cstheme="minorHAnsi"/>
                <w:b/>
                <w:sz w:val="24"/>
                <w:szCs w:val="24"/>
              </w:rPr>
              <w:t>Tender value</w:t>
            </w:r>
            <w:r w:rsidRPr="00911A13">
              <w:rPr>
                <w:rFonts w:cstheme="minorHAnsi"/>
                <w:b/>
                <w:strike/>
                <w:sz w:val="24"/>
                <w:szCs w:val="24"/>
              </w:rPr>
              <w:t xml:space="preserve"> </w:t>
            </w:r>
            <w:r w:rsidRPr="00911A13">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firstLine="18"/>
              <w:jc w:val="center"/>
              <w:rPr>
                <w:rFonts w:cstheme="minorHAnsi"/>
                <w:sz w:val="24"/>
                <w:szCs w:val="24"/>
              </w:rPr>
            </w:pPr>
            <w:r w:rsidRPr="00911A13">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4" w:line="259" w:lineRule="auto"/>
              <w:ind w:right="48"/>
              <w:jc w:val="center"/>
              <w:rPr>
                <w:rFonts w:cstheme="minorHAnsi"/>
                <w:sz w:val="24"/>
                <w:szCs w:val="24"/>
              </w:rPr>
            </w:pPr>
            <w:r w:rsidRPr="00911A13">
              <w:rPr>
                <w:rFonts w:cstheme="minorHAnsi"/>
                <w:b/>
                <w:sz w:val="24"/>
                <w:szCs w:val="24"/>
              </w:rPr>
              <w:t xml:space="preserve">Tender </w:t>
            </w:r>
          </w:p>
          <w:p w:rsidR="007F0E26" w:rsidRPr="00911A13" w:rsidRDefault="00964ECA">
            <w:pPr>
              <w:spacing w:line="259" w:lineRule="auto"/>
              <w:ind w:right="48"/>
              <w:jc w:val="center"/>
              <w:rPr>
                <w:rFonts w:cstheme="minorHAnsi"/>
                <w:sz w:val="24"/>
                <w:szCs w:val="24"/>
              </w:rPr>
            </w:pPr>
            <w:proofErr w:type="spellStart"/>
            <w:r w:rsidRPr="00911A13">
              <w:rPr>
                <w:rFonts w:cstheme="minorHAnsi"/>
                <w:b/>
                <w:sz w:val="24"/>
                <w:szCs w:val="24"/>
              </w:rPr>
              <w:t>Qty</w:t>
            </w:r>
            <w:proofErr w:type="spellEnd"/>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6" w:right="2"/>
              <w:jc w:val="center"/>
              <w:rPr>
                <w:rFonts w:cstheme="minorHAnsi"/>
                <w:sz w:val="24"/>
                <w:szCs w:val="24"/>
              </w:rPr>
            </w:pPr>
            <w:r w:rsidRPr="00911A13">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firstLine="29"/>
              <w:jc w:val="center"/>
              <w:rPr>
                <w:rFonts w:cstheme="minorHAnsi"/>
                <w:sz w:val="24"/>
                <w:szCs w:val="24"/>
              </w:rPr>
            </w:pPr>
            <w:r w:rsidRPr="00911A13">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4" w:line="259" w:lineRule="auto"/>
              <w:ind w:right="42"/>
              <w:jc w:val="center"/>
              <w:rPr>
                <w:rFonts w:cstheme="minorHAnsi"/>
                <w:sz w:val="24"/>
                <w:szCs w:val="24"/>
              </w:rPr>
            </w:pPr>
            <w:r w:rsidRPr="00911A13">
              <w:rPr>
                <w:rFonts w:cstheme="minorHAnsi"/>
                <w:b/>
                <w:sz w:val="24"/>
                <w:szCs w:val="24"/>
              </w:rPr>
              <w:t xml:space="preserve">Total </w:t>
            </w:r>
          </w:p>
          <w:p w:rsidR="007F0E26" w:rsidRPr="00911A13" w:rsidRDefault="00964ECA">
            <w:pPr>
              <w:spacing w:line="259" w:lineRule="auto"/>
              <w:jc w:val="center"/>
              <w:rPr>
                <w:rFonts w:cstheme="minorHAnsi"/>
                <w:sz w:val="24"/>
                <w:szCs w:val="24"/>
              </w:rPr>
            </w:pPr>
            <w:r w:rsidRPr="00911A13">
              <w:rPr>
                <w:rFonts w:cstheme="minorHAnsi"/>
                <w:b/>
                <w:sz w:val="24"/>
                <w:szCs w:val="24"/>
              </w:rPr>
              <w:t xml:space="preserve">Imported content </w:t>
            </w:r>
          </w:p>
        </w:tc>
      </w:tr>
      <w:tr w:rsidR="007F0E26" w:rsidRPr="00911A13">
        <w:trPr>
          <w:trHeight w:val="464"/>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7"/>
              <w:jc w:val="center"/>
              <w:rPr>
                <w:rFonts w:cstheme="minorHAnsi"/>
                <w:sz w:val="24"/>
                <w:szCs w:val="24"/>
              </w:rPr>
            </w:pPr>
            <w:r w:rsidRPr="00911A13">
              <w:rPr>
                <w:rFonts w:cstheme="minorHAnsi"/>
                <w:b/>
                <w:i/>
                <w:sz w:val="24"/>
                <w:szCs w:val="24"/>
              </w:rPr>
              <w:t>(C8)</w:t>
            </w: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6"/>
              <w:jc w:val="center"/>
              <w:rPr>
                <w:rFonts w:cstheme="minorHAnsi"/>
                <w:sz w:val="24"/>
                <w:szCs w:val="24"/>
              </w:rPr>
            </w:pPr>
            <w:r w:rsidRPr="00911A13">
              <w:rPr>
                <w:rFonts w:cstheme="minorHAnsi"/>
                <w:b/>
                <w:i/>
                <w:sz w:val="24"/>
                <w:szCs w:val="24"/>
              </w:rPr>
              <w:t>(C9)</w:t>
            </w: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9"/>
              <w:jc w:val="center"/>
              <w:rPr>
                <w:rFonts w:cstheme="minorHAnsi"/>
                <w:sz w:val="24"/>
                <w:szCs w:val="24"/>
              </w:rPr>
            </w:pPr>
            <w:r w:rsidRPr="00911A13">
              <w:rPr>
                <w:rFonts w:cstheme="minorHAnsi"/>
                <w:b/>
                <w:i/>
                <w:sz w:val="24"/>
                <w:szCs w:val="24"/>
              </w:rPr>
              <w:t>(C10)</w:t>
            </w: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9"/>
              <w:jc w:val="center"/>
              <w:rPr>
                <w:rFonts w:cstheme="minorHAnsi"/>
                <w:sz w:val="24"/>
                <w:szCs w:val="24"/>
              </w:rPr>
            </w:pPr>
            <w:r w:rsidRPr="00911A13">
              <w:rPr>
                <w:rFonts w:cstheme="minorHAnsi"/>
                <w:b/>
                <w:i/>
                <w:sz w:val="24"/>
                <w:szCs w:val="24"/>
              </w:rPr>
              <w:t>(C11)</w:t>
            </w: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9"/>
              <w:jc w:val="center"/>
              <w:rPr>
                <w:rFonts w:cstheme="minorHAnsi"/>
                <w:sz w:val="24"/>
                <w:szCs w:val="24"/>
              </w:rPr>
            </w:pPr>
            <w:r w:rsidRPr="00911A13">
              <w:rPr>
                <w:rFonts w:cstheme="minorHAnsi"/>
                <w:b/>
                <w:i/>
                <w:sz w:val="24"/>
                <w:szCs w:val="24"/>
              </w:rPr>
              <w:t>(C12)</w:t>
            </w: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7"/>
              <w:jc w:val="center"/>
              <w:rPr>
                <w:rFonts w:cstheme="minorHAnsi"/>
                <w:sz w:val="24"/>
                <w:szCs w:val="24"/>
              </w:rPr>
            </w:pPr>
            <w:r w:rsidRPr="00911A13">
              <w:rPr>
                <w:rFonts w:cstheme="minorHAnsi"/>
                <w:b/>
                <w:i/>
                <w:sz w:val="24"/>
                <w:szCs w:val="24"/>
              </w:rPr>
              <w:t>(C13)</w:t>
            </w: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0"/>
              <w:jc w:val="center"/>
              <w:rPr>
                <w:rFonts w:cstheme="minorHAnsi"/>
                <w:sz w:val="24"/>
                <w:szCs w:val="24"/>
              </w:rPr>
            </w:pPr>
            <w:r w:rsidRPr="00911A13">
              <w:rPr>
                <w:rFonts w:cstheme="minorHAnsi"/>
                <w:b/>
                <w:i/>
                <w:sz w:val="24"/>
                <w:szCs w:val="24"/>
              </w:rPr>
              <w:t>(C14)</w:t>
            </w: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0"/>
              <w:jc w:val="center"/>
              <w:rPr>
                <w:rFonts w:cstheme="minorHAnsi"/>
                <w:sz w:val="24"/>
                <w:szCs w:val="24"/>
              </w:rPr>
            </w:pPr>
            <w:r w:rsidRPr="00911A13">
              <w:rPr>
                <w:rFonts w:cstheme="minorHAnsi"/>
                <w:b/>
                <w:i/>
                <w:sz w:val="24"/>
                <w:szCs w:val="24"/>
              </w:rPr>
              <w:t>(C15)</w:t>
            </w:r>
            <w:r w:rsidRPr="00911A13">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1"/>
              <w:jc w:val="center"/>
              <w:rPr>
                <w:rFonts w:cstheme="minorHAnsi"/>
                <w:sz w:val="24"/>
                <w:szCs w:val="24"/>
              </w:rPr>
            </w:pPr>
            <w:r w:rsidRPr="00911A13">
              <w:rPr>
                <w:rFonts w:cstheme="minorHAnsi"/>
                <w:b/>
                <w:i/>
                <w:sz w:val="24"/>
                <w:szCs w:val="24"/>
              </w:rPr>
              <w:t>(C16)</w:t>
            </w: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6"/>
              <w:jc w:val="center"/>
              <w:rPr>
                <w:rFonts w:cstheme="minorHAnsi"/>
                <w:sz w:val="24"/>
                <w:szCs w:val="24"/>
              </w:rPr>
            </w:pPr>
            <w:r w:rsidRPr="00911A13">
              <w:rPr>
                <w:rFonts w:cstheme="minorHAnsi"/>
                <w:b/>
                <w:i/>
                <w:sz w:val="24"/>
                <w:szCs w:val="24"/>
              </w:rPr>
              <w:t>(C17)</w:t>
            </w: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8"/>
              <w:jc w:val="center"/>
              <w:rPr>
                <w:rFonts w:cstheme="minorHAnsi"/>
                <w:sz w:val="24"/>
                <w:szCs w:val="24"/>
              </w:rPr>
            </w:pPr>
            <w:r w:rsidRPr="00911A13">
              <w:rPr>
                <w:rFonts w:cstheme="minorHAnsi"/>
                <w:b/>
                <w:i/>
                <w:sz w:val="24"/>
                <w:szCs w:val="24"/>
              </w:rPr>
              <w:t>(C18)</w:t>
            </w: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5"/>
              <w:jc w:val="center"/>
              <w:rPr>
                <w:rFonts w:cstheme="minorHAnsi"/>
                <w:sz w:val="24"/>
                <w:szCs w:val="24"/>
              </w:rPr>
            </w:pPr>
            <w:r w:rsidRPr="00911A13">
              <w:rPr>
                <w:rFonts w:cstheme="minorHAnsi"/>
                <w:b/>
                <w:i/>
                <w:sz w:val="24"/>
                <w:szCs w:val="24"/>
              </w:rPr>
              <w:t>(C19)</w:t>
            </w:r>
            <w:r w:rsidRPr="00911A13">
              <w:rPr>
                <w:rFonts w:cstheme="minorHAnsi"/>
                <w:b/>
                <w:sz w:val="24"/>
                <w:szCs w:val="24"/>
              </w:rPr>
              <w:t xml:space="preserve"> </w:t>
            </w:r>
          </w:p>
        </w:tc>
      </w:tr>
      <w:tr w:rsidR="007F0E26" w:rsidRPr="00911A13">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15"/>
              <w:jc w:val="center"/>
              <w:rPr>
                <w:rFonts w:cstheme="minorHAnsi"/>
                <w:sz w:val="24"/>
                <w:szCs w:val="24"/>
              </w:rPr>
            </w:pPr>
            <w:r w:rsidRPr="00911A13">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6"/>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bl>
    <w:p w:rsidR="007F0E26" w:rsidRPr="00911A13" w:rsidRDefault="00964ECA">
      <w:pPr>
        <w:ind w:left="-5"/>
        <w:rPr>
          <w:rFonts w:cstheme="minorHAnsi"/>
          <w:sz w:val="24"/>
          <w:szCs w:val="24"/>
        </w:rPr>
      </w:pPr>
      <w:r w:rsidRPr="00911A13">
        <w:rPr>
          <w:rFonts w:eastAsia="Calibri" w:cstheme="minorHAnsi"/>
          <w:sz w:val="24"/>
          <w:szCs w:val="24"/>
        </w:rPr>
        <w:t xml:space="preserve">23 </w:t>
      </w:r>
    </w:p>
    <w:p w:rsidR="007F0E26" w:rsidRPr="00911A13" w:rsidRDefault="00964ECA">
      <w:pPr>
        <w:spacing w:after="0"/>
        <w:rPr>
          <w:rFonts w:cstheme="minorHAnsi"/>
          <w:sz w:val="24"/>
          <w:szCs w:val="24"/>
        </w:rPr>
      </w:pPr>
      <w:r w:rsidRPr="00911A13">
        <w:rPr>
          <w:rFonts w:eastAsia="Calibri" w:cstheme="minorHAnsi"/>
          <w:sz w:val="24"/>
          <w:szCs w:val="24"/>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479"/>
        <w:gridCol w:w="2350"/>
        <w:gridCol w:w="1236"/>
        <w:gridCol w:w="1169"/>
        <w:gridCol w:w="1219"/>
        <w:gridCol w:w="1100"/>
        <w:gridCol w:w="823"/>
        <w:gridCol w:w="1114"/>
        <w:gridCol w:w="233"/>
        <w:gridCol w:w="921"/>
        <w:gridCol w:w="1103"/>
        <w:gridCol w:w="1173"/>
        <w:gridCol w:w="1100"/>
      </w:tblGrid>
      <w:tr w:rsidR="007F0E26" w:rsidRPr="00911A13">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911A13" w:rsidRDefault="007F0E26">
            <w:pPr>
              <w:spacing w:after="160" w:line="259" w:lineRule="auto"/>
              <w:rPr>
                <w:rFonts w:cstheme="minorHAnsi"/>
                <w:sz w:val="24"/>
                <w:szCs w:val="24"/>
              </w:rPr>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F0E26" w:rsidRPr="00911A13" w:rsidRDefault="00964ECA">
            <w:pPr>
              <w:spacing w:line="259" w:lineRule="auto"/>
              <w:ind w:left="878"/>
              <w:rPr>
                <w:rFonts w:cstheme="minorHAnsi"/>
                <w:sz w:val="24"/>
                <w:szCs w:val="24"/>
              </w:rPr>
            </w:pPr>
            <w:r w:rsidRPr="00911A13">
              <w:rPr>
                <w:rFonts w:cstheme="minorHAnsi"/>
                <w:b/>
                <w:sz w:val="24"/>
                <w:szCs w:val="2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20"/>
              <w:jc w:val="center"/>
              <w:rPr>
                <w:rFonts w:cstheme="minorHAnsi"/>
                <w:sz w:val="24"/>
                <w:szCs w:val="24"/>
              </w:rPr>
            </w:pPr>
            <w:r w:rsidRPr="00911A13">
              <w:rPr>
                <w:rFonts w:cstheme="minorHAnsi"/>
                <w:b/>
                <w:sz w:val="24"/>
                <w:szCs w:val="2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F0E26" w:rsidRPr="00911A13" w:rsidRDefault="00964ECA">
            <w:pPr>
              <w:spacing w:line="259" w:lineRule="auto"/>
              <w:ind w:left="1212"/>
              <w:rPr>
                <w:rFonts w:cstheme="minorHAnsi"/>
                <w:sz w:val="24"/>
                <w:szCs w:val="24"/>
              </w:rPr>
            </w:pPr>
            <w:r w:rsidRPr="00911A13">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911A13" w:rsidRDefault="007F0E26">
            <w:pPr>
              <w:spacing w:after="160" w:line="259" w:lineRule="auto"/>
              <w:rPr>
                <w:rFonts w:cstheme="minorHAnsi"/>
                <w:sz w:val="24"/>
                <w:szCs w:val="24"/>
              </w:rPr>
            </w:pPr>
          </w:p>
        </w:tc>
      </w:tr>
      <w:tr w:rsidR="007F0E26" w:rsidRPr="00911A13">
        <w:trPr>
          <w:trHeight w:val="1148"/>
        </w:trPr>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1" w:line="259" w:lineRule="auto"/>
              <w:ind w:left="38"/>
              <w:rPr>
                <w:rFonts w:cstheme="minorHAnsi"/>
                <w:sz w:val="24"/>
                <w:szCs w:val="24"/>
              </w:rPr>
            </w:pPr>
            <w:r w:rsidRPr="00911A13">
              <w:rPr>
                <w:rFonts w:cstheme="minorHAnsi"/>
                <w:b/>
                <w:sz w:val="24"/>
                <w:szCs w:val="24"/>
              </w:rPr>
              <w:t xml:space="preserve">Tender price </w:t>
            </w:r>
          </w:p>
          <w:p w:rsidR="007F0E26" w:rsidRPr="00911A13" w:rsidRDefault="00964ECA">
            <w:pPr>
              <w:spacing w:after="14" w:line="259" w:lineRule="auto"/>
              <w:ind w:right="49"/>
              <w:jc w:val="center"/>
              <w:rPr>
                <w:rFonts w:cstheme="minorHAnsi"/>
                <w:sz w:val="24"/>
                <w:szCs w:val="24"/>
              </w:rPr>
            </w:pPr>
            <w:r w:rsidRPr="00911A13">
              <w:rPr>
                <w:rFonts w:cstheme="minorHAnsi"/>
                <w:b/>
                <w:sz w:val="24"/>
                <w:szCs w:val="24"/>
              </w:rPr>
              <w:t xml:space="preserve">- each  </w:t>
            </w:r>
          </w:p>
          <w:p w:rsidR="007F0E26" w:rsidRPr="00911A13" w:rsidRDefault="00964ECA">
            <w:pPr>
              <w:spacing w:line="259" w:lineRule="auto"/>
              <w:ind w:right="49"/>
              <w:jc w:val="center"/>
              <w:rPr>
                <w:rFonts w:cstheme="minorHAnsi"/>
                <w:sz w:val="24"/>
                <w:szCs w:val="24"/>
              </w:rPr>
            </w:pPr>
            <w:r w:rsidRPr="00911A13">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4" w:right="20" w:firstLine="3"/>
              <w:jc w:val="center"/>
              <w:rPr>
                <w:rFonts w:cstheme="minorHAnsi"/>
                <w:sz w:val="24"/>
                <w:szCs w:val="24"/>
              </w:rPr>
            </w:pPr>
            <w:r w:rsidRPr="00911A13">
              <w:rPr>
                <w:rFonts w:cstheme="minorHAnsi"/>
                <w:b/>
                <w:sz w:val="24"/>
                <w:szCs w:val="24"/>
              </w:rPr>
              <w:t>Tender value</w:t>
            </w:r>
            <w:r w:rsidRPr="00911A13">
              <w:rPr>
                <w:rFonts w:cstheme="minorHAnsi"/>
                <w:b/>
                <w:strike/>
                <w:sz w:val="24"/>
                <w:szCs w:val="24"/>
              </w:rPr>
              <w:t xml:space="preserve"> </w:t>
            </w:r>
            <w:r w:rsidRPr="00911A13">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firstLine="18"/>
              <w:jc w:val="center"/>
              <w:rPr>
                <w:rFonts w:cstheme="minorHAnsi"/>
                <w:sz w:val="24"/>
                <w:szCs w:val="24"/>
              </w:rPr>
            </w:pPr>
            <w:r w:rsidRPr="00911A13">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4" w:line="259" w:lineRule="auto"/>
              <w:ind w:right="53"/>
              <w:jc w:val="center"/>
              <w:rPr>
                <w:rFonts w:cstheme="minorHAnsi"/>
                <w:sz w:val="24"/>
                <w:szCs w:val="24"/>
              </w:rPr>
            </w:pPr>
            <w:r w:rsidRPr="00911A13">
              <w:rPr>
                <w:rFonts w:cstheme="minorHAnsi"/>
                <w:b/>
                <w:sz w:val="24"/>
                <w:szCs w:val="24"/>
              </w:rPr>
              <w:t xml:space="preserve">Tender </w:t>
            </w:r>
          </w:p>
          <w:p w:rsidR="007F0E26" w:rsidRPr="00911A13" w:rsidRDefault="00964ECA">
            <w:pPr>
              <w:spacing w:line="259" w:lineRule="auto"/>
              <w:ind w:right="53"/>
              <w:jc w:val="center"/>
              <w:rPr>
                <w:rFonts w:cstheme="minorHAnsi"/>
                <w:sz w:val="24"/>
                <w:szCs w:val="24"/>
              </w:rPr>
            </w:pPr>
            <w:proofErr w:type="spellStart"/>
            <w:r w:rsidRPr="00911A13">
              <w:rPr>
                <w:rFonts w:cstheme="minorHAnsi"/>
                <w:b/>
                <w:sz w:val="24"/>
                <w:szCs w:val="24"/>
              </w:rPr>
              <w:t>Qty</w:t>
            </w:r>
            <w:proofErr w:type="spellEnd"/>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6" w:right="7"/>
              <w:jc w:val="center"/>
              <w:rPr>
                <w:rFonts w:cstheme="minorHAnsi"/>
                <w:sz w:val="24"/>
                <w:szCs w:val="24"/>
              </w:rPr>
            </w:pPr>
            <w:r w:rsidRPr="00911A13">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firstLine="29"/>
              <w:jc w:val="center"/>
              <w:rPr>
                <w:rFonts w:cstheme="minorHAnsi"/>
                <w:sz w:val="24"/>
                <w:szCs w:val="24"/>
              </w:rPr>
            </w:pPr>
            <w:r w:rsidRPr="00911A13">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1" w:line="259" w:lineRule="auto"/>
              <w:ind w:right="47"/>
              <w:jc w:val="center"/>
              <w:rPr>
                <w:rFonts w:cstheme="minorHAnsi"/>
                <w:sz w:val="24"/>
                <w:szCs w:val="24"/>
              </w:rPr>
            </w:pPr>
            <w:r w:rsidRPr="00911A13">
              <w:rPr>
                <w:rFonts w:cstheme="minorHAnsi"/>
                <w:b/>
                <w:sz w:val="24"/>
                <w:szCs w:val="24"/>
              </w:rPr>
              <w:t xml:space="preserve">Total </w:t>
            </w:r>
          </w:p>
          <w:p w:rsidR="007F0E26" w:rsidRPr="00911A13" w:rsidRDefault="00964ECA">
            <w:pPr>
              <w:spacing w:line="259" w:lineRule="auto"/>
              <w:jc w:val="center"/>
              <w:rPr>
                <w:rFonts w:cstheme="minorHAnsi"/>
                <w:sz w:val="24"/>
                <w:szCs w:val="24"/>
              </w:rPr>
            </w:pPr>
            <w:r w:rsidRPr="00911A13">
              <w:rPr>
                <w:rFonts w:cstheme="minorHAnsi"/>
                <w:b/>
                <w:sz w:val="24"/>
                <w:szCs w:val="24"/>
              </w:rPr>
              <w:t xml:space="preserve">Imported content </w:t>
            </w:r>
          </w:p>
        </w:tc>
      </w:tr>
      <w:tr w:rsidR="007F0E26" w:rsidRPr="00911A13">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2"/>
              <w:jc w:val="center"/>
              <w:rPr>
                <w:rFonts w:cstheme="minorHAnsi"/>
                <w:sz w:val="24"/>
                <w:szCs w:val="24"/>
              </w:rPr>
            </w:pPr>
            <w:r w:rsidRPr="00911A13">
              <w:rPr>
                <w:rFonts w:cstheme="minorHAnsi"/>
                <w:b/>
                <w:i/>
                <w:sz w:val="24"/>
                <w:szCs w:val="24"/>
              </w:rPr>
              <w:t>(C8)</w:t>
            </w: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1"/>
              <w:jc w:val="center"/>
              <w:rPr>
                <w:rFonts w:cstheme="minorHAnsi"/>
                <w:sz w:val="24"/>
                <w:szCs w:val="24"/>
              </w:rPr>
            </w:pPr>
            <w:r w:rsidRPr="00911A13">
              <w:rPr>
                <w:rFonts w:cstheme="minorHAnsi"/>
                <w:b/>
                <w:i/>
                <w:sz w:val="24"/>
                <w:szCs w:val="24"/>
              </w:rPr>
              <w:t>(C9)</w:t>
            </w: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4"/>
              <w:jc w:val="center"/>
              <w:rPr>
                <w:rFonts w:cstheme="minorHAnsi"/>
                <w:sz w:val="24"/>
                <w:szCs w:val="24"/>
              </w:rPr>
            </w:pPr>
            <w:r w:rsidRPr="00911A13">
              <w:rPr>
                <w:rFonts w:cstheme="minorHAnsi"/>
                <w:b/>
                <w:i/>
                <w:sz w:val="24"/>
                <w:szCs w:val="24"/>
              </w:rPr>
              <w:t>(C10)</w:t>
            </w: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4"/>
              <w:jc w:val="center"/>
              <w:rPr>
                <w:rFonts w:cstheme="minorHAnsi"/>
                <w:sz w:val="24"/>
                <w:szCs w:val="24"/>
              </w:rPr>
            </w:pPr>
            <w:r w:rsidRPr="00911A13">
              <w:rPr>
                <w:rFonts w:cstheme="minorHAnsi"/>
                <w:b/>
                <w:i/>
                <w:sz w:val="24"/>
                <w:szCs w:val="24"/>
              </w:rPr>
              <w:t>(C11)</w:t>
            </w: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4"/>
              <w:jc w:val="center"/>
              <w:rPr>
                <w:rFonts w:cstheme="minorHAnsi"/>
                <w:sz w:val="24"/>
                <w:szCs w:val="24"/>
              </w:rPr>
            </w:pPr>
            <w:r w:rsidRPr="00911A13">
              <w:rPr>
                <w:rFonts w:cstheme="minorHAnsi"/>
                <w:b/>
                <w:i/>
                <w:sz w:val="24"/>
                <w:szCs w:val="24"/>
              </w:rPr>
              <w:t>(C12)</w:t>
            </w: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3"/>
              <w:jc w:val="center"/>
              <w:rPr>
                <w:rFonts w:cstheme="minorHAnsi"/>
                <w:sz w:val="24"/>
                <w:szCs w:val="24"/>
              </w:rPr>
            </w:pPr>
            <w:r w:rsidRPr="00911A13">
              <w:rPr>
                <w:rFonts w:cstheme="minorHAnsi"/>
                <w:b/>
                <w:i/>
                <w:sz w:val="24"/>
                <w:szCs w:val="24"/>
              </w:rPr>
              <w:t>(C13)</w:t>
            </w: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5"/>
              <w:jc w:val="center"/>
              <w:rPr>
                <w:rFonts w:cstheme="minorHAnsi"/>
                <w:sz w:val="24"/>
                <w:szCs w:val="24"/>
              </w:rPr>
            </w:pPr>
            <w:r w:rsidRPr="00911A13">
              <w:rPr>
                <w:rFonts w:cstheme="minorHAnsi"/>
                <w:b/>
                <w:i/>
                <w:sz w:val="24"/>
                <w:szCs w:val="24"/>
              </w:rPr>
              <w:t>(C14)</w:t>
            </w: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5"/>
              <w:jc w:val="center"/>
              <w:rPr>
                <w:rFonts w:cstheme="minorHAnsi"/>
                <w:sz w:val="24"/>
                <w:szCs w:val="24"/>
              </w:rPr>
            </w:pPr>
            <w:r w:rsidRPr="00911A13">
              <w:rPr>
                <w:rFonts w:cstheme="minorHAnsi"/>
                <w:b/>
                <w:i/>
                <w:sz w:val="24"/>
                <w:szCs w:val="24"/>
              </w:rPr>
              <w:t>(C15)</w:t>
            </w:r>
            <w:r w:rsidRPr="00911A13">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6"/>
              <w:jc w:val="center"/>
              <w:rPr>
                <w:rFonts w:cstheme="minorHAnsi"/>
                <w:sz w:val="24"/>
                <w:szCs w:val="24"/>
              </w:rPr>
            </w:pPr>
            <w:r w:rsidRPr="00911A13">
              <w:rPr>
                <w:rFonts w:cstheme="minorHAnsi"/>
                <w:b/>
                <w:i/>
                <w:sz w:val="24"/>
                <w:szCs w:val="24"/>
              </w:rPr>
              <w:t>(C16)</w:t>
            </w: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1"/>
              <w:jc w:val="center"/>
              <w:rPr>
                <w:rFonts w:cstheme="minorHAnsi"/>
                <w:sz w:val="24"/>
                <w:szCs w:val="24"/>
              </w:rPr>
            </w:pPr>
            <w:r w:rsidRPr="00911A13">
              <w:rPr>
                <w:rFonts w:cstheme="minorHAnsi"/>
                <w:b/>
                <w:i/>
                <w:sz w:val="24"/>
                <w:szCs w:val="24"/>
              </w:rPr>
              <w:t>(C17)</w:t>
            </w: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3"/>
              <w:jc w:val="center"/>
              <w:rPr>
                <w:rFonts w:cstheme="minorHAnsi"/>
                <w:sz w:val="24"/>
                <w:szCs w:val="24"/>
              </w:rPr>
            </w:pPr>
            <w:r w:rsidRPr="00911A13">
              <w:rPr>
                <w:rFonts w:cstheme="minorHAnsi"/>
                <w:b/>
                <w:i/>
                <w:sz w:val="24"/>
                <w:szCs w:val="24"/>
              </w:rPr>
              <w:t>(C18)</w:t>
            </w: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0"/>
              <w:jc w:val="center"/>
              <w:rPr>
                <w:rFonts w:cstheme="minorHAnsi"/>
                <w:sz w:val="24"/>
                <w:szCs w:val="24"/>
              </w:rPr>
            </w:pPr>
            <w:r w:rsidRPr="00911A13">
              <w:rPr>
                <w:rFonts w:cstheme="minorHAnsi"/>
                <w:b/>
                <w:i/>
                <w:sz w:val="24"/>
                <w:szCs w:val="24"/>
              </w:rPr>
              <w:t>(C19)</w:t>
            </w:r>
            <w:r w:rsidRPr="00911A13">
              <w:rPr>
                <w:rFonts w:cstheme="minorHAnsi"/>
                <w:b/>
                <w:sz w:val="24"/>
                <w:szCs w:val="24"/>
              </w:rPr>
              <w:t xml:space="preserve"> </w:t>
            </w:r>
          </w:p>
        </w:tc>
      </w:tr>
      <w:tr w:rsidR="007F0E26" w:rsidRPr="00911A13">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519" w:type="dxa"/>
            <w:gridSpan w:val="7"/>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1"/>
              <w:jc w:val="right"/>
              <w:rPr>
                <w:rFonts w:cstheme="minorHAnsi"/>
                <w:sz w:val="24"/>
                <w:szCs w:val="24"/>
              </w:rPr>
            </w:pPr>
            <w:r w:rsidRPr="00911A13">
              <w:rPr>
                <w:rFonts w:cstheme="minorHAnsi"/>
                <w:b/>
                <w:sz w:val="24"/>
                <w:szCs w:val="2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6"/>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2"/>
              <w:jc w:val="right"/>
              <w:rPr>
                <w:rFonts w:cstheme="minorHAnsi"/>
                <w:sz w:val="24"/>
                <w:szCs w:val="24"/>
              </w:rPr>
            </w:pPr>
            <w:r w:rsidRPr="00911A13">
              <w:rPr>
                <w:rFonts w:cstheme="minorHAnsi"/>
                <w:b/>
                <w:sz w:val="24"/>
                <w:szCs w:val="2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4"/>
              <w:jc w:val="right"/>
              <w:rPr>
                <w:rFonts w:cstheme="minorHAnsi"/>
                <w:sz w:val="24"/>
                <w:szCs w:val="24"/>
              </w:rPr>
            </w:pPr>
            <w:r w:rsidRPr="00911A13">
              <w:rPr>
                <w:rFonts w:cstheme="minorHAnsi"/>
                <w:b/>
                <w:sz w:val="24"/>
                <w:szCs w:val="2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3"/>
              <w:jc w:val="right"/>
              <w:rPr>
                <w:rFonts w:cstheme="minorHAnsi"/>
                <w:sz w:val="24"/>
                <w:szCs w:val="24"/>
              </w:rPr>
            </w:pPr>
            <w:r w:rsidRPr="00911A13">
              <w:rPr>
                <w:rFonts w:cstheme="minorHAnsi"/>
                <w:b/>
                <w:sz w:val="24"/>
                <w:szCs w:val="2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R0 </w:t>
            </w:r>
          </w:p>
        </w:tc>
      </w:tr>
      <w:tr w:rsidR="007F0E26" w:rsidRPr="00911A13">
        <w:trPr>
          <w:trHeight w:val="466"/>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2"/>
              <w:jc w:val="right"/>
              <w:rPr>
                <w:rFonts w:cstheme="minorHAnsi"/>
                <w:sz w:val="24"/>
                <w:szCs w:val="24"/>
              </w:rPr>
            </w:pPr>
            <w:r w:rsidRPr="00911A13">
              <w:rPr>
                <w:rFonts w:cstheme="minorHAnsi"/>
                <w:b/>
                <w:sz w:val="24"/>
                <w:szCs w:val="2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R0 </w:t>
            </w:r>
          </w:p>
        </w:tc>
      </w:tr>
      <w:tr w:rsidR="007F0E26" w:rsidRPr="00911A13">
        <w:trPr>
          <w:trHeight w:val="463"/>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2"/>
              <w:jc w:val="right"/>
              <w:rPr>
                <w:rFonts w:cstheme="minorHAnsi"/>
                <w:sz w:val="24"/>
                <w:szCs w:val="24"/>
              </w:rPr>
            </w:pPr>
            <w:r w:rsidRPr="00911A13">
              <w:rPr>
                <w:rFonts w:cstheme="minorHAnsi"/>
                <w:b/>
                <w:sz w:val="24"/>
                <w:szCs w:val="2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bl>
    <w:p w:rsidR="007F0E26" w:rsidRPr="00911A13" w:rsidRDefault="00964ECA">
      <w:pPr>
        <w:spacing w:after="430"/>
        <w:ind w:right="7355"/>
        <w:jc w:val="right"/>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ind w:left="-5"/>
        <w:rPr>
          <w:rFonts w:cstheme="minorHAnsi"/>
          <w:sz w:val="24"/>
          <w:szCs w:val="24"/>
        </w:rPr>
      </w:pPr>
      <w:proofErr w:type="gramStart"/>
      <w:r w:rsidRPr="00911A13">
        <w:rPr>
          <w:rFonts w:cstheme="minorHAnsi"/>
          <w:b/>
          <w:sz w:val="24"/>
          <w:szCs w:val="24"/>
        </w:rPr>
        <w:lastRenderedPageBreak/>
        <w:t>Signature  of</w:t>
      </w:r>
      <w:proofErr w:type="gramEnd"/>
      <w:r w:rsidRPr="00911A13">
        <w:rPr>
          <w:rFonts w:cstheme="minorHAnsi"/>
          <w:b/>
          <w:sz w:val="24"/>
          <w:szCs w:val="24"/>
        </w:rPr>
        <w:t xml:space="preserve"> tenderer from Annex B:  </w:t>
      </w:r>
    </w:p>
    <w:p w:rsidR="007F0E26" w:rsidRPr="00911A13" w:rsidRDefault="00964ECA">
      <w:pPr>
        <w:spacing w:after="642"/>
        <w:ind w:left="4287"/>
        <w:rPr>
          <w:rFonts w:cstheme="minorHAnsi"/>
          <w:sz w:val="24"/>
          <w:szCs w:val="24"/>
        </w:rPr>
      </w:pPr>
      <w:r w:rsidRPr="00911A13">
        <w:rPr>
          <w:rFonts w:eastAsia="Calibri" w:cstheme="minorHAnsi"/>
          <w:noProof/>
          <w:sz w:val="24"/>
          <w:szCs w:val="24"/>
          <w:lang w:val="en-US" w:eastAsia="en-US"/>
        </w:rPr>
        <mc:AlternateContent>
          <mc:Choice Requires="wpg">
            <w:drawing>
              <wp:inline distT="0" distB="0" distL="0" distR="0">
                <wp:extent cx="4633595" cy="6096"/>
                <wp:effectExtent l="0" t="0" r="0" b="0"/>
                <wp:docPr id="64229" name="Group 64229"/>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0140" name="Shape 70140"/>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AEA1E4" id="Group 64229" o:spid="_x0000_s1026" style="width:364.85pt;height:.5pt;mso-position-horizontal-relative:char;mso-position-vertical-relative:line" coordsize="46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">
                <v:shape id="Shape 70140" o:spid="_x0000_s1027" style="position:absolute;width:46335;height:91;visibility:visible;mso-wrap-style:square;v-text-anchor:top" coordsize="4633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" path="m,l4633595,r,9144l,9144,,e" fillcolor="black" stroked="f" strokeweight="0">
                  <v:stroke miterlimit="83231f" joinstyle="miter"/>
                  <v:path arrowok="t" textboxrect="0,0,4633595,9144"/>
                </v:shape>
                <w10:anchorlock/>
              </v:group>
            </w:pict>
          </mc:Fallback>
        </mc:AlternateContent>
      </w:r>
    </w:p>
    <w:p w:rsidR="007F0E26" w:rsidRPr="00911A13" w:rsidRDefault="00964ECA">
      <w:pPr>
        <w:spacing w:after="1" w:line="258" w:lineRule="auto"/>
        <w:ind w:left="284" w:right="3537"/>
        <w:jc w:val="center"/>
        <w:rPr>
          <w:rFonts w:cstheme="minorHAnsi"/>
          <w:sz w:val="24"/>
          <w:szCs w:val="24"/>
        </w:rPr>
      </w:pPr>
      <w:r w:rsidRPr="00911A13">
        <w:rPr>
          <w:rFonts w:cstheme="minorHAnsi"/>
          <w:b/>
          <w:sz w:val="24"/>
          <w:szCs w:val="24"/>
        </w:rPr>
        <w:t xml:space="preserve">Date: </w:t>
      </w:r>
      <w:r w:rsidRPr="00911A13">
        <w:rPr>
          <w:rFonts w:cstheme="minorHAnsi"/>
          <w:sz w:val="24"/>
          <w:szCs w:val="24"/>
        </w:rPr>
        <w:t xml:space="preserve"> </w:t>
      </w:r>
    </w:p>
    <w:p w:rsidR="007F0E26" w:rsidRPr="00911A13" w:rsidRDefault="00964ECA">
      <w:pPr>
        <w:spacing w:after="2367"/>
        <w:ind w:left="4273"/>
        <w:rPr>
          <w:rFonts w:cstheme="minorHAnsi"/>
          <w:sz w:val="24"/>
          <w:szCs w:val="24"/>
        </w:rPr>
      </w:pPr>
      <w:r w:rsidRPr="00911A13">
        <w:rPr>
          <w:rFonts w:eastAsia="Calibri" w:cstheme="minorHAnsi"/>
          <w:noProof/>
          <w:sz w:val="24"/>
          <w:szCs w:val="24"/>
          <w:lang w:val="en-US" w:eastAsia="en-US"/>
        </w:rPr>
        <mc:AlternateContent>
          <mc:Choice Requires="wpg">
            <w:drawing>
              <wp:inline distT="0" distB="0" distL="0" distR="0">
                <wp:extent cx="4642739" cy="6097"/>
                <wp:effectExtent l="0" t="0" r="0" b="0"/>
                <wp:docPr id="64230" name="Group 64230"/>
                <wp:cNvGraphicFramePr/>
                <a:graphic xmlns:a="http://schemas.openxmlformats.org/drawingml/2006/main">
                  <a:graphicData uri="http://schemas.microsoft.com/office/word/2010/wordprocessingGroup">
                    <wpg:wgp>
                      <wpg:cNvGrpSpPr/>
                      <wpg:grpSpPr>
                        <a:xfrm>
                          <a:off x="0" y="0"/>
                          <a:ext cx="4642739" cy="6097"/>
                          <a:chOff x="0" y="0"/>
                          <a:chExt cx="4642739" cy="6097"/>
                        </a:xfrm>
                      </wpg:grpSpPr>
                      <wps:wsp>
                        <wps:cNvPr id="70142" name="Shape 70142"/>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60B9C4" id="Group 64230" o:spid="_x0000_s1026" style="width:365.55pt;height:.5pt;mso-position-horizontal-relative:char;mso-position-vertical-relative:line" coordsize="46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">
                <v:shape id="Shape 70142" o:spid="_x0000_s1027" style="position:absolute;width:46427;height:91;visibility:visible;mso-wrap-style:square;v-text-anchor:top" coordsize="4642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" path="m,l4642739,r,9144l,9144,,e" fillcolor="black" stroked="f" strokeweight="0">
                  <v:stroke miterlimit="83231f" joinstyle="miter"/>
                  <v:path arrowok="t" textboxrect="0,0,4642739,9144"/>
                </v:shape>
                <w10:anchorlock/>
              </v:group>
            </w:pict>
          </mc:Fallback>
        </mc:AlternateContent>
      </w:r>
    </w:p>
    <w:p w:rsidR="007F0E26" w:rsidRPr="00911A13" w:rsidRDefault="00964ECA">
      <w:pPr>
        <w:ind w:left="-5"/>
        <w:rPr>
          <w:rFonts w:cstheme="minorHAnsi"/>
          <w:sz w:val="24"/>
          <w:szCs w:val="24"/>
        </w:rPr>
      </w:pPr>
      <w:r w:rsidRPr="00911A13">
        <w:rPr>
          <w:rFonts w:eastAsia="Calibri" w:cstheme="minorHAnsi"/>
          <w:sz w:val="24"/>
          <w:szCs w:val="24"/>
        </w:rPr>
        <w:t xml:space="preserve">24 </w:t>
      </w:r>
    </w:p>
    <w:p w:rsidR="007F0E26" w:rsidRPr="00911A13" w:rsidRDefault="00964ECA">
      <w:pPr>
        <w:spacing w:after="0"/>
        <w:rPr>
          <w:rFonts w:cstheme="minorHAnsi"/>
          <w:sz w:val="24"/>
          <w:szCs w:val="24"/>
        </w:rPr>
      </w:pPr>
      <w:r w:rsidRPr="00911A13">
        <w:rPr>
          <w:rFonts w:eastAsia="Calibri" w:cstheme="minorHAnsi"/>
          <w:sz w:val="24"/>
          <w:szCs w:val="24"/>
        </w:rPr>
        <w:t xml:space="preserve"> </w:t>
      </w:r>
    </w:p>
    <w:p w:rsidR="007F0E26" w:rsidRPr="00911A13" w:rsidRDefault="007F0E26">
      <w:pPr>
        <w:rPr>
          <w:rFonts w:cstheme="minorHAnsi"/>
          <w:sz w:val="24"/>
          <w:szCs w:val="24"/>
        </w:rPr>
        <w:sectPr w:rsidR="007F0E26" w:rsidRPr="00911A13">
          <w:footerReference w:type="even" r:id="rId18"/>
          <w:footerReference w:type="default" r:id="rId19"/>
          <w:footerReference w:type="first" r:id="rId20"/>
          <w:pgSz w:w="16834" w:h="11906" w:orient="landscape"/>
          <w:pgMar w:top="858" w:right="1134" w:bottom="889" w:left="852" w:header="720" w:footer="720" w:gutter="0"/>
          <w:cols w:space="720"/>
        </w:sectPr>
      </w:pPr>
    </w:p>
    <w:p w:rsidR="007F0E26" w:rsidRPr="00911A13" w:rsidRDefault="00964ECA">
      <w:pPr>
        <w:pStyle w:val="Heading1"/>
        <w:rPr>
          <w:rFonts w:asciiTheme="minorHAnsi" w:hAnsiTheme="minorHAnsi" w:cstheme="minorHAnsi"/>
          <w:sz w:val="24"/>
          <w:szCs w:val="24"/>
        </w:rPr>
      </w:pPr>
      <w:r w:rsidRPr="00911A13">
        <w:rPr>
          <w:rFonts w:asciiTheme="minorHAnsi" w:hAnsiTheme="minorHAnsi" w:cstheme="minorHAnsi"/>
          <w:color w:val="000080"/>
          <w:sz w:val="24"/>
          <w:szCs w:val="24"/>
        </w:rPr>
        <w:lastRenderedPageBreak/>
        <w:t>Declaration of Bidders Past Supply Chain Practices     SBD 8</w:t>
      </w:r>
      <w:r w:rsidRPr="00911A13">
        <w:rPr>
          <w:rFonts w:asciiTheme="minorHAnsi" w:hAnsiTheme="minorHAnsi" w:cstheme="minorHAnsi"/>
          <w:color w:val="000000"/>
          <w:sz w:val="24"/>
          <w:szCs w:val="24"/>
        </w:rPr>
        <w:t xml:space="preserve"> </w:t>
      </w:r>
    </w:p>
    <w:p w:rsidR="007F0E26" w:rsidRPr="00911A13" w:rsidRDefault="00964ECA">
      <w:pPr>
        <w:spacing w:after="0"/>
        <w:ind w:right="2"/>
        <w:jc w:val="right"/>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ind w:left="-5"/>
        <w:rPr>
          <w:rFonts w:cstheme="minorHAnsi"/>
          <w:sz w:val="24"/>
          <w:szCs w:val="24"/>
        </w:rPr>
      </w:pPr>
      <w:r w:rsidRPr="00911A13">
        <w:rPr>
          <w:rFonts w:cstheme="minorHAnsi"/>
          <w:b/>
          <w:sz w:val="24"/>
          <w:szCs w:val="24"/>
        </w:rPr>
        <w:t xml:space="preserve">DECLARATION OF BIDDER’S PAST SUPPLY CHAIN MANAGEMENT PRACTICES </w:t>
      </w:r>
    </w:p>
    <w:p w:rsidR="007F0E26" w:rsidRPr="00911A13" w:rsidRDefault="00964ECA">
      <w:pPr>
        <w:spacing w:after="6"/>
        <w:rPr>
          <w:rFonts w:cstheme="minorHAnsi"/>
          <w:sz w:val="24"/>
          <w:szCs w:val="24"/>
        </w:rPr>
      </w:pPr>
      <w:r w:rsidRPr="00911A13">
        <w:rPr>
          <w:rFonts w:cstheme="minorHAnsi"/>
          <w:b/>
          <w:sz w:val="24"/>
          <w:szCs w:val="24"/>
        </w:rPr>
        <w:t xml:space="preserve"> </w:t>
      </w:r>
    </w:p>
    <w:p w:rsidR="007F0E26" w:rsidRPr="00911A13" w:rsidRDefault="00964ECA">
      <w:pPr>
        <w:numPr>
          <w:ilvl w:val="0"/>
          <w:numId w:val="18"/>
        </w:numPr>
        <w:ind w:right="67" w:hanging="360"/>
        <w:rPr>
          <w:rFonts w:cstheme="minorHAnsi"/>
          <w:sz w:val="24"/>
          <w:szCs w:val="24"/>
        </w:rPr>
      </w:pPr>
      <w:r w:rsidRPr="00911A13">
        <w:rPr>
          <w:rFonts w:cstheme="minorHAnsi"/>
          <w:sz w:val="24"/>
          <w:szCs w:val="24"/>
        </w:rPr>
        <w:t xml:space="preserve">This Standard Bidding Document must form part of all Bids invited.  </w:t>
      </w:r>
    </w:p>
    <w:p w:rsidR="007F0E26" w:rsidRPr="00911A13" w:rsidRDefault="00964ECA">
      <w:pPr>
        <w:numPr>
          <w:ilvl w:val="0"/>
          <w:numId w:val="18"/>
        </w:numPr>
        <w:spacing w:after="27" w:line="362" w:lineRule="auto"/>
        <w:ind w:right="67" w:hanging="360"/>
        <w:rPr>
          <w:rFonts w:cstheme="minorHAnsi"/>
          <w:sz w:val="24"/>
          <w:szCs w:val="24"/>
        </w:rPr>
      </w:pPr>
      <w:r w:rsidRPr="00911A13">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7F0E26" w:rsidRPr="00911A13" w:rsidRDefault="00964ECA">
      <w:pPr>
        <w:numPr>
          <w:ilvl w:val="0"/>
          <w:numId w:val="18"/>
        </w:numPr>
        <w:ind w:right="67" w:hanging="360"/>
        <w:rPr>
          <w:rFonts w:cstheme="minorHAnsi"/>
          <w:sz w:val="24"/>
          <w:szCs w:val="24"/>
        </w:rPr>
      </w:pPr>
      <w:r w:rsidRPr="00911A13">
        <w:rPr>
          <w:rFonts w:cstheme="minorHAnsi"/>
          <w:sz w:val="24"/>
          <w:szCs w:val="24"/>
        </w:rPr>
        <w:t xml:space="preserve">The Bid of any bidder may be disregarded if that bidder, or any of its directors have: </w:t>
      </w:r>
    </w:p>
    <w:p w:rsidR="007F0E26" w:rsidRPr="00911A13" w:rsidRDefault="00964ECA">
      <w:pPr>
        <w:numPr>
          <w:ilvl w:val="0"/>
          <w:numId w:val="18"/>
        </w:numPr>
        <w:ind w:right="67" w:hanging="360"/>
        <w:rPr>
          <w:rFonts w:cstheme="minorHAnsi"/>
          <w:sz w:val="24"/>
          <w:szCs w:val="24"/>
        </w:rPr>
      </w:pPr>
      <w:r w:rsidRPr="00911A13">
        <w:rPr>
          <w:rFonts w:cstheme="minorHAnsi"/>
          <w:sz w:val="24"/>
          <w:szCs w:val="24"/>
        </w:rPr>
        <w:t xml:space="preserve">abused the institution’s supply chain management system; </w:t>
      </w:r>
    </w:p>
    <w:p w:rsidR="007F0E26" w:rsidRPr="00911A13" w:rsidRDefault="00964ECA">
      <w:pPr>
        <w:numPr>
          <w:ilvl w:val="0"/>
          <w:numId w:val="18"/>
        </w:numPr>
        <w:spacing w:after="0" w:line="362" w:lineRule="auto"/>
        <w:ind w:right="67" w:hanging="360"/>
        <w:rPr>
          <w:rFonts w:cstheme="minorHAnsi"/>
          <w:sz w:val="24"/>
          <w:szCs w:val="24"/>
        </w:rPr>
      </w:pPr>
      <w:r w:rsidRPr="00911A13">
        <w:rPr>
          <w:rFonts w:cstheme="minorHAnsi"/>
          <w:sz w:val="24"/>
          <w:szCs w:val="24"/>
        </w:rPr>
        <w:t xml:space="preserve">committed fraud or any other improper conduct in relation to such system; or </w:t>
      </w:r>
      <w:r w:rsidRPr="00911A13">
        <w:rPr>
          <w:rFonts w:eastAsia="Segoe UI Symbol"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failed to perform on any previous contract. </w:t>
      </w:r>
    </w:p>
    <w:p w:rsidR="007F0E26" w:rsidRPr="00911A13" w:rsidRDefault="00964ECA">
      <w:pPr>
        <w:spacing w:after="2" w:line="361" w:lineRule="auto"/>
        <w:ind w:left="-5"/>
        <w:rPr>
          <w:rFonts w:cstheme="minorHAnsi"/>
          <w:sz w:val="24"/>
          <w:szCs w:val="24"/>
        </w:rPr>
      </w:pPr>
      <w:r w:rsidRPr="00911A13">
        <w:rPr>
          <w:rFonts w:cstheme="minorHAnsi"/>
          <w:b/>
          <w:sz w:val="24"/>
          <w:szCs w:val="24"/>
        </w:rPr>
        <w:t xml:space="preserve">In order to give effect to the above, the following questionnaire must be completed and submitted with the Bid. </w:t>
      </w:r>
    </w:p>
    <w:p w:rsidR="007F0E26" w:rsidRPr="00911A13" w:rsidRDefault="00964ECA">
      <w:pPr>
        <w:spacing w:after="0"/>
        <w:ind w:left="360"/>
        <w:rPr>
          <w:rFonts w:cstheme="minorHAnsi"/>
          <w:sz w:val="24"/>
          <w:szCs w:val="24"/>
        </w:rPr>
      </w:pPr>
      <w:r w:rsidRPr="00911A13">
        <w:rPr>
          <w:rFonts w:cstheme="minorHAnsi"/>
          <w:b/>
          <w:sz w:val="24"/>
          <w:szCs w:val="24"/>
        </w:rPr>
        <w:t xml:space="preserve"> </w:t>
      </w:r>
    </w:p>
    <w:tbl>
      <w:tblPr>
        <w:tblStyle w:val="TableGrid"/>
        <w:tblW w:w="10316" w:type="dxa"/>
        <w:tblInd w:w="-1" w:type="dxa"/>
        <w:tblCellMar>
          <w:top w:w="44" w:type="dxa"/>
          <w:left w:w="108" w:type="dxa"/>
          <w:right w:w="46" w:type="dxa"/>
        </w:tblCellMar>
        <w:tblLook w:val="04A0" w:firstRow="1" w:lastRow="0" w:firstColumn="1" w:lastColumn="0" w:noHBand="0" w:noVBand="1"/>
      </w:tblPr>
      <w:tblGrid>
        <w:gridCol w:w="758"/>
        <w:gridCol w:w="7801"/>
        <w:gridCol w:w="828"/>
        <w:gridCol w:w="929"/>
      </w:tblGrid>
      <w:tr w:rsidR="007F0E26" w:rsidRPr="00911A13">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F0E26" w:rsidRPr="00911A13" w:rsidRDefault="00964ECA">
            <w:pPr>
              <w:spacing w:line="259" w:lineRule="auto"/>
              <w:ind w:left="1"/>
              <w:rPr>
                <w:rFonts w:cstheme="minorHAnsi"/>
                <w:sz w:val="24"/>
                <w:szCs w:val="24"/>
              </w:rPr>
            </w:pPr>
            <w:r w:rsidRPr="00911A13">
              <w:rPr>
                <w:rFonts w:cstheme="minorHAnsi"/>
                <w:b/>
                <w:color w:val="FFFFFF"/>
                <w:sz w:val="24"/>
                <w:szCs w:val="24"/>
              </w:rPr>
              <w:t>Item</w:t>
            </w:r>
            <w:r w:rsidRPr="00911A13">
              <w:rPr>
                <w:rFonts w:eastAsia="Calibri" w:cstheme="minorHAnsi"/>
                <w:color w:val="FFFFFF"/>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F0E26" w:rsidRPr="00911A13" w:rsidRDefault="00964ECA">
            <w:pPr>
              <w:spacing w:line="259" w:lineRule="auto"/>
              <w:rPr>
                <w:rFonts w:cstheme="minorHAnsi"/>
                <w:sz w:val="24"/>
                <w:szCs w:val="24"/>
              </w:rPr>
            </w:pPr>
            <w:r w:rsidRPr="00911A13">
              <w:rPr>
                <w:rFonts w:cstheme="minorHAnsi"/>
                <w:b/>
                <w:color w:val="FFFFFF"/>
                <w:sz w:val="24"/>
                <w:szCs w:val="24"/>
              </w:rPr>
              <w:t>Question</w:t>
            </w:r>
            <w:r w:rsidRPr="00911A13">
              <w:rPr>
                <w:rFonts w:eastAsia="Calibri" w:cstheme="minorHAnsi"/>
                <w:color w:val="FFFFFF"/>
                <w:sz w:val="24"/>
                <w:szCs w:val="24"/>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F0E26" w:rsidRPr="00911A13" w:rsidRDefault="00964ECA">
            <w:pPr>
              <w:spacing w:line="259" w:lineRule="auto"/>
              <w:ind w:right="66"/>
              <w:jc w:val="center"/>
              <w:rPr>
                <w:rFonts w:cstheme="minorHAnsi"/>
                <w:sz w:val="24"/>
                <w:szCs w:val="24"/>
              </w:rPr>
            </w:pPr>
            <w:r w:rsidRPr="00911A13">
              <w:rPr>
                <w:rFonts w:cstheme="minorHAnsi"/>
                <w:b/>
                <w:color w:val="FFFFFF"/>
                <w:sz w:val="24"/>
                <w:szCs w:val="24"/>
              </w:rPr>
              <w:t>Yes</w:t>
            </w:r>
            <w:r w:rsidRPr="00911A13">
              <w:rPr>
                <w:rFonts w:eastAsia="Calibri" w:cstheme="minorHAnsi"/>
                <w:color w:val="FFFFFF"/>
                <w:sz w:val="24"/>
                <w:szCs w:val="24"/>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F0E26" w:rsidRPr="00911A13" w:rsidRDefault="00964ECA">
            <w:pPr>
              <w:spacing w:line="259" w:lineRule="auto"/>
              <w:ind w:right="61"/>
              <w:jc w:val="center"/>
              <w:rPr>
                <w:rFonts w:cstheme="minorHAnsi"/>
                <w:sz w:val="24"/>
                <w:szCs w:val="24"/>
              </w:rPr>
            </w:pPr>
            <w:r w:rsidRPr="00911A13">
              <w:rPr>
                <w:rFonts w:cstheme="minorHAnsi"/>
                <w:b/>
                <w:color w:val="FFFFFF"/>
                <w:sz w:val="24"/>
                <w:szCs w:val="24"/>
              </w:rPr>
              <w:t>No</w:t>
            </w:r>
            <w:r w:rsidRPr="00911A13">
              <w:rPr>
                <w:rFonts w:eastAsia="Calibri" w:cstheme="minorHAnsi"/>
                <w:color w:val="FFFFFF"/>
                <w:sz w:val="24"/>
                <w:szCs w:val="24"/>
              </w:rPr>
              <w:t xml:space="preserve"> </w:t>
            </w:r>
          </w:p>
        </w:tc>
      </w:tr>
      <w:tr w:rsidR="007F0E26" w:rsidRPr="00911A13">
        <w:trPr>
          <w:trHeight w:val="1982"/>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360" w:lineRule="auto"/>
              <w:ind w:right="67"/>
              <w:rPr>
                <w:rFonts w:cstheme="minorHAnsi"/>
                <w:sz w:val="24"/>
                <w:szCs w:val="24"/>
              </w:rPr>
            </w:pPr>
            <w:r w:rsidRPr="00911A13">
              <w:rPr>
                <w:rFonts w:cstheme="minorHAnsi"/>
                <w:b/>
                <w:sz w:val="24"/>
                <w:szCs w:val="24"/>
              </w:rPr>
              <w:t xml:space="preserve">Is the bidder or any of its directors listed on the National Treasury’s database as companies or persons prohibited from doing business with the public sector? </w:t>
            </w:r>
          </w:p>
          <w:p w:rsidR="007F0E26" w:rsidRPr="00911A13" w:rsidRDefault="00964ECA">
            <w:pPr>
              <w:spacing w:line="259" w:lineRule="auto"/>
              <w:ind w:right="65"/>
              <w:rPr>
                <w:rFonts w:cstheme="minorHAnsi"/>
                <w:sz w:val="24"/>
                <w:szCs w:val="24"/>
              </w:rPr>
            </w:pPr>
            <w:r w:rsidRPr="00911A13">
              <w:rPr>
                <w:rFonts w:cstheme="minorHAnsi"/>
                <w:sz w:val="24"/>
                <w:szCs w:val="24"/>
              </w:rPr>
              <w:t xml:space="preserve">(Companies or persons who are listed on this database were informed in writing of this restriction by the National Treasury after the </w:t>
            </w:r>
            <w:proofErr w:type="spellStart"/>
            <w:r w:rsidRPr="00911A13">
              <w:rPr>
                <w:rFonts w:cstheme="minorHAnsi"/>
                <w:i/>
                <w:sz w:val="24"/>
                <w:szCs w:val="24"/>
              </w:rPr>
              <w:t>audi</w:t>
            </w:r>
            <w:proofErr w:type="spellEnd"/>
            <w:r w:rsidRPr="00911A13">
              <w:rPr>
                <w:rFonts w:cstheme="minorHAnsi"/>
                <w:i/>
                <w:sz w:val="24"/>
                <w:szCs w:val="24"/>
              </w:rPr>
              <w:t xml:space="preserve"> </w:t>
            </w:r>
            <w:proofErr w:type="spellStart"/>
            <w:r w:rsidRPr="00911A13">
              <w:rPr>
                <w:rFonts w:cstheme="minorHAnsi"/>
                <w:i/>
                <w:sz w:val="24"/>
                <w:szCs w:val="24"/>
              </w:rPr>
              <w:t>alteram</w:t>
            </w:r>
            <w:proofErr w:type="spellEnd"/>
            <w:r w:rsidRPr="00911A13">
              <w:rPr>
                <w:rFonts w:cstheme="minorHAnsi"/>
                <w:i/>
                <w:sz w:val="24"/>
                <w:szCs w:val="24"/>
              </w:rPr>
              <w:t xml:space="preserve"> </w:t>
            </w:r>
            <w:proofErr w:type="spellStart"/>
            <w:r w:rsidRPr="00911A13">
              <w:rPr>
                <w:rFonts w:cstheme="minorHAnsi"/>
                <w:i/>
                <w:sz w:val="24"/>
                <w:szCs w:val="24"/>
              </w:rPr>
              <w:t>partem</w:t>
            </w:r>
            <w:proofErr w:type="spellEnd"/>
            <w:r w:rsidRPr="00911A13">
              <w:rPr>
                <w:rFonts w:cstheme="minorHAnsi"/>
                <w:sz w:val="24"/>
                <w:szCs w:val="24"/>
              </w:rPr>
              <w:t xml:space="preserve"> rule was applied).</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65"/>
              <w:jc w:val="center"/>
              <w:rPr>
                <w:rFonts w:cstheme="minorHAnsi"/>
                <w:sz w:val="24"/>
                <w:szCs w:val="24"/>
              </w:rPr>
            </w:pPr>
            <w:r w:rsidRPr="00911A13">
              <w:rPr>
                <w:rFonts w:cstheme="minorHAnsi"/>
                <w:sz w:val="24"/>
                <w:szCs w:val="24"/>
              </w:rPr>
              <w:t xml:space="preserve">Yes </w:t>
            </w:r>
          </w:p>
          <w:p w:rsidR="007F0E26" w:rsidRPr="00911A13" w:rsidRDefault="00964ECA">
            <w:pPr>
              <w:spacing w:after="6" w:line="259" w:lineRule="auto"/>
              <w:ind w:right="1"/>
              <w:jc w:val="center"/>
              <w:rPr>
                <w:rFonts w:cstheme="minorHAnsi"/>
                <w:sz w:val="24"/>
                <w:szCs w:val="24"/>
              </w:rPr>
            </w:pPr>
            <w:r w:rsidRPr="00911A13">
              <w:rPr>
                <w:rFonts w:cstheme="minorHAnsi"/>
                <w:sz w:val="24"/>
                <w:szCs w:val="24"/>
              </w:rPr>
              <w:t xml:space="preserve"> </w:t>
            </w:r>
          </w:p>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66"/>
              <w:jc w:val="center"/>
              <w:rPr>
                <w:rFonts w:cstheme="minorHAnsi"/>
                <w:sz w:val="24"/>
                <w:szCs w:val="24"/>
              </w:rPr>
            </w:pPr>
            <w:r w:rsidRPr="00911A13">
              <w:rPr>
                <w:rFonts w:cstheme="minorHAnsi"/>
                <w:sz w:val="24"/>
                <w:szCs w:val="24"/>
              </w:rPr>
              <w:t xml:space="preserve">No </w:t>
            </w:r>
          </w:p>
          <w:p w:rsidR="007F0E26" w:rsidRPr="00911A13" w:rsidRDefault="00964ECA">
            <w:pPr>
              <w:spacing w:after="6" w:line="259" w:lineRule="auto"/>
              <w:ind w:right="1"/>
              <w:jc w:val="center"/>
              <w:rPr>
                <w:rFonts w:cstheme="minorHAnsi"/>
                <w:sz w:val="24"/>
                <w:szCs w:val="24"/>
              </w:rPr>
            </w:pPr>
            <w:r w:rsidRPr="00911A13">
              <w:rPr>
                <w:rFonts w:cstheme="minorHAnsi"/>
                <w:sz w:val="24"/>
                <w:szCs w:val="24"/>
              </w:rPr>
              <w:t xml:space="preserve"> </w:t>
            </w:r>
          </w:p>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71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4.1.1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929" w:type="dxa"/>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2427"/>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4.2</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360" w:lineRule="auto"/>
              <w:ind w:right="68"/>
              <w:rPr>
                <w:rFonts w:cstheme="minorHAnsi"/>
                <w:sz w:val="24"/>
                <w:szCs w:val="24"/>
              </w:rPr>
            </w:pPr>
            <w:r w:rsidRPr="00911A13">
              <w:rPr>
                <w:rFonts w:cstheme="minorHAnsi"/>
                <w:sz w:val="24"/>
                <w:szCs w:val="24"/>
              </w:rPr>
              <w:t xml:space="preserve">Is the bidder or any of its directors listed on the Register for Tender Defaulters in terms of section 29 of the Prevention and Combating of Corrupt Activities Act (No 12 of 2004)? </w:t>
            </w:r>
          </w:p>
          <w:p w:rsidR="007F0E26" w:rsidRPr="00911A13" w:rsidRDefault="00964ECA">
            <w:pPr>
              <w:spacing w:line="259" w:lineRule="auto"/>
              <w:ind w:left="2" w:right="65"/>
              <w:rPr>
                <w:rFonts w:cstheme="minorHAnsi"/>
                <w:sz w:val="24"/>
                <w:szCs w:val="24"/>
              </w:rPr>
            </w:pPr>
            <w:r w:rsidRPr="00911A13">
              <w:rPr>
                <w:rFonts w:cstheme="minorHAnsi"/>
                <w:b/>
                <w:sz w:val="24"/>
                <w:szCs w:val="24"/>
              </w:rPr>
              <w:t xml:space="preserve">To access this Register enter the National Treasury’s website, </w:t>
            </w:r>
            <w:hyperlink r:id="rId21">
              <w:r w:rsidRPr="00911A13">
                <w:rPr>
                  <w:rFonts w:cstheme="minorHAnsi"/>
                  <w:b/>
                  <w:color w:val="0000FF"/>
                  <w:sz w:val="24"/>
                  <w:szCs w:val="24"/>
                  <w:u w:val="single" w:color="0000FF"/>
                </w:rPr>
                <w:t>www.treasury.gov.za</w:t>
              </w:r>
            </w:hyperlink>
            <w:hyperlink r:id="rId22">
              <w:r w:rsidRPr="00911A13">
                <w:rPr>
                  <w:rFonts w:cstheme="minorHAnsi"/>
                  <w:b/>
                  <w:sz w:val="24"/>
                  <w:szCs w:val="24"/>
                </w:rPr>
                <w:t>,</w:t>
              </w:r>
            </w:hyperlink>
            <w:r w:rsidRPr="00911A13">
              <w:rPr>
                <w:rFonts w:cstheme="minorHAnsi"/>
                <w:b/>
                <w:sz w:val="24"/>
                <w:szCs w:val="24"/>
              </w:rPr>
              <w:t xml:space="preserve"> click on the icon “Register for Tender Defaulters” or submit your written request for a hard copy of the Register to facsimile number (012) 3265445. </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4.2.1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lastRenderedPageBreak/>
              <w:t>4.3</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Was the bidder or any of its directors convicted by a court of law (including a court outside of the RSA) for fraud or corruption during the past five years?</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4.3.1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4.4</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Was any contract between the bidder and any organ of State terminated during the past five years on account of failure to perform on or comply with the contract?</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4.4.1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0"/>
        <w:rPr>
          <w:rFonts w:cstheme="minorHAnsi"/>
          <w:sz w:val="24"/>
          <w:szCs w:val="24"/>
        </w:rPr>
      </w:pPr>
      <w:r w:rsidRPr="00911A13">
        <w:rPr>
          <w:rFonts w:eastAsia="Times New Roman" w:cstheme="minorHAnsi"/>
          <w:sz w:val="24"/>
          <w:szCs w:val="24"/>
        </w:rPr>
        <w:t xml:space="preserve"> </w:t>
      </w:r>
    </w:p>
    <w:p w:rsidR="007F0E26" w:rsidRPr="00911A13" w:rsidRDefault="00964ECA">
      <w:pPr>
        <w:pStyle w:val="Heading2"/>
        <w:spacing w:after="104" w:line="258" w:lineRule="auto"/>
        <w:ind w:left="284" w:right="169"/>
        <w:jc w:val="center"/>
        <w:rPr>
          <w:rFonts w:asciiTheme="minorHAnsi" w:hAnsiTheme="minorHAnsi" w:cstheme="minorHAnsi"/>
          <w:sz w:val="24"/>
          <w:szCs w:val="24"/>
        </w:rPr>
      </w:pPr>
      <w:r w:rsidRPr="00911A13">
        <w:rPr>
          <w:rFonts w:asciiTheme="minorHAnsi" w:hAnsiTheme="minorHAnsi" w:cstheme="minorHAnsi"/>
          <w:color w:val="000000"/>
          <w:sz w:val="24"/>
          <w:szCs w:val="24"/>
        </w:rPr>
        <w:t xml:space="preserve">CERTIFICATION </w:t>
      </w:r>
    </w:p>
    <w:p w:rsidR="007F0E26" w:rsidRPr="00911A13" w:rsidRDefault="00964ECA">
      <w:pPr>
        <w:spacing w:after="101"/>
        <w:ind w:left="178"/>
        <w:jc w:val="center"/>
        <w:rPr>
          <w:rFonts w:cstheme="minorHAnsi"/>
          <w:sz w:val="24"/>
          <w:szCs w:val="24"/>
        </w:rPr>
      </w:pPr>
      <w:r w:rsidRPr="00911A13">
        <w:rPr>
          <w:rFonts w:cstheme="minorHAnsi"/>
          <w:b/>
          <w:sz w:val="24"/>
          <w:szCs w:val="24"/>
        </w:rPr>
        <w:t xml:space="preserve"> </w:t>
      </w:r>
    </w:p>
    <w:p w:rsidR="007F0E26" w:rsidRPr="00911A13" w:rsidRDefault="00964ECA">
      <w:pPr>
        <w:spacing w:after="130" w:line="356" w:lineRule="auto"/>
        <w:ind w:left="-5"/>
        <w:rPr>
          <w:rFonts w:cstheme="minorHAnsi"/>
          <w:sz w:val="24"/>
          <w:szCs w:val="24"/>
        </w:rPr>
      </w:pPr>
      <w:r w:rsidRPr="00911A13">
        <w:rPr>
          <w:rFonts w:cstheme="minorHAnsi"/>
          <w:b/>
          <w:sz w:val="24"/>
          <w:szCs w:val="24"/>
        </w:rPr>
        <w:t xml:space="preserve">I, the undersigned (full name) _____________________________________________ certify that the information furnished on this declaration form is true and correct. </w:t>
      </w:r>
    </w:p>
    <w:p w:rsidR="007F0E26" w:rsidRPr="00911A13" w:rsidRDefault="00964ECA">
      <w:pPr>
        <w:spacing w:after="101"/>
        <w:rPr>
          <w:rFonts w:cstheme="minorHAnsi"/>
          <w:sz w:val="24"/>
          <w:szCs w:val="24"/>
        </w:rPr>
      </w:pPr>
      <w:r w:rsidRPr="00911A13">
        <w:rPr>
          <w:rFonts w:cstheme="minorHAnsi"/>
          <w:b/>
          <w:sz w:val="24"/>
          <w:szCs w:val="24"/>
        </w:rPr>
        <w:t xml:space="preserve"> </w:t>
      </w:r>
    </w:p>
    <w:p w:rsidR="007F0E26" w:rsidRPr="00911A13" w:rsidRDefault="00964ECA">
      <w:pPr>
        <w:spacing w:after="130" w:line="359" w:lineRule="auto"/>
        <w:ind w:left="-5"/>
        <w:rPr>
          <w:rFonts w:cstheme="minorHAnsi"/>
          <w:sz w:val="24"/>
          <w:szCs w:val="24"/>
        </w:rPr>
      </w:pPr>
      <w:r w:rsidRPr="00911A13">
        <w:rPr>
          <w:rFonts w:cstheme="minorHAnsi"/>
          <w:b/>
          <w:sz w:val="24"/>
          <w:szCs w:val="24"/>
        </w:rPr>
        <w:t xml:space="preserve">I accept that, in addition to cancellation of a contract, action may be taken against me should this declaration prove to be false. </w:t>
      </w:r>
    </w:p>
    <w:p w:rsidR="007F0E26" w:rsidRPr="00911A13" w:rsidRDefault="00964ECA">
      <w:pPr>
        <w:tabs>
          <w:tab w:val="center" w:pos="3961"/>
          <w:tab w:val="center" w:pos="8156"/>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extent cx="2141474" cy="13716"/>
                <wp:effectExtent l="0" t="0" r="0" b="0"/>
                <wp:docPr id="57932" name="Group 57932"/>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4" name="Shape 7014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83476E" id="Group 57932"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8enI57AgAAXwYAAA4A&#10;AAAAAAAAAAAAAAAALgIAAGRycy9lMm9Eb2MueG1sUEsBAi0AFAAGAAgAAAAhAKdi/2DbAAAAAwEA&#10;AA8AAAAAAAAAAAAAAAAA1QQAAGRycy9kb3ducmV2LnhtbFBLBQYAAAAABAAEAPMAAADdBQAAAAA=&#10;">
                <v:shape id="Shape 7014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540"/>
          <w:tab w:val="center" w:pos="1625"/>
          <w:tab w:val="center" w:pos="4321"/>
          <w:tab w:val="center" w:pos="8182"/>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13"/>
        <w:ind w:left="540"/>
        <w:rPr>
          <w:rFonts w:cstheme="minorHAnsi"/>
          <w:sz w:val="24"/>
          <w:szCs w:val="24"/>
        </w:rPr>
      </w:pPr>
      <w:r w:rsidRPr="00911A13">
        <w:rPr>
          <w:rFonts w:cstheme="minorHAnsi"/>
          <w:sz w:val="24"/>
          <w:szCs w:val="24"/>
        </w:rPr>
        <w:t xml:space="preserve"> </w:t>
      </w:r>
    </w:p>
    <w:p w:rsidR="007F0E26" w:rsidRPr="00911A13" w:rsidRDefault="00964ECA">
      <w:pPr>
        <w:tabs>
          <w:tab w:val="center" w:pos="1080"/>
          <w:tab w:val="center" w:pos="3971"/>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extent cx="2341118" cy="13716"/>
                <wp:effectExtent l="0" t="0" r="0" b="0"/>
                <wp:docPr id="57933" name="Group 57933"/>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0146" name="Shape 70146"/>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2BC618" id="Group 57933" o:spid="_x0000_s1026" style="width:184.35pt;height:1.1pt;mso-position-horizontal-relative:char;mso-position-vertical-relative:line" coordsize="234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">
                <v:shape id="Shape 70146" o:spid="_x0000_s1027" style="position:absolute;width:23411;height:137;visibility:visible;mso-wrap-style:square;v-text-anchor:top" coordsize="234111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" path="m,l2341118,r,13716l,13716,,e" fillcolor="black" stroked="f" strokeweight="0">
                  <v:stroke miterlimit="83231f" joinstyle="miter"/>
                  <v:path arrowok="t" textboxrect="0,0,2341118,13716"/>
                </v:shape>
                <w10:anchorlock/>
              </v:group>
            </w:pict>
          </mc:Fallback>
        </mc:AlternateContent>
      </w:r>
      <w:r w:rsidRPr="00911A13">
        <w:rPr>
          <w:rFonts w:cstheme="minorHAnsi"/>
          <w:sz w:val="24"/>
          <w:szCs w:val="24"/>
        </w:rPr>
        <w:t xml:space="preserve"> </w:t>
      </w:r>
    </w:p>
    <w:p w:rsidR="007F0E26" w:rsidRPr="00911A13" w:rsidRDefault="00964ECA">
      <w:pPr>
        <w:tabs>
          <w:tab w:val="center" w:pos="540"/>
          <w:tab w:val="center" w:pos="1534"/>
          <w:tab w:val="center" w:pos="5761"/>
          <w:tab w:val="center" w:pos="7021"/>
          <w:tab w:val="center" w:pos="8375"/>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proofErr w:type="gramStart"/>
      <w:r w:rsidRPr="00911A13">
        <w:rPr>
          <w:rFonts w:cstheme="minorHAnsi"/>
          <w:b/>
          <w:sz w:val="24"/>
          <w:szCs w:val="24"/>
        </w:rPr>
        <w:t xml:space="preserve">Position  </w:t>
      </w:r>
      <w:r w:rsidRPr="00911A13">
        <w:rPr>
          <w:rFonts w:cstheme="minorHAnsi"/>
          <w:b/>
          <w:sz w:val="24"/>
          <w:szCs w:val="24"/>
        </w:rPr>
        <w:tab/>
      </w:r>
      <w:proofErr w:type="gramEnd"/>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7F0E26" w:rsidRPr="00911A13" w:rsidRDefault="00964ECA">
      <w:pPr>
        <w:spacing w:after="107"/>
        <w:jc w:val="right"/>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p>
    <w:p w:rsidR="007F0E26" w:rsidRPr="00911A13" w:rsidRDefault="00964ECA">
      <w:pPr>
        <w:spacing w:after="101"/>
        <w:jc w:val="right"/>
        <w:rPr>
          <w:rFonts w:cstheme="minorHAnsi"/>
          <w:sz w:val="24"/>
          <w:szCs w:val="24"/>
        </w:rPr>
      </w:pPr>
      <w:r w:rsidRPr="00911A13">
        <w:rPr>
          <w:rFonts w:cstheme="minorHAnsi"/>
          <w:sz w:val="24"/>
          <w:szCs w:val="24"/>
        </w:rPr>
        <w:t xml:space="preserve"> </w:t>
      </w:r>
    </w:p>
    <w:p w:rsidR="007F0E26" w:rsidRPr="00911A13" w:rsidRDefault="00964ECA">
      <w:pPr>
        <w:spacing w:after="99" w:line="265" w:lineRule="auto"/>
        <w:ind w:left="10" w:right="59"/>
        <w:jc w:val="right"/>
        <w:rPr>
          <w:rFonts w:cstheme="minorHAnsi"/>
          <w:sz w:val="24"/>
          <w:szCs w:val="24"/>
        </w:rPr>
      </w:pPr>
      <w:r w:rsidRPr="00911A13">
        <w:rPr>
          <w:rFonts w:cstheme="minorHAnsi"/>
          <w:sz w:val="24"/>
          <w:szCs w:val="24"/>
        </w:rPr>
        <w:t xml:space="preserve">Js365bW </w:t>
      </w:r>
    </w:p>
    <w:p w:rsidR="007F0E26" w:rsidRPr="00911A13" w:rsidRDefault="00964ECA">
      <w:pPr>
        <w:spacing w:after="0"/>
        <w:rPr>
          <w:rFonts w:cstheme="minorHAnsi"/>
          <w:sz w:val="24"/>
          <w:szCs w:val="24"/>
        </w:rPr>
      </w:pPr>
      <w:r w:rsidRPr="00911A13">
        <w:rPr>
          <w:rFonts w:eastAsia="Times New Roman" w:cstheme="minorHAnsi"/>
          <w:sz w:val="24"/>
          <w:szCs w:val="24"/>
        </w:rPr>
        <w:t xml:space="preserve"> </w:t>
      </w:r>
    </w:p>
    <w:p w:rsidR="007F0E26" w:rsidRPr="00911A13" w:rsidRDefault="00964ECA">
      <w:pPr>
        <w:spacing w:after="0"/>
        <w:rPr>
          <w:rFonts w:cstheme="minorHAnsi"/>
          <w:sz w:val="24"/>
          <w:szCs w:val="24"/>
        </w:rPr>
      </w:pPr>
      <w:r w:rsidRPr="00911A13">
        <w:rPr>
          <w:rFonts w:eastAsia="Times New Roman" w:cstheme="minorHAnsi"/>
          <w:sz w:val="24"/>
          <w:szCs w:val="24"/>
        </w:rPr>
        <w:t xml:space="preserve"> </w:t>
      </w:r>
    </w:p>
    <w:p w:rsidR="007F0E26" w:rsidRPr="00911A13" w:rsidRDefault="00964ECA">
      <w:pPr>
        <w:spacing w:after="0"/>
        <w:rPr>
          <w:rFonts w:cstheme="minorHAnsi"/>
          <w:sz w:val="24"/>
          <w:szCs w:val="24"/>
        </w:rPr>
      </w:pPr>
      <w:r w:rsidRPr="00911A13">
        <w:rPr>
          <w:rFonts w:eastAsia="Arial" w:cstheme="minorHAnsi"/>
          <w:sz w:val="24"/>
          <w:szCs w:val="24"/>
        </w:rPr>
        <w:t xml:space="preserve"> </w:t>
      </w:r>
    </w:p>
    <w:p w:rsidR="007F0E26" w:rsidRPr="00911A13" w:rsidRDefault="00964ECA">
      <w:pPr>
        <w:spacing w:after="12" w:line="230" w:lineRule="auto"/>
        <w:ind w:right="10224"/>
        <w:rPr>
          <w:rFonts w:cstheme="minorHAnsi"/>
          <w:sz w:val="24"/>
          <w:szCs w:val="24"/>
        </w:rPr>
      </w:pPr>
      <w:r w:rsidRPr="00911A13">
        <w:rPr>
          <w:rFonts w:eastAsia="Arial" w:cstheme="minorHAnsi"/>
          <w:sz w:val="24"/>
          <w:szCs w:val="24"/>
        </w:rPr>
        <w:t xml:space="preserve"> </w:t>
      </w:r>
      <w:r w:rsidRPr="00911A13">
        <w:rPr>
          <w:rFonts w:eastAsia="Arial" w:cstheme="minorHAnsi"/>
          <w:color w:val="000080"/>
          <w:sz w:val="24"/>
          <w:szCs w:val="24"/>
        </w:rPr>
        <w:t xml:space="preserve"> </w:t>
      </w:r>
    </w:p>
    <w:p w:rsidR="007F0E26" w:rsidRPr="00911A13" w:rsidRDefault="00964ECA">
      <w:pPr>
        <w:spacing w:after="0"/>
        <w:rPr>
          <w:rFonts w:cstheme="minorHAnsi"/>
          <w:sz w:val="24"/>
          <w:szCs w:val="24"/>
        </w:rPr>
      </w:pPr>
      <w:r w:rsidRPr="00911A13">
        <w:rPr>
          <w:rFonts w:eastAsia="Arial" w:cstheme="minorHAnsi"/>
          <w:color w:val="000080"/>
          <w:sz w:val="24"/>
          <w:szCs w:val="24"/>
        </w:rPr>
        <w:t xml:space="preserve"> </w:t>
      </w:r>
    </w:p>
    <w:p w:rsidR="007F0E26" w:rsidRPr="00911A13" w:rsidRDefault="00964ECA">
      <w:pPr>
        <w:spacing w:after="0"/>
        <w:rPr>
          <w:rFonts w:cstheme="minorHAnsi"/>
          <w:sz w:val="24"/>
          <w:szCs w:val="24"/>
        </w:rPr>
      </w:pPr>
      <w:r w:rsidRPr="00911A13">
        <w:rPr>
          <w:rFonts w:eastAsia="Arial" w:cstheme="minorHAnsi"/>
          <w:color w:val="000080"/>
          <w:sz w:val="24"/>
          <w:szCs w:val="24"/>
        </w:rPr>
        <w:t xml:space="preserve"> </w:t>
      </w:r>
    </w:p>
    <w:p w:rsidR="007F0E26" w:rsidRPr="00911A13" w:rsidRDefault="00964ECA">
      <w:pPr>
        <w:spacing w:after="0"/>
        <w:rPr>
          <w:rFonts w:cstheme="minorHAnsi"/>
          <w:sz w:val="24"/>
          <w:szCs w:val="24"/>
        </w:rPr>
      </w:pPr>
      <w:r w:rsidRPr="00911A13">
        <w:rPr>
          <w:rFonts w:eastAsia="Arial" w:cstheme="minorHAnsi"/>
          <w:color w:val="000080"/>
          <w:sz w:val="24"/>
          <w:szCs w:val="24"/>
        </w:rPr>
        <w:t xml:space="preserve"> </w:t>
      </w:r>
    </w:p>
    <w:p w:rsidR="007F0E26" w:rsidRDefault="00964ECA">
      <w:pPr>
        <w:pStyle w:val="Heading2"/>
        <w:tabs>
          <w:tab w:val="center" w:pos="4053"/>
          <w:tab w:val="center" w:pos="8290"/>
        </w:tabs>
        <w:spacing w:after="27"/>
        <w:rPr>
          <w:rFonts w:asciiTheme="minorHAnsi" w:hAnsiTheme="minorHAnsi" w:cstheme="minorHAnsi"/>
          <w:color w:val="000000"/>
          <w:sz w:val="24"/>
          <w:szCs w:val="24"/>
        </w:rPr>
      </w:pPr>
      <w:r w:rsidRPr="00911A13">
        <w:rPr>
          <w:rFonts w:asciiTheme="minorHAnsi" w:eastAsia="Calibri" w:hAnsiTheme="minorHAnsi" w:cstheme="minorHAnsi"/>
          <w:color w:val="000000"/>
          <w:sz w:val="24"/>
          <w:szCs w:val="24"/>
        </w:rPr>
        <w:lastRenderedPageBreak/>
        <w:tab/>
      </w:r>
      <w:r w:rsidRPr="00911A13">
        <w:rPr>
          <w:rFonts w:asciiTheme="minorHAnsi" w:hAnsiTheme="minorHAnsi" w:cstheme="minorHAnsi"/>
          <w:sz w:val="24"/>
          <w:szCs w:val="24"/>
        </w:rPr>
        <w:t xml:space="preserve">CERTIFICATE OF INDEPENDENT BID DETERMINATION </w:t>
      </w:r>
      <w:r w:rsidRPr="00911A13">
        <w:rPr>
          <w:rFonts w:asciiTheme="minorHAnsi" w:hAnsiTheme="minorHAnsi" w:cstheme="minorHAnsi"/>
          <w:sz w:val="24"/>
          <w:szCs w:val="24"/>
        </w:rPr>
        <w:tab/>
        <w:t>SBD 9</w:t>
      </w:r>
      <w:r w:rsidRPr="00911A13">
        <w:rPr>
          <w:rFonts w:asciiTheme="minorHAnsi" w:hAnsiTheme="minorHAnsi" w:cstheme="minorHAnsi"/>
          <w:color w:val="000000"/>
          <w:sz w:val="24"/>
          <w:szCs w:val="24"/>
        </w:rPr>
        <w:t xml:space="preserve"> </w:t>
      </w:r>
    </w:p>
    <w:p w:rsidR="00FA2BDA" w:rsidRPr="00FA2BDA" w:rsidRDefault="00FA2BDA" w:rsidP="00FA2BDA"/>
    <w:p w:rsidR="007F0E26" w:rsidRPr="00911A13" w:rsidRDefault="00964ECA">
      <w:pPr>
        <w:spacing w:after="114" w:line="258" w:lineRule="auto"/>
        <w:ind w:left="284" w:right="354"/>
        <w:jc w:val="center"/>
        <w:rPr>
          <w:rFonts w:cstheme="minorHAnsi"/>
          <w:sz w:val="24"/>
          <w:szCs w:val="24"/>
        </w:rPr>
      </w:pPr>
      <w:r w:rsidRPr="00911A13">
        <w:rPr>
          <w:rFonts w:cstheme="minorHAnsi"/>
          <w:b/>
          <w:sz w:val="24"/>
          <w:szCs w:val="24"/>
        </w:rPr>
        <w:t xml:space="preserve">This Standard Bidding Document (SBD) must form part of all Bids invited. </w:t>
      </w:r>
    </w:p>
    <w:p w:rsidR="007F0E26" w:rsidRPr="00911A13" w:rsidRDefault="00964ECA">
      <w:pPr>
        <w:numPr>
          <w:ilvl w:val="0"/>
          <w:numId w:val="19"/>
        </w:numPr>
        <w:ind w:right="67" w:hanging="852"/>
        <w:rPr>
          <w:rFonts w:cstheme="minorHAnsi"/>
          <w:sz w:val="24"/>
          <w:szCs w:val="24"/>
        </w:rPr>
      </w:pPr>
      <w:r w:rsidRPr="00911A13">
        <w:rPr>
          <w:rFonts w:cstheme="minorHAnsi"/>
          <w:sz w:val="24"/>
          <w:szCs w:val="24"/>
        </w:rPr>
        <w:t xml:space="preserve">Section 4 (1) (b) (iii) of the Competition Act No. 89 of 1998, as amended, prohibits an </w:t>
      </w:r>
    </w:p>
    <w:p w:rsidR="007F0E26" w:rsidRPr="00911A13" w:rsidRDefault="00964ECA">
      <w:pPr>
        <w:spacing w:after="11" w:line="360" w:lineRule="auto"/>
        <w:ind w:left="862" w:right="67"/>
        <w:rPr>
          <w:rFonts w:cstheme="minorHAnsi"/>
          <w:sz w:val="24"/>
          <w:szCs w:val="24"/>
        </w:rPr>
      </w:pPr>
      <w:r w:rsidRPr="00911A13">
        <w:rPr>
          <w:rFonts w:cstheme="minorHAnsi"/>
          <w:sz w:val="24"/>
          <w:szCs w:val="24"/>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sidRPr="00911A13">
        <w:rPr>
          <w:rFonts w:cstheme="minorHAnsi"/>
          <w:i/>
          <w:sz w:val="24"/>
          <w:szCs w:val="24"/>
        </w:rPr>
        <w:t>pe</w:t>
      </w:r>
      <w:proofErr w:type="spellEnd"/>
      <w:r w:rsidRPr="00911A13">
        <w:rPr>
          <w:rFonts w:cstheme="minorHAnsi"/>
          <w:i/>
          <w:sz w:val="24"/>
          <w:szCs w:val="24"/>
        </w:rPr>
        <w:t xml:space="preserve"> se</w:t>
      </w:r>
      <w:r w:rsidRPr="00911A13">
        <w:rPr>
          <w:rFonts w:cstheme="minorHAnsi"/>
          <w:sz w:val="24"/>
          <w:szCs w:val="24"/>
        </w:rPr>
        <w:t xml:space="preserve"> prohibition meaning that it cannot be justified under any grounds. </w:t>
      </w:r>
    </w:p>
    <w:p w:rsidR="007F0E26" w:rsidRPr="00911A13" w:rsidRDefault="00964ECA">
      <w:pPr>
        <w:numPr>
          <w:ilvl w:val="0"/>
          <w:numId w:val="19"/>
        </w:numPr>
        <w:ind w:right="67" w:hanging="852"/>
        <w:rPr>
          <w:rFonts w:cstheme="minorHAnsi"/>
          <w:sz w:val="24"/>
          <w:szCs w:val="24"/>
        </w:rPr>
      </w:pPr>
      <w:r w:rsidRPr="00911A13">
        <w:rPr>
          <w:rFonts w:cstheme="minorHAnsi"/>
          <w:sz w:val="24"/>
          <w:szCs w:val="24"/>
        </w:rPr>
        <w:t xml:space="preserve">Treasury Regulation 16A9 prescribes that accounting officers and accounting authorities </w:t>
      </w:r>
    </w:p>
    <w:p w:rsidR="007F0E26" w:rsidRPr="00911A13" w:rsidRDefault="00964ECA">
      <w:pPr>
        <w:spacing w:after="1" w:line="361" w:lineRule="auto"/>
        <w:ind w:left="862" w:right="67"/>
        <w:rPr>
          <w:rFonts w:cstheme="minorHAnsi"/>
          <w:sz w:val="24"/>
          <w:szCs w:val="24"/>
        </w:rPr>
      </w:pPr>
      <w:r w:rsidRPr="00911A13">
        <w:rPr>
          <w:rFonts w:cstheme="minorHAnsi"/>
          <w:sz w:val="24"/>
          <w:szCs w:val="24"/>
        </w:rPr>
        <w:t xml:space="preserve">must take all reasonable steps to prevent abuse of the supply chain management system and authorises accounting officers and accounting authorities to: </w:t>
      </w:r>
    </w:p>
    <w:p w:rsidR="007F0E26" w:rsidRPr="00911A13" w:rsidRDefault="00964ECA">
      <w:pPr>
        <w:numPr>
          <w:ilvl w:val="1"/>
          <w:numId w:val="19"/>
        </w:numPr>
        <w:spacing w:after="10" w:line="361" w:lineRule="auto"/>
        <w:ind w:right="67" w:hanging="852"/>
        <w:rPr>
          <w:rFonts w:cstheme="minorHAnsi"/>
          <w:sz w:val="24"/>
          <w:szCs w:val="24"/>
        </w:rPr>
      </w:pPr>
      <w:r w:rsidRPr="00911A13">
        <w:rPr>
          <w:rFonts w:cstheme="minorHAnsi"/>
          <w:sz w:val="24"/>
          <w:szCs w:val="24"/>
        </w:rPr>
        <w:t xml:space="preserve">disregard the bid of any bidder if that bidder or any of its directors have abused the institution’s supply chain management system and/or committed fraud or any other improper conduct in relation to such system. </w:t>
      </w:r>
    </w:p>
    <w:p w:rsidR="007F0E26" w:rsidRPr="00911A13" w:rsidRDefault="00964ECA">
      <w:pPr>
        <w:numPr>
          <w:ilvl w:val="1"/>
          <w:numId w:val="19"/>
        </w:numPr>
        <w:ind w:right="67" w:hanging="852"/>
        <w:rPr>
          <w:rFonts w:cstheme="minorHAnsi"/>
          <w:sz w:val="24"/>
          <w:szCs w:val="24"/>
        </w:rPr>
      </w:pPr>
      <w:r w:rsidRPr="00911A13">
        <w:rPr>
          <w:rFonts w:cstheme="minorHAnsi"/>
          <w:sz w:val="24"/>
          <w:szCs w:val="24"/>
        </w:rPr>
        <w:t xml:space="preserve">cancel a contract awarded to a supplier of goods and services if the supplier committed any </w:t>
      </w:r>
    </w:p>
    <w:p w:rsidR="007F0E26" w:rsidRPr="00911A13" w:rsidRDefault="00964ECA">
      <w:pPr>
        <w:ind w:left="862" w:right="67"/>
        <w:rPr>
          <w:rFonts w:cstheme="minorHAnsi"/>
          <w:sz w:val="24"/>
          <w:szCs w:val="24"/>
        </w:rPr>
      </w:pPr>
      <w:r w:rsidRPr="00911A13">
        <w:rPr>
          <w:rFonts w:cstheme="minorHAnsi"/>
          <w:sz w:val="24"/>
          <w:szCs w:val="24"/>
        </w:rPr>
        <w:t xml:space="preserve">corrupt or fraudulent act during the bidding process or the execution of that contract. </w:t>
      </w:r>
    </w:p>
    <w:p w:rsidR="007F0E26" w:rsidRPr="00911A13" w:rsidRDefault="00964ECA">
      <w:pPr>
        <w:numPr>
          <w:ilvl w:val="0"/>
          <w:numId w:val="19"/>
        </w:numPr>
        <w:ind w:right="67" w:hanging="852"/>
        <w:rPr>
          <w:rFonts w:cstheme="minorHAnsi"/>
          <w:sz w:val="24"/>
          <w:szCs w:val="24"/>
        </w:rPr>
      </w:pPr>
      <w:r w:rsidRPr="00911A13">
        <w:rPr>
          <w:rFonts w:cstheme="minorHAnsi"/>
          <w:sz w:val="24"/>
          <w:szCs w:val="24"/>
        </w:rPr>
        <w:t xml:space="preserve">This SBD serves as a certificate of declaration that would be used by institutions to ensure </w:t>
      </w:r>
    </w:p>
    <w:p w:rsidR="007F0E26" w:rsidRPr="00911A13" w:rsidRDefault="00964ECA">
      <w:pPr>
        <w:spacing w:after="8" w:line="361" w:lineRule="auto"/>
        <w:ind w:left="862" w:right="67"/>
        <w:rPr>
          <w:rFonts w:cstheme="minorHAnsi"/>
          <w:sz w:val="24"/>
          <w:szCs w:val="24"/>
        </w:rPr>
      </w:pPr>
      <w:r w:rsidRPr="00911A13">
        <w:rPr>
          <w:rFonts w:cstheme="minorHAnsi"/>
          <w:sz w:val="24"/>
          <w:szCs w:val="24"/>
        </w:rPr>
        <w:t xml:space="preserve">that, when Bids are considered, reasonable steps are taken to prevent any form of bid rigging.  </w:t>
      </w:r>
    </w:p>
    <w:p w:rsidR="007F0E26" w:rsidRPr="00911A13" w:rsidRDefault="00964ECA">
      <w:pPr>
        <w:numPr>
          <w:ilvl w:val="0"/>
          <w:numId w:val="19"/>
        </w:numPr>
        <w:ind w:right="67" w:hanging="852"/>
        <w:rPr>
          <w:rFonts w:cstheme="minorHAnsi"/>
          <w:sz w:val="24"/>
          <w:szCs w:val="24"/>
        </w:rPr>
      </w:pPr>
      <w:r w:rsidRPr="00911A13">
        <w:rPr>
          <w:rFonts w:cstheme="minorHAnsi"/>
          <w:sz w:val="24"/>
          <w:szCs w:val="24"/>
        </w:rPr>
        <w:t xml:space="preserve">In order to give effect to the above, the attached Certificate of Bid Determination (SBD 9) </w:t>
      </w:r>
    </w:p>
    <w:p w:rsidR="007F0E26" w:rsidRPr="00911A13" w:rsidRDefault="00964ECA">
      <w:pPr>
        <w:ind w:left="862" w:right="67"/>
        <w:rPr>
          <w:rFonts w:cstheme="minorHAnsi"/>
          <w:sz w:val="24"/>
          <w:szCs w:val="24"/>
        </w:rPr>
      </w:pPr>
      <w:r w:rsidRPr="00911A13">
        <w:rPr>
          <w:rFonts w:cstheme="minorHAnsi"/>
          <w:sz w:val="24"/>
          <w:szCs w:val="24"/>
        </w:rPr>
        <w:t xml:space="preserve">must be completed and submitted with the bid: </w:t>
      </w:r>
    </w:p>
    <w:p w:rsidR="007F0E26" w:rsidRPr="00911A13" w:rsidRDefault="00964ECA">
      <w:pPr>
        <w:spacing w:after="0"/>
        <w:rPr>
          <w:rFonts w:cstheme="minorHAnsi"/>
          <w:sz w:val="24"/>
          <w:szCs w:val="24"/>
        </w:rPr>
      </w:pPr>
      <w:r w:rsidRPr="00911A13">
        <w:rPr>
          <w:rFonts w:cstheme="minorHAnsi"/>
          <w:sz w:val="24"/>
          <w:szCs w:val="24"/>
        </w:rPr>
        <w:t xml:space="preserve"> </w:t>
      </w:r>
    </w:p>
    <w:p w:rsidR="007F0E26" w:rsidRPr="00911A13" w:rsidRDefault="00964ECA">
      <w:pPr>
        <w:spacing w:after="103"/>
        <w:ind w:right="76"/>
        <w:jc w:val="center"/>
        <w:rPr>
          <w:rFonts w:cstheme="minorHAnsi"/>
          <w:sz w:val="24"/>
          <w:szCs w:val="24"/>
        </w:rPr>
      </w:pPr>
      <w:r w:rsidRPr="00911A13">
        <w:rPr>
          <w:rFonts w:cstheme="minorHAnsi"/>
          <w:sz w:val="24"/>
          <w:szCs w:val="24"/>
        </w:rPr>
        <w:t xml:space="preserve">I, the undersigned, in submitting the accompanying bid: </w:t>
      </w:r>
    </w:p>
    <w:p w:rsidR="007F0E26" w:rsidRPr="00911A13" w:rsidRDefault="00964ECA">
      <w:pPr>
        <w:spacing w:after="101"/>
        <w:rPr>
          <w:rFonts w:cstheme="minorHAnsi"/>
          <w:sz w:val="24"/>
          <w:szCs w:val="24"/>
        </w:rPr>
      </w:pPr>
      <w:r w:rsidRPr="00911A13">
        <w:rPr>
          <w:rFonts w:cstheme="minorHAnsi"/>
          <w:sz w:val="24"/>
          <w:szCs w:val="24"/>
        </w:rPr>
        <w:t xml:space="preserve"> </w:t>
      </w:r>
    </w:p>
    <w:p w:rsidR="007F0E26" w:rsidRPr="00911A13" w:rsidRDefault="00964ECA">
      <w:pPr>
        <w:spacing w:after="0" w:line="361" w:lineRule="auto"/>
        <w:ind w:left="3428" w:right="581" w:hanging="3443"/>
        <w:rPr>
          <w:rFonts w:cstheme="minorHAnsi"/>
          <w:sz w:val="24"/>
          <w:szCs w:val="24"/>
        </w:rPr>
      </w:pPr>
      <w:r w:rsidRPr="00911A13">
        <w:rPr>
          <w:rFonts w:cstheme="minorHAnsi"/>
          <w:sz w:val="24"/>
          <w:szCs w:val="24"/>
        </w:rPr>
        <w:t xml:space="preserve">________________________________________________________________________ </w:t>
      </w:r>
      <w:r w:rsidRPr="00911A13">
        <w:rPr>
          <w:rFonts w:cstheme="minorHAnsi"/>
          <w:b/>
          <w:sz w:val="24"/>
          <w:szCs w:val="24"/>
        </w:rPr>
        <w:t xml:space="preserve">(Bid number and description) </w:t>
      </w:r>
    </w:p>
    <w:p w:rsidR="007F0E26" w:rsidRPr="00911A13" w:rsidRDefault="00964ECA">
      <w:pPr>
        <w:spacing w:after="103"/>
        <w:rPr>
          <w:rFonts w:cstheme="minorHAnsi"/>
          <w:sz w:val="24"/>
          <w:szCs w:val="24"/>
        </w:rPr>
      </w:pPr>
      <w:r w:rsidRPr="00911A13">
        <w:rPr>
          <w:rFonts w:cstheme="minorHAnsi"/>
          <w:sz w:val="24"/>
          <w:szCs w:val="24"/>
        </w:rPr>
        <w:t xml:space="preserve">  </w:t>
      </w:r>
    </w:p>
    <w:p w:rsidR="007F0E26" w:rsidRPr="00911A13" w:rsidRDefault="00964ECA">
      <w:pPr>
        <w:ind w:left="-5" w:right="67"/>
        <w:rPr>
          <w:rFonts w:cstheme="minorHAnsi"/>
          <w:sz w:val="24"/>
          <w:szCs w:val="24"/>
        </w:rPr>
      </w:pPr>
      <w:r w:rsidRPr="00911A13">
        <w:rPr>
          <w:rFonts w:cstheme="minorHAnsi"/>
          <w:sz w:val="24"/>
          <w:szCs w:val="24"/>
        </w:rPr>
        <w:t xml:space="preserve">in response to the invitation for the bid made by: </w:t>
      </w:r>
    </w:p>
    <w:p w:rsidR="007F0E26" w:rsidRPr="00911A13" w:rsidRDefault="00964ECA">
      <w:pPr>
        <w:spacing w:after="103"/>
        <w:rPr>
          <w:rFonts w:cstheme="minorHAnsi"/>
          <w:sz w:val="24"/>
          <w:szCs w:val="24"/>
        </w:rPr>
      </w:pPr>
      <w:r w:rsidRPr="00911A13">
        <w:rPr>
          <w:rFonts w:cstheme="minorHAnsi"/>
          <w:sz w:val="24"/>
          <w:szCs w:val="24"/>
        </w:rPr>
        <w:t xml:space="preserve"> </w:t>
      </w:r>
    </w:p>
    <w:p w:rsidR="007F0E26" w:rsidRPr="00911A13" w:rsidRDefault="00964ECA">
      <w:pPr>
        <w:ind w:left="-5" w:right="67"/>
        <w:rPr>
          <w:rFonts w:cstheme="minorHAnsi"/>
          <w:sz w:val="24"/>
          <w:szCs w:val="24"/>
        </w:rPr>
      </w:pPr>
      <w:r w:rsidRPr="00911A13">
        <w:rPr>
          <w:rFonts w:cstheme="minorHAnsi"/>
          <w:sz w:val="24"/>
          <w:szCs w:val="24"/>
        </w:rPr>
        <w:t xml:space="preserve">______________________________________________________________________ </w:t>
      </w:r>
    </w:p>
    <w:p w:rsidR="007F0E26" w:rsidRPr="00911A13" w:rsidRDefault="00964ECA">
      <w:pPr>
        <w:pStyle w:val="Heading3"/>
        <w:spacing w:after="104"/>
        <w:ind w:left="284" w:right="350"/>
        <w:rPr>
          <w:rFonts w:asciiTheme="minorHAnsi" w:hAnsiTheme="minorHAnsi" w:cstheme="minorHAnsi"/>
          <w:sz w:val="24"/>
          <w:szCs w:val="24"/>
        </w:rPr>
      </w:pPr>
      <w:r w:rsidRPr="00911A13">
        <w:rPr>
          <w:rFonts w:asciiTheme="minorHAnsi" w:hAnsiTheme="minorHAnsi" w:cstheme="minorHAnsi"/>
          <w:sz w:val="24"/>
          <w:szCs w:val="24"/>
        </w:rPr>
        <w:t xml:space="preserve">(Name of institution) </w:t>
      </w:r>
    </w:p>
    <w:p w:rsidR="007F0E26" w:rsidRPr="00911A13" w:rsidRDefault="00964ECA">
      <w:pPr>
        <w:ind w:left="-5" w:right="67"/>
        <w:rPr>
          <w:rFonts w:cstheme="minorHAnsi"/>
          <w:sz w:val="24"/>
          <w:szCs w:val="24"/>
        </w:rPr>
      </w:pPr>
      <w:r w:rsidRPr="00911A13">
        <w:rPr>
          <w:rFonts w:cstheme="minorHAnsi"/>
          <w:sz w:val="24"/>
          <w:szCs w:val="24"/>
        </w:rPr>
        <w:t xml:space="preserve">do hereby make the following statements that I certify to be true and complete in every respect: </w:t>
      </w:r>
    </w:p>
    <w:p w:rsidR="007F0E26" w:rsidRPr="00911A13" w:rsidRDefault="00964ECA">
      <w:pPr>
        <w:ind w:left="-5" w:right="67"/>
        <w:rPr>
          <w:rFonts w:cstheme="minorHAnsi"/>
          <w:sz w:val="24"/>
          <w:szCs w:val="24"/>
        </w:rPr>
      </w:pPr>
      <w:r w:rsidRPr="00911A13">
        <w:rPr>
          <w:rFonts w:cstheme="minorHAnsi"/>
          <w:sz w:val="24"/>
          <w:szCs w:val="24"/>
        </w:rPr>
        <w:t xml:space="preserve">I certify, on behalf of: ___________________________________________________ that: </w:t>
      </w:r>
    </w:p>
    <w:p w:rsidR="007F0E26" w:rsidRPr="00911A13" w:rsidRDefault="00964ECA">
      <w:pPr>
        <w:pStyle w:val="Heading3"/>
        <w:spacing w:after="132"/>
        <w:ind w:left="284" w:right="349"/>
        <w:rPr>
          <w:rFonts w:asciiTheme="minorHAnsi" w:hAnsiTheme="minorHAnsi" w:cstheme="minorHAnsi"/>
          <w:sz w:val="24"/>
          <w:szCs w:val="24"/>
        </w:rPr>
      </w:pPr>
      <w:r w:rsidRPr="00911A13">
        <w:rPr>
          <w:rFonts w:asciiTheme="minorHAnsi" w:hAnsiTheme="minorHAnsi" w:cstheme="minorHAnsi"/>
          <w:sz w:val="24"/>
          <w:szCs w:val="24"/>
        </w:rPr>
        <w:lastRenderedPageBreak/>
        <w:t xml:space="preserve">(Name of bidder) </w:t>
      </w:r>
    </w:p>
    <w:p w:rsidR="007F0E26" w:rsidRPr="00911A13" w:rsidRDefault="00964ECA">
      <w:pPr>
        <w:numPr>
          <w:ilvl w:val="0"/>
          <w:numId w:val="20"/>
        </w:numPr>
        <w:ind w:left="721" w:right="67" w:hanging="293"/>
        <w:rPr>
          <w:rFonts w:cstheme="minorHAnsi"/>
          <w:sz w:val="24"/>
          <w:szCs w:val="24"/>
        </w:rPr>
      </w:pPr>
      <w:r w:rsidRPr="00911A13">
        <w:rPr>
          <w:rFonts w:cstheme="minorHAnsi"/>
          <w:sz w:val="24"/>
          <w:szCs w:val="24"/>
        </w:rPr>
        <w:t xml:space="preserve">I have read and I understand the contents of this certificate; </w:t>
      </w:r>
    </w:p>
    <w:p w:rsidR="007F0E26" w:rsidRPr="00911A13" w:rsidRDefault="00964ECA">
      <w:pPr>
        <w:numPr>
          <w:ilvl w:val="0"/>
          <w:numId w:val="20"/>
        </w:numPr>
        <w:spacing w:after="28" w:line="361" w:lineRule="auto"/>
        <w:ind w:left="721" w:right="67" w:hanging="293"/>
        <w:rPr>
          <w:rFonts w:cstheme="minorHAnsi"/>
          <w:sz w:val="24"/>
          <w:szCs w:val="24"/>
        </w:rPr>
      </w:pPr>
      <w:r w:rsidRPr="00911A13">
        <w:rPr>
          <w:rFonts w:cstheme="minorHAnsi"/>
          <w:sz w:val="24"/>
          <w:szCs w:val="24"/>
        </w:rPr>
        <w:t xml:space="preserve">I understand that the accompanying bid will be disqualified if this certificate is found not to be true and complete in every respect; </w:t>
      </w:r>
    </w:p>
    <w:p w:rsidR="007F0E26" w:rsidRPr="00911A13" w:rsidRDefault="00964ECA">
      <w:pPr>
        <w:numPr>
          <w:ilvl w:val="0"/>
          <w:numId w:val="20"/>
        </w:numPr>
        <w:spacing w:line="363" w:lineRule="auto"/>
        <w:ind w:left="721" w:right="67" w:hanging="293"/>
        <w:rPr>
          <w:rFonts w:cstheme="minorHAnsi"/>
          <w:sz w:val="24"/>
          <w:szCs w:val="24"/>
        </w:rPr>
      </w:pPr>
      <w:r w:rsidRPr="00911A13">
        <w:rPr>
          <w:rFonts w:cstheme="minorHAnsi"/>
          <w:sz w:val="24"/>
          <w:szCs w:val="24"/>
        </w:rPr>
        <w:t xml:space="preserve">I am authorised by the bidder to sign this certificate, and to submit the accompanying bid, on behalf of the bidder; </w:t>
      </w:r>
    </w:p>
    <w:p w:rsidR="007F0E26" w:rsidRPr="00911A13" w:rsidRDefault="00964ECA">
      <w:pPr>
        <w:numPr>
          <w:ilvl w:val="0"/>
          <w:numId w:val="20"/>
        </w:numPr>
        <w:spacing w:after="25" w:line="363" w:lineRule="auto"/>
        <w:ind w:left="721" w:right="67" w:hanging="293"/>
        <w:rPr>
          <w:rFonts w:cstheme="minorHAnsi"/>
          <w:sz w:val="24"/>
          <w:szCs w:val="24"/>
        </w:rPr>
      </w:pPr>
      <w:r w:rsidRPr="00911A13">
        <w:rPr>
          <w:rFonts w:cstheme="minorHAnsi"/>
          <w:sz w:val="24"/>
          <w:szCs w:val="24"/>
        </w:rPr>
        <w:t xml:space="preserve">Each person whose signature appears on the accompanying bid has been authorised by the bidder to determine the terms of, and to sign the bid, on behalf of the bidder; </w:t>
      </w:r>
    </w:p>
    <w:p w:rsidR="007F0E26" w:rsidRPr="00911A13" w:rsidRDefault="00964ECA">
      <w:pPr>
        <w:numPr>
          <w:ilvl w:val="0"/>
          <w:numId w:val="21"/>
        </w:numPr>
        <w:spacing w:after="10" w:line="361" w:lineRule="auto"/>
        <w:ind w:right="67" w:hanging="790"/>
        <w:rPr>
          <w:rFonts w:cstheme="minorHAnsi"/>
          <w:sz w:val="24"/>
          <w:szCs w:val="24"/>
        </w:rPr>
      </w:pPr>
      <w:r w:rsidRPr="00911A13">
        <w:rPr>
          <w:rFonts w:cstheme="minorHAnsi"/>
          <w:sz w:val="24"/>
          <w:szCs w:val="24"/>
        </w:rPr>
        <w:t xml:space="preserve">For the purposes of this certificate and the accompanying bid, I understand that the word “competitor” shall include any individual or organisation, other than the bidder, whether or not affiliated with the bidder, who: </w:t>
      </w:r>
    </w:p>
    <w:p w:rsidR="007F0E26" w:rsidRPr="00911A13" w:rsidRDefault="00964ECA">
      <w:pPr>
        <w:numPr>
          <w:ilvl w:val="1"/>
          <w:numId w:val="23"/>
        </w:numPr>
        <w:ind w:right="67" w:hanging="1354"/>
        <w:rPr>
          <w:rFonts w:cstheme="minorHAnsi"/>
          <w:sz w:val="24"/>
          <w:szCs w:val="24"/>
        </w:rPr>
      </w:pPr>
      <w:r w:rsidRPr="00911A13">
        <w:rPr>
          <w:rFonts w:cstheme="minorHAnsi"/>
          <w:sz w:val="24"/>
          <w:szCs w:val="24"/>
        </w:rPr>
        <w:t xml:space="preserve">has been requested to submit a bid in response to this bid invitation; </w:t>
      </w:r>
    </w:p>
    <w:p w:rsidR="007F0E26" w:rsidRPr="00911A13" w:rsidRDefault="00964ECA">
      <w:pPr>
        <w:numPr>
          <w:ilvl w:val="1"/>
          <w:numId w:val="23"/>
        </w:numPr>
        <w:ind w:right="67" w:hanging="1354"/>
        <w:rPr>
          <w:rFonts w:cstheme="minorHAnsi"/>
          <w:sz w:val="24"/>
          <w:szCs w:val="24"/>
        </w:rPr>
      </w:pPr>
      <w:r w:rsidRPr="00911A13">
        <w:rPr>
          <w:rFonts w:cstheme="minorHAnsi"/>
          <w:sz w:val="24"/>
          <w:szCs w:val="24"/>
        </w:rPr>
        <w:t xml:space="preserve">could potentially submit a bid in response to this bid invitation, based on </w:t>
      </w:r>
      <w:proofErr w:type="gramStart"/>
      <w:r w:rsidRPr="00911A13">
        <w:rPr>
          <w:rFonts w:cstheme="minorHAnsi"/>
          <w:sz w:val="24"/>
          <w:szCs w:val="24"/>
        </w:rPr>
        <w:t>their</w:t>
      </w:r>
      <w:proofErr w:type="gramEnd"/>
      <w:r w:rsidRPr="00911A13">
        <w:rPr>
          <w:rFonts w:cstheme="minorHAnsi"/>
          <w:sz w:val="24"/>
          <w:szCs w:val="24"/>
        </w:rPr>
        <w:t xml:space="preserve"> </w:t>
      </w:r>
    </w:p>
    <w:p w:rsidR="007F0E26" w:rsidRPr="00911A13" w:rsidRDefault="00964ECA">
      <w:pPr>
        <w:ind w:left="1429" w:right="67"/>
        <w:rPr>
          <w:rFonts w:cstheme="minorHAnsi"/>
          <w:sz w:val="24"/>
          <w:szCs w:val="24"/>
        </w:rPr>
      </w:pPr>
      <w:r w:rsidRPr="00911A13">
        <w:rPr>
          <w:rFonts w:cstheme="minorHAnsi"/>
          <w:sz w:val="24"/>
          <w:szCs w:val="24"/>
        </w:rPr>
        <w:t xml:space="preserve">qualifications, abilities or experience; and </w:t>
      </w:r>
    </w:p>
    <w:p w:rsidR="007F0E26" w:rsidRPr="00911A13" w:rsidRDefault="00964ECA">
      <w:pPr>
        <w:numPr>
          <w:ilvl w:val="1"/>
          <w:numId w:val="23"/>
        </w:numPr>
        <w:ind w:right="67" w:hanging="1354"/>
        <w:rPr>
          <w:rFonts w:cstheme="minorHAnsi"/>
          <w:sz w:val="24"/>
          <w:szCs w:val="24"/>
        </w:rPr>
      </w:pPr>
      <w:r w:rsidRPr="00911A13">
        <w:rPr>
          <w:rFonts w:cstheme="minorHAnsi"/>
          <w:sz w:val="24"/>
          <w:szCs w:val="24"/>
        </w:rPr>
        <w:t xml:space="preserve">provides the same goods and services as the bidder and/or is in the same line of </w:t>
      </w:r>
    </w:p>
    <w:p w:rsidR="007F0E26" w:rsidRPr="00911A13" w:rsidRDefault="00964ECA">
      <w:pPr>
        <w:spacing w:after="126"/>
        <w:ind w:left="1429" w:right="67"/>
        <w:rPr>
          <w:rFonts w:cstheme="minorHAnsi"/>
          <w:sz w:val="24"/>
          <w:szCs w:val="24"/>
        </w:rPr>
      </w:pPr>
      <w:r w:rsidRPr="00911A13">
        <w:rPr>
          <w:rFonts w:cstheme="minorHAnsi"/>
          <w:sz w:val="24"/>
          <w:szCs w:val="24"/>
        </w:rPr>
        <w:t xml:space="preserve">business as the bidder.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The bidder has arrived at the accompanying bid independently from, and without </w:t>
      </w:r>
    </w:p>
    <w:p w:rsidR="007F0E26" w:rsidRPr="00911A13" w:rsidRDefault="00964ECA">
      <w:pPr>
        <w:spacing w:after="29" w:line="360" w:lineRule="auto"/>
        <w:ind w:left="862" w:right="67"/>
        <w:rPr>
          <w:rFonts w:cstheme="minorHAnsi"/>
          <w:sz w:val="24"/>
          <w:szCs w:val="24"/>
        </w:rPr>
      </w:pPr>
      <w:r w:rsidRPr="00911A13">
        <w:rPr>
          <w:rFonts w:cstheme="minorHAnsi"/>
          <w:sz w:val="24"/>
          <w:szCs w:val="24"/>
        </w:rPr>
        <w:t xml:space="preserve">consultation, communication, agreement or arrangement with any competitor. However, communication between partners in a joint venture or consortium will not be construed as collusive bidding.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In particular, without limiting the generality of paragraphs 6 above, there has been no </w:t>
      </w:r>
    </w:p>
    <w:p w:rsidR="007F0E26" w:rsidRPr="00911A13" w:rsidRDefault="00964ECA">
      <w:pPr>
        <w:ind w:left="862" w:right="67"/>
        <w:rPr>
          <w:rFonts w:cstheme="minorHAnsi"/>
          <w:sz w:val="24"/>
          <w:szCs w:val="24"/>
        </w:rPr>
      </w:pPr>
      <w:r w:rsidRPr="00911A13">
        <w:rPr>
          <w:rFonts w:cstheme="minorHAnsi"/>
          <w:sz w:val="24"/>
          <w:szCs w:val="24"/>
        </w:rPr>
        <w:t xml:space="preserve">consultation, communication, agreement or arrangement with any competitor regarding: </w:t>
      </w:r>
    </w:p>
    <w:p w:rsidR="007F0E26" w:rsidRPr="00911A13" w:rsidRDefault="00964ECA">
      <w:pPr>
        <w:spacing w:after="125"/>
        <w:ind w:left="-5" w:right="67"/>
        <w:rPr>
          <w:rFonts w:cstheme="minorHAnsi"/>
          <w:sz w:val="24"/>
          <w:szCs w:val="24"/>
        </w:rPr>
      </w:pPr>
      <w:r w:rsidRPr="00911A13">
        <w:rPr>
          <w:rFonts w:cstheme="minorHAnsi"/>
          <w:sz w:val="24"/>
          <w:szCs w:val="24"/>
        </w:rPr>
        <w:t xml:space="preserve"> prices;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geographical area where product or service will be rendered (market allocation)   </w:t>
      </w:r>
    </w:p>
    <w:p w:rsidR="007F0E26" w:rsidRPr="00911A13" w:rsidRDefault="00964ECA">
      <w:pPr>
        <w:numPr>
          <w:ilvl w:val="1"/>
          <w:numId w:val="22"/>
        </w:numPr>
        <w:ind w:right="67" w:hanging="1419"/>
        <w:rPr>
          <w:rFonts w:cstheme="minorHAnsi"/>
          <w:sz w:val="24"/>
          <w:szCs w:val="24"/>
        </w:rPr>
      </w:pPr>
      <w:r w:rsidRPr="00911A13">
        <w:rPr>
          <w:rFonts w:cstheme="minorHAnsi"/>
          <w:sz w:val="24"/>
          <w:szCs w:val="24"/>
        </w:rPr>
        <w:t xml:space="preserve">methods, factors or formulas used to calculate prices; </w:t>
      </w:r>
    </w:p>
    <w:p w:rsidR="007F0E26" w:rsidRPr="00911A13" w:rsidRDefault="00964ECA">
      <w:pPr>
        <w:numPr>
          <w:ilvl w:val="1"/>
          <w:numId w:val="22"/>
        </w:numPr>
        <w:ind w:right="67" w:hanging="1419"/>
        <w:rPr>
          <w:rFonts w:cstheme="minorHAnsi"/>
          <w:sz w:val="24"/>
          <w:szCs w:val="24"/>
        </w:rPr>
      </w:pPr>
      <w:r w:rsidRPr="00911A13">
        <w:rPr>
          <w:rFonts w:cstheme="minorHAnsi"/>
          <w:sz w:val="24"/>
          <w:szCs w:val="24"/>
        </w:rPr>
        <w:t xml:space="preserve">the intention or decision to submit or not to submit, a bid;  </w:t>
      </w:r>
    </w:p>
    <w:p w:rsidR="007F0E26" w:rsidRPr="00911A13" w:rsidRDefault="00964ECA">
      <w:pPr>
        <w:numPr>
          <w:ilvl w:val="1"/>
          <w:numId w:val="22"/>
        </w:numPr>
        <w:ind w:right="67" w:hanging="1419"/>
        <w:rPr>
          <w:rFonts w:cstheme="minorHAnsi"/>
          <w:sz w:val="24"/>
          <w:szCs w:val="24"/>
        </w:rPr>
      </w:pPr>
      <w:r w:rsidRPr="00911A13">
        <w:rPr>
          <w:rFonts w:cstheme="minorHAnsi"/>
          <w:sz w:val="24"/>
          <w:szCs w:val="24"/>
        </w:rPr>
        <w:t xml:space="preserve">the submission of a bid which does not meet the specifications and conditions of the </w:t>
      </w:r>
    </w:p>
    <w:p w:rsidR="007F0E26" w:rsidRPr="00911A13" w:rsidRDefault="00964ECA">
      <w:pPr>
        <w:ind w:left="1429" w:right="67"/>
        <w:rPr>
          <w:rFonts w:cstheme="minorHAnsi"/>
          <w:sz w:val="24"/>
          <w:szCs w:val="24"/>
        </w:rPr>
      </w:pPr>
      <w:r w:rsidRPr="00911A13">
        <w:rPr>
          <w:rFonts w:cstheme="minorHAnsi"/>
          <w:sz w:val="24"/>
          <w:szCs w:val="24"/>
        </w:rPr>
        <w:t xml:space="preserve">bid; or </w:t>
      </w:r>
    </w:p>
    <w:p w:rsidR="007F0E26" w:rsidRPr="00911A13" w:rsidRDefault="00964ECA">
      <w:pPr>
        <w:numPr>
          <w:ilvl w:val="1"/>
          <w:numId w:val="22"/>
        </w:numPr>
        <w:spacing w:after="132"/>
        <w:ind w:right="67" w:hanging="1419"/>
        <w:rPr>
          <w:rFonts w:cstheme="minorHAnsi"/>
          <w:sz w:val="24"/>
          <w:szCs w:val="24"/>
        </w:rPr>
      </w:pPr>
      <w:r w:rsidRPr="00911A13">
        <w:rPr>
          <w:rFonts w:cstheme="minorHAnsi"/>
          <w:sz w:val="24"/>
          <w:szCs w:val="24"/>
        </w:rPr>
        <w:t xml:space="preserve">bidding with the intention not to win the Bid.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In addition, there have been no consultations, communications, agreements or arrangements </w:t>
      </w:r>
    </w:p>
    <w:p w:rsidR="007F0E26" w:rsidRPr="00911A13" w:rsidRDefault="00964ECA">
      <w:pPr>
        <w:spacing w:after="28" w:line="361" w:lineRule="auto"/>
        <w:ind w:left="862" w:right="67"/>
        <w:rPr>
          <w:rFonts w:cstheme="minorHAnsi"/>
          <w:sz w:val="24"/>
          <w:szCs w:val="24"/>
        </w:rPr>
      </w:pPr>
      <w:r w:rsidRPr="00911A13">
        <w:rPr>
          <w:rFonts w:cstheme="minorHAnsi"/>
          <w:sz w:val="24"/>
          <w:szCs w:val="24"/>
        </w:rPr>
        <w:lastRenderedPageBreak/>
        <w:t xml:space="preserve">with any competitor regarding the quality, quantity, specifications and conditions or delivery particulars of the products or services to which this bid invitation relates.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The terms of the accompanying bid have not been, and will not be, disclosed by the bidder,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directly or indirectly, to any competitor, prior to the date and time of the official bid opening or of the awarding of the contract.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I am aware that, in addition and without prejudice to any other remedy provided to combat </w:t>
      </w:r>
    </w:p>
    <w:p w:rsidR="007F0E26" w:rsidRPr="00911A13" w:rsidRDefault="00964ECA">
      <w:pPr>
        <w:spacing w:after="0" w:line="361" w:lineRule="auto"/>
        <w:ind w:left="862" w:right="67"/>
        <w:rPr>
          <w:rFonts w:cstheme="minorHAnsi"/>
          <w:sz w:val="24"/>
          <w:szCs w:val="24"/>
        </w:rPr>
      </w:pPr>
      <w:r w:rsidRPr="00911A13">
        <w:rPr>
          <w:rFonts w:cstheme="minorHAnsi"/>
          <w:sz w:val="24"/>
          <w:szCs w:val="24"/>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7F0E26" w:rsidRPr="00911A13" w:rsidRDefault="00964ECA">
      <w:pPr>
        <w:ind w:left="862" w:right="67"/>
        <w:rPr>
          <w:rFonts w:cstheme="minorHAnsi"/>
          <w:sz w:val="24"/>
          <w:szCs w:val="24"/>
        </w:rPr>
      </w:pPr>
      <w:r w:rsidRPr="00911A13">
        <w:rPr>
          <w:rFonts w:cstheme="minorHAnsi"/>
          <w:sz w:val="24"/>
          <w:szCs w:val="24"/>
        </w:rPr>
        <w:t xml:space="preserve">No 12 of 2004 or any other applicable legislation. </w:t>
      </w:r>
    </w:p>
    <w:p w:rsidR="007F0E26" w:rsidRPr="00911A13" w:rsidRDefault="00964ECA">
      <w:pPr>
        <w:spacing w:after="0"/>
        <w:ind w:left="67"/>
        <w:rPr>
          <w:rFonts w:cstheme="minorHAnsi"/>
          <w:sz w:val="24"/>
          <w:szCs w:val="24"/>
        </w:rPr>
      </w:pPr>
      <w:r w:rsidRPr="00911A13">
        <w:rPr>
          <w:rFonts w:eastAsia="Times New Roman" w:cstheme="minorHAnsi"/>
          <w:sz w:val="24"/>
          <w:szCs w:val="24"/>
        </w:rPr>
        <w:t xml:space="preserve"> </w:t>
      </w:r>
    </w:p>
    <w:p w:rsidR="007F0E26" w:rsidRPr="00911A13" w:rsidRDefault="00964ECA">
      <w:pPr>
        <w:spacing w:after="106"/>
        <w:ind w:left="413"/>
        <w:rPr>
          <w:rFonts w:cstheme="minorHAnsi"/>
          <w:sz w:val="24"/>
          <w:szCs w:val="24"/>
        </w:rPr>
      </w:pPr>
      <w:r w:rsidRPr="00911A13">
        <w:rPr>
          <w:rFonts w:eastAsia="Times New Roman" w:cstheme="minorHAnsi"/>
          <w:sz w:val="24"/>
          <w:szCs w:val="24"/>
        </w:rPr>
        <w:t xml:space="preserve"> </w:t>
      </w:r>
    </w:p>
    <w:p w:rsidR="007F0E26" w:rsidRPr="00911A13" w:rsidRDefault="00964ECA">
      <w:pPr>
        <w:tabs>
          <w:tab w:val="center" w:pos="3961"/>
          <w:tab w:val="center" w:pos="8146"/>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extent cx="2141474" cy="13716"/>
                <wp:effectExtent l="0" t="0" r="0" b="0"/>
                <wp:docPr id="58783" name="Group 58783"/>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8" name="Shape 70148"/>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3F364F" id="Group 58783"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">
                <v:shape id="Shape 70148"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540"/>
          <w:tab w:val="center" w:pos="1625"/>
          <w:tab w:val="center" w:pos="4321"/>
          <w:tab w:val="center" w:pos="8182"/>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03"/>
        <w:ind w:left="540"/>
        <w:rPr>
          <w:rFonts w:cstheme="minorHAnsi"/>
          <w:sz w:val="24"/>
          <w:szCs w:val="24"/>
        </w:rPr>
      </w:pPr>
      <w:r w:rsidRPr="00911A13">
        <w:rPr>
          <w:rFonts w:cstheme="minorHAnsi"/>
          <w:sz w:val="24"/>
          <w:szCs w:val="24"/>
        </w:rPr>
        <w:t xml:space="preserve"> </w:t>
      </w:r>
    </w:p>
    <w:p w:rsidR="007F0E26" w:rsidRPr="00911A13" w:rsidRDefault="00964ECA">
      <w:pPr>
        <w:spacing w:after="113"/>
        <w:ind w:left="540"/>
        <w:rPr>
          <w:rFonts w:cstheme="minorHAnsi"/>
          <w:sz w:val="24"/>
          <w:szCs w:val="24"/>
        </w:rPr>
      </w:pPr>
      <w:r w:rsidRPr="00911A13">
        <w:rPr>
          <w:rFonts w:cstheme="minorHAnsi"/>
          <w:sz w:val="24"/>
          <w:szCs w:val="24"/>
        </w:rPr>
        <w:t xml:space="preserve"> </w:t>
      </w:r>
    </w:p>
    <w:p w:rsidR="007F0E26" w:rsidRPr="00911A13" w:rsidRDefault="00964ECA">
      <w:pPr>
        <w:spacing w:after="107"/>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p>
    <w:p w:rsidR="007F0E26" w:rsidRPr="00911A13" w:rsidRDefault="00964ECA">
      <w:pPr>
        <w:spacing w:after="113"/>
        <w:rPr>
          <w:rFonts w:cstheme="minorHAnsi"/>
          <w:sz w:val="24"/>
          <w:szCs w:val="24"/>
        </w:rPr>
      </w:pPr>
      <w:r w:rsidRPr="00911A13">
        <w:rPr>
          <w:rFonts w:cstheme="minorHAnsi"/>
          <w:b/>
          <w:sz w:val="24"/>
          <w:szCs w:val="24"/>
        </w:rPr>
        <w:t xml:space="preserve"> </w:t>
      </w:r>
      <w:r w:rsidRPr="00911A13">
        <w:rPr>
          <w:rFonts w:eastAsia="Calibri" w:cstheme="minorHAnsi"/>
          <w:noProof/>
          <w:sz w:val="24"/>
          <w:szCs w:val="24"/>
          <w:lang w:val="en-US" w:eastAsia="en-US"/>
        </w:rPr>
        <mc:AlternateContent>
          <mc:Choice Requires="wpg">
            <w:drawing>
              <wp:inline distT="0" distB="0" distL="0" distR="0">
                <wp:extent cx="686105" cy="13716"/>
                <wp:effectExtent l="0" t="0" r="0" b="0"/>
                <wp:docPr id="58784" name="Group 58784"/>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50" name="Shape 70150"/>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390F47" id="Group 58784"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">
                <v:shape id="Shape 70150"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" path="m,l686105,r,13716l,13716,,e" fillcolor="black" stroked="f" strokeweight="0">
                  <v:stroke miterlimit="83231f" joinstyle="miter"/>
                  <v:path arrowok="t" textboxrect="0,0,686105,13716"/>
                </v:shape>
                <w10:anchorlock/>
              </v:group>
            </w:pict>
          </mc:Fallback>
        </mc:AlternateContent>
      </w:r>
      <w:r w:rsidRPr="00911A13">
        <w:rPr>
          <w:rFonts w:cstheme="minorHAnsi"/>
          <w:sz w:val="24"/>
          <w:szCs w:val="24"/>
        </w:rPr>
        <w:t xml:space="preserve"> </w:t>
      </w:r>
    </w:p>
    <w:p w:rsidR="007F0E26" w:rsidRPr="00911A13" w:rsidRDefault="00964ECA">
      <w:pPr>
        <w:tabs>
          <w:tab w:val="center" w:pos="540"/>
          <w:tab w:val="center" w:pos="1534"/>
          <w:tab w:val="center" w:pos="5761"/>
          <w:tab w:val="center" w:pos="7021"/>
          <w:tab w:val="center" w:pos="8375"/>
        </w:tabs>
        <w:spacing w:after="52"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proofErr w:type="gramStart"/>
      <w:r w:rsidRPr="00911A13">
        <w:rPr>
          <w:rFonts w:cstheme="minorHAnsi"/>
          <w:b/>
          <w:sz w:val="24"/>
          <w:szCs w:val="24"/>
        </w:rPr>
        <w:t xml:space="preserve">Position  </w:t>
      </w:r>
      <w:r w:rsidRPr="00911A13">
        <w:rPr>
          <w:rFonts w:cstheme="minorHAnsi"/>
          <w:b/>
          <w:sz w:val="24"/>
          <w:szCs w:val="24"/>
        </w:rPr>
        <w:tab/>
      </w:r>
      <w:proofErr w:type="gramEnd"/>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7F0E26" w:rsidRPr="00911A13" w:rsidRDefault="00964ECA">
      <w:pPr>
        <w:spacing w:after="77"/>
        <w:ind w:right="25"/>
        <w:jc w:val="right"/>
        <w:rPr>
          <w:rFonts w:cstheme="minorHAnsi"/>
          <w:sz w:val="24"/>
          <w:szCs w:val="24"/>
        </w:rPr>
      </w:pPr>
      <w:r w:rsidRPr="00911A13">
        <w:rPr>
          <w:rFonts w:eastAsia="Arial" w:cstheme="minorHAnsi"/>
          <w:sz w:val="24"/>
          <w:szCs w:val="24"/>
        </w:rPr>
        <w:t xml:space="preserve"> </w:t>
      </w:r>
    </w:p>
    <w:p w:rsidR="007F0E26" w:rsidRPr="00911A13" w:rsidRDefault="00964ECA">
      <w:pPr>
        <w:spacing w:after="139"/>
        <w:ind w:right="25"/>
        <w:jc w:val="right"/>
        <w:rPr>
          <w:rFonts w:cstheme="minorHAnsi"/>
          <w:sz w:val="24"/>
          <w:szCs w:val="24"/>
        </w:rPr>
      </w:pPr>
      <w:r w:rsidRPr="00911A13">
        <w:rPr>
          <w:rFonts w:eastAsia="Arial" w:cstheme="minorHAnsi"/>
          <w:sz w:val="24"/>
          <w:szCs w:val="24"/>
        </w:rPr>
        <w:t xml:space="preserve"> </w:t>
      </w:r>
    </w:p>
    <w:p w:rsidR="007F0E26" w:rsidRPr="00911A13" w:rsidRDefault="00964ECA">
      <w:pPr>
        <w:spacing w:after="0"/>
        <w:ind w:right="70"/>
        <w:jc w:val="right"/>
        <w:rPr>
          <w:rFonts w:cstheme="minorHAnsi"/>
          <w:sz w:val="24"/>
          <w:szCs w:val="24"/>
        </w:rPr>
      </w:pPr>
      <w:r w:rsidRPr="00911A13">
        <w:rPr>
          <w:rFonts w:eastAsia="Arial" w:cstheme="minorHAnsi"/>
          <w:sz w:val="24"/>
          <w:szCs w:val="24"/>
        </w:rPr>
        <w:t>Js914w 2</w:t>
      </w:r>
      <w:r w:rsidRPr="00911A13">
        <w:rPr>
          <w:rFonts w:eastAsia="Times New Roman" w:cstheme="minorHAnsi"/>
          <w:sz w:val="24"/>
          <w:szCs w:val="24"/>
        </w:rPr>
        <w:t xml:space="preserve"> </w:t>
      </w:r>
      <w:r w:rsidRPr="00911A13">
        <w:rPr>
          <w:rFonts w:cstheme="minorHAnsi"/>
          <w:sz w:val="24"/>
          <w:szCs w:val="24"/>
        </w:rPr>
        <w:br w:type="page"/>
      </w:r>
    </w:p>
    <w:p w:rsidR="007F0E26" w:rsidRPr="00911A13" w:rsidRDefault="00964ECA">
      <w:pPr>
        <w:pStyle w:val="Heading3"/>
        <w:spacing w:after="72" w:line="309" w:lineRule="auto"/>
        <w:ind w:right="792"/>
        <w:rPr>
          <w:rFonts w:asciiTheme="minorHAnsi" w:hAnsiTheme="minorHAnsi" w:cstheme="minorHAnsi"/>
          <w:sz w:val="24"/>
          <w:szCs w:val="24"/>
        </w:rPr>
      </w:pPr>
      <w:r w:rsidRPr="00911A13">
        <w:rPr>
          <w:rFonts w:asciiTheme="minorHAnsi" w:hAnsiTheme="minorHAnsi" w:cstheme="minorHAnsi"/>
          <w:color w:val="00297A"/>
          <w:sz w:val="24"/>
          <w:szCs w:val="24"/>
        </w:rPr>
        <w:lastRenderedPageBreak/>
        <w:t xml:space="preserve">Government Procurement: General Conditions of Contract – July 2011 </w:t>
      </w:r>
      <w:r w:rsidRPr="00911A13">
        <w:rPr>
          <w:rFonts w:asciiTheme="minorHAnsi" w:hAnsiTheme="minorHAnsi" w:cstheme="minorHAnsi"/>
          <w:sz w:val="24"/>
          <w:szCs w:val="24"/>
        </w:rPr>
        <w:t xml:space="preserve">NOTES  </w:t>
      </w:r>
    </w:p>
    <w:p w:rsidR="007F0E26" w:rsidRPr="00911A13" w:rsidRDefault="00964ECA">
      <w:pPr>
        <w:ind w:left="-5" w:right="67"/>
        <w:rPr>
          <w:rFonts w:cstheme="minorHAnsi"/>
          <w:sz w:val="24"/>
          <w:szCs w:val="24"/>
        </w:rPr>
      </w:pPr>
      <w:r w:rsidRPr="00911A13">
        <w:rPr>
          <w:rFonts w:cstheme="minorHAnsi"/>
          <w:sz w:val="24"/>
          <w:szCs w:val="24"/>
        </w:rPr>
        <w:t xml:space="preserve">The purpose of this document is to:  </w:t>
      </w:r>
    </w:p>
    <w:p w:rsidR="007F0E26" w:rsidRPr="00911A13" w:rsidRDefault="00964ECA">
      <w:pPr>
        <w:numPr>
          <w:ilvl w:val="0"/>
          <w:numId w:val="24"/>
        </w:numPr>
        <w:spacing w:after="17" w:line="364" w:lineRule="auto"/>
        <w:ind w:right="67"/>
        <w:rPr>
          <w:rFonts w:cstheme="minorHAnsi"/>
          <w:sz w:val="24"/>
          <w:szCs w:val="24"/>
        </w:rPr>
      </w:pPr>
      <w:r w:rsidRPr="00911A13">
        <w:rPr>
          <w:rFonts w:cstheme="minorHAnsi"/>
          <w:sz w:val="24"/>
          <w:szCs w:val="24"/>
        </w:rPr>
        <w:t xml:space="preserve">Draw special attention to certain general conditions applicable to government Bids, contracts and orders; and  </w:t>
      </w:r>
    </w:p>
    <w:p w:rsidR="007F0E26" w:rsidRPr="00911A13" w:rsidRDefault="00964ECA">
      <w:pPr>
        <w:numPr>
          <w:ilvl w:val="0"/>
          <w:numId w:val="24"/>
        </w:numPr>
        <w:spacing w:after="22" w:line="361" w:lineRule="auto"/>
        <w:ind w:right="67"/>
        <w:rPr>
          <w:rFonts w:cstheme="minorHAnsi"/>
          <w:sz w:val="24"/>
          <w:szCs w:val="24"/>
        </w:rPr>
      </w:pPr>
      <w:r w:rsidRPr="00911A13">
        <w:rPr>
          <w:rFonts w:cstheme="minorHAnsi"/>
          <w:sz w:val="24"/>
          <w:szCs w:val="24"/>
        </w:rPr>
        <w:t xml:space="preserve">To ensure that clients be familiar with regard to the rights and obligations of all parties involved in doing business with government.  </w:t>
      </w:r>
    </w:p>
    <w:p w:rsidR="007F0E26" w:rsidRPr="00911A13" w:rsidRDefault="00964ECA">
      <w:pPr>
        <w:rPr>
          <w:rFonts w:cstheme="minorHAnsi"/>
          <w:sz w:val="24"/>
          <w:szCs w:val="24"/>
        </w:rPr>
      </w:pPr>
      <w:r w:rsidRPr="00911A13">
        <w:rPr>
          <w:rFonts w:cstheme="minorHAnsi"/>
          <w:sz w:val="24"/>
          <w:szCs w:val="24"/>
        </w:rPr>
        <w:t xml:space="preserve"> </w:t>
      </w:r>
    </w:p>
    <w:p w:rsidR="007F0E26" w:rsidRPr="00911A13" w:rsidRDefault="00964ECA">
      <w:pPr>
        <w:spacing w:after="17" w:line="364" w:lineRule="auto"/>
        <w:ind w:left="-5" w:right="67"/>
        <w:rPr>
          <w:rFonts w:cstheme="minorHAnsi"/>
          <w:sz w:val="24"/>
          <w:szCs w:val="24"/>
        </w:rPr>
      </w:pPr>
      <w:r w:rsidRPr="00911A13">
        <w:rPr>
          <w:rFonts w:cstheme="minorHAnsi"/>
          <w:sz w:val="24"/>
          <w:szCs w:val="24"/>
        </w:rPr>
        <w:t xml:space="preserve">In this document words in the singular also mean in the plural and vice versa and words in the masculine also mean in the feminine and neuter.  </w:t>
      </w:r>
    </w:p>
    <w:p w:rsidR="007F0E26" w:rsidRPr="00911A13" w:rsidRDefault="00964ECA">
      <w:pPr>
        <w:ind w:left="209" w:right="67"/>
        <w:rPr>
          <w:rFonts w:cstheme="minorHAnsi"/>
          <w:sz w:val="24"/>
          <w:szCs w:val="24"/>
        </w:rPr>
      </w:pPr>
      <w:r w:rsidRPr="00911A13">
        <w:rPr>
          <w:rFonts w:cstheme="minorHAnsi"/>
          <w:noProof/>
          <w:sz w:val="24"/>
          <w:szCs w:val="24"/>
          <w:lang w:val="en-US" w:eastAsia="en-US"/>
        </w:rPr>
        <w:drawing>
          <wp:anchor distT="0" distB="0" distL="114300" distR="114300" simplePos="0" relativeHeight="251658240"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23"/>
                    <a:stretch>
                      <a:fillRect/>
                    </a:stretch>
                  </pic:blipFill>
                  <pic:spPr>
                    <a:xfrm>
                      <a:off x="0" y="0"/>
                      <a:ext cx="252984" cy="153924"/>
                    </a:xfrm>
                    <a:prstGeom prst="rect">
                      <a:avLst/>
                    </a:prstGeom>
                  </pic:spPr>
                </pic:pic>
              </a:graphicData>
            </a:graphic>
          </wp:anchor>
        </w:drawing>
      </w:r>
      <w:r w:rsidRPr="00911A13">
        <w:rPr>
          <w:rFonts w:cstheme="minorHAnsi"/>
          <w:sz w:val="24"/>
          <w:szCs w:val="24"/>
        </w:rPr>
        <w:t xml:space="preserve"> The GCC will form part of all bid documents and may not be amended.  </w:t>
      </w:r>
    </w:p>
    <w:p w:rsidR="007F0E26" w:rsidRPr="00911A13" w:rsidRDefault="00964ECA">
      <w:pPr>
        <w:spacing w:after="18" w:line="362" w:lineRule="auto"/>
        <w:ind w:left="-15" w:right="67" w:firstLine="199"/>
        <w:rPr>
          <w:rFonts w:cstheme="minorHAnsi"/>
          <w:sz w:val="24"/>
          <w:szCs w:val="24"/>
        </w:rPr>
      </w:pPr>
      <w:r w:rsidRPr="00911A13">
        <w:rPr>
          <w:rFonts w:cstheme="minorHAnsi"/>
          <w:noProof/>
          <w:sz w:val="24"/>
          <w:szCs w:val="24"/>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23"/>
                    <a:stretch>
                      <a:fillRect/>
                    </a:stretch>
                  </pic:blipFill>
                  <pic:spPr>
                    <a:xfrm>
                      <a:off x="0" y="0"/>
                      <a:ext cx="252984" cy="153924"/>
                    </a:xfrm>
                    <a:prstGeom prst="rect">
                      <a:avLst/>
                    </a:prstGeom>
                  </pic:spPr>
                </pic:pic>
              </a:graphicData>
            </a:graphic>
          </wp:anchor>
        </w:drawing>
      </w:r>
      <w:r w:rsidRPr="00911A13">
        <w:rPr>
          <w:rFonts w:cstheme="minorHAns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7F0E26" w:rsidRPr="00911A13" w:rsidRDefault="00964ECA">
      <w:pPr>
        <w:spacing w:after="125"/>
        <w:rPr>
          <w:rFonts w:cstheme="minorHAnsi"/>
          <w:sz w:val="24"/>
          <w:szCs w:val="24"/>
        </w:rPr>
      </w:pPr>
      <w:r w:rsidRPr="00911A13">
        <w:rPr>
          <w:rFonts w:cstheme="minorHAnsi"/>
          <w:sz w:val="24"/>
          <w:szCs w:val="24"/>
        </w:rPr>
        <w:t xml:space="preserve"> </w:t>
      </w:r>
    </w:p>
    <w:p w:rsidR="007F0E26" w:rsidRPr="00911A13" w:rsidRDefault="00964ECA">
      <w:pPr>
        <w:spacing w:after="130" w:line="265" w:lineRule="auto"/>
        <w:ind w:left="-5"/>
        <w:rPr>
          <w:rFonts w:cstheme="minorHAnsi"/>
          <w:sz w:val="24"/>
          <w:szCs w:val="24"/>
        </w:rPr>
      </w:pPr>
      <w:r w:rsidRPr="00911A13">
        <w:rPr>
          <w:rFonts w:cstheme="minorHAnsi"/>
          <w:b/>
          <w:sz w:val="24"/>
          <w:szCs w:val="24"/>
        </w:rPr>
        <w:t xml:space="preserve">TABLE OF CLAUSES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Definitions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Application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General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Standards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Use of contract documents and information; inspection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Patent rights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Performance security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Inspections, tests and analysis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Packing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Delivery and documents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Insurance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Transportation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Incidental services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Spare parts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Warranty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Payment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lastRenderedPageBreak/>
        <w:t xml:space="preserve">Prices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Contract amendments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Assignment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Subcontracts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Delays in the supplier’s performance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Penalties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Termination for default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Dumping and countervailing duties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Force Majeure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Termination for insolvency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Settlement of disputes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Limitation of liability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Governing language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Applicable law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Notices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Taxes and duties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National Industrial Participation Programme (NIPP)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Prohibition of restrictive practices  </w:t>
      </w:r>
    </w:p>
    <w:p w:rsidR="007F0E26" w:rsidRPr="00911A13" w:rsidRDefault="00964ECA">
      <w:pPr>
        <w:spacing w:after="131"/>
        <w:rPr>
          <w:rFonts w:cstheme="minorHAnsi"/>
          <w:sz w:val="24"/>
          <w:szCs w:val="24"/>
        </w:rPr>
      </w:pPr>
      <w:r w:rsidRPr="00911A13">
        <w:rPr>
          <w:rFonts w:cstheme="minorHAnsi"/>
          <w:sz w:val="24"/>
          <w:szCs w:val="24"/>
        </w:rPr>
        <w:t xml:space="preserve"> </w:t>
      </w:r>
    </w:p>
    <w:p w:rsidR="007F0E26" w:rsidRPr="00911A13" w:rsidRDefault="00964ECA">
      <w:pPr>
        <w:spacing w:after="130" w:line="265" w:lineRule="auto"/>
        <w:ind w:left="-5"/>
        <w:rPr>
          <w:rFonts w:cstheme="minorHAnsi"/>
          <w:sz w:val="24"/>
          <w:szCs w:val="24"/>
        </w:rPr>
      </w:pPr>
      <w:r w:rsidRPr="00911A13">
        <w:rPr>
          <w:rFonts w:cstheme="minorHAnsi"/>
          <w:b/>
          <w:sz w:val="24"/>
          <w:szCs w:val="24"/>
        </w:rPr>
        <w:t xml:space="preserve">GENERAL CONDITIONS OF CONTRACT </w:t>
      </w:r>
      <w:r w:rsidRPr="00911A13">
        <w:rPr>
          <w:rFonts w:cstheme="minorHAnsi"/>
          <w:sz w:val="24"/>
          <w:szCs w:val="24"/>
        </w:rPr>
        <w:t xml:space="preserve"> </w:t>
      </w:r>
    </w:p>
    <w:p w:rsidR="007F0E26" w:rsidRPr="00911A13" w:rsidRDefault="00964ECA">
      <w:pPr>
        <w:numPr>
          <w:ilvl w:val="0"/>
          <w:numId w:val="26"/>
        </w:numPr>
        <w:spacing w:after="130" w:line="265" w:lineRule="auto"/>
        <w:ind w:hanging="776"/>
        <w:rPr>
          <w:rFonts w:cstheme="minorHAnsi"/>
          <w:sz w:val="24"/>
          <w:szCs w:val="24"/>
        </w:rPr>
      </w:pPr>
      <w:r w:rsidRPr="00911A13">
        <w:rPr>
          <w:rFonts w:cstheme="minorHAnsi"/>
          <w:b/>
          <w:sz w:val="24"/>
          <w:szCs w:val="24"/>
        </w:rPr>
        <w:t xml:space="preserve">Definitions  </w:t>
      </w:r>
    </w:p>
    <w:p w:rsidR="007F0E26" w:rsidRPr="00911A13" w:rsidRDefault="00964ECA">
      <w:pPr>
        <w:ind w:left="-5" w:right="67"/>
        <w:rPr>
          <w:rFonts w:cstheme="minorHAnsi"/>
          <w:sz w:val="24"/>
          <w:szCs w:val="24"/>
        </w:rPr>
      </w:pPr>
      <w:r w:rsidRPr="00911A13">
        <w:rPr>
          <w:rFonts w:cstheme="minorHAnsi"/>
          <w:sz w:val="24"/>
          <w:szCs w:val="24"/>
        </w:rPr>
        <w:t xml:space="preserve">           The following terms shall be interpreted as indicated: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“Closing time” means the date and hour specified in the bidding documents for the receipt </w:t>
      </w:r>
    </w:p>
    <w:p w:rsidR="007F0E26" w:rsidRPr="00911A13" w:rsidRDefault="00964ECA">
      <w:pPr>
        <w:ind w:left="862" w:right="67"/>
        <w:rPr>
          <w:rFonts w:cstheme="minorHAnsi"/>
          <w:sz w:val="24"/>
          <w:szCs w:val="24"/>
        </w:rPr>
      </w:pPr>
      <w:r w:rsidRPr="00911A13">
        <w:rPr>
          <w:rFonts w:cstheme="minorHAnsi"/>
          <w:sz w:val="24"/>
          <w:szCs w:val="24"/>
        </w:rPr>
        <w:t xml:space="preserve">of Bids.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“Contract” means the written agreement entered into between the purchaser and the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supplier, as recorded in the contract form signed by the parties, including all attachments and appendices thereto and all documents incorporated by reference therein.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“Contract price” means the price payable to the supplier under the contract for the full and </w:t>
      </w:r>
    </w:p>
    <w:p w:rsidR="007F0E26" w:rsidRPr="00911A13" w:rsidRDefault="00964ECA">
      <w:pPr>
        <w:ind w:left="862" w:right="67"/>
        <w:rPr>
          <w:rFonts w:cstheme="minorHAnsi"/>
          <w:sz w:val="24"/>
          <w:szCs w:val="24"/>
        </w:rPr>
      </w:pPr>
      <w:r w:rsidRPr="00911A13">
        <w:rPr>
          <w:rFonts w:cstheme="minorHAnsi"/>
          <w:sz w:val="24"/>
          <w:szCs w:val="24"/>
        </w:rPr>
        <w:t xml:space="preserve">proper performance of his contractual obligations.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lastRenderedPageBreak/>
        <w:t xml:space="preserve">“Corrupt practice” means the offering, giving, receiving, or soliciting of anything of value to </w:t>
      </w:r>
    </w:p>
    <w:p w:rsidR="007F0E26" w:rsidRPr="00911A13" w:rsidRDefault="00964ECA">
      <w:pPr>
        <w:ind w:left="862" w:right="67"/>
        <w:rPr>
          <w:rFonts w:cstheme="minorHAnsi"/>
          <w:sz w:val="24"/>
          <w:szCs w:val="24"/>
        </w:rPr>
      </w:pPr>
      <w:r w:rsidRPr="00911A13">
        <w:rPr>
          <w:rFonts w:cstheme="minorHAnsi"/>
          <w:sz w:val="24"/>
          <w:szCs w:val="24"/>
        </w:rPr>
        <w:t xml:space="preserve">influence the action of a public official in the procurement process or in contract execution.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"Countervailing duties" are imposed in cases where an enterprise abroad is subsidized by its </w:t>
      </w:r>
    </w:p>
    <w:p w:rsidR="007F0E26" w:rsidRPr="00911A13" w:rsidRDefault="00964ECA">
      <w:pPr>
        <w:ind w:left="862" w:right="67"/>
        <w:rPr>
          <w:rFonts w:cstheme="minorHAnsi"/>
          <w:sz w:val="24"/>
          <w:szCs w:val="24"/>
        </w:rPr>
      </w:pPr>
      <w:r w:rsidRPr="00911A13">
        <w:rPr>
          <w:rFonts w:cstheme="minorHAnsi"/>
          <w:sz w:val="24"/>
          <w:szCs w:val="24"/>
        </w:rPr>
        <w:t xml:space="preserve">government and encouraged to market its products internationally.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“Country of origin” means the place where the goods were mined, grown or produced or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“Day” means calendar day.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“Delivery” means delivery in compliance of the conditions of the contract or order.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“Delivery ex stock” means immediate delivery directly from stock actually on hand.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“Delivery into consignees store or to his site” means delivered and unloaded in the specified </w:t>
      </w:r>
    </w:p>
    <w:p w:rsidR="007F0E26" w:rsidRPr="00911A13" w:rsidRDefault="00964ECA">
      <w:pPr>
        <w:ind w:left="862" w:right="67"/>
        <w:rPr>
          <w:rFonts w:cstheme="minorHAnsi"/>
          <w:sz w:val="24"/>
          <w:szCs w:val="24"/>
        </w:rPr>
      </w:pPr>
      <w:r w:rsidRPr="00911A13">
        <w:rPr>
          <w:rFonts w:cstheme="minorHAnsi"/>
          <w:sz w:val="24"/>
          <w:szCs w:val="24"/>
        </w:rPr>
        <w:t xml:space="preserve">store or depot or on the specified site in compliance with the conditions of the contract or </w:t>
      </w:r>
    </w:p>
    <w:p w:rsidR="007F0E26" w:rsidRPr="00911A13" w:rsidRDefault="00964ECA">
      <w:pPr>
        <w:spacing w:after="10" w:line="362" w:lineRule="auto"/>
        <w:ind w:left="862" w:right="67"/>
        <w:rPr>
          <w:rFonts w:cstheme="minorHAnsi"/>
          <w:sz w:val="24"/>
          <w:szCs w:val="24"/>
        </w:rPr>
      </w:pPr>
      <w:r w:rsidRPr="00911A13">
        <w:rPr>
          <w:rFonts w:cstheme="minorHAnsi"/>
          <w:sz w:val="24"/>
          <w:szCs w:val="24"/>
        </w:rPr>
        <w:t xml:space="preserve">order, the supplier bearing all risks and charges involved until the supplies are so delivered and a valid receipt is obtained.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"Dumping" occurs when a private enterprise abroad market its goods on own initiative in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the RSA at lower prices than that of the country of origin and which have the potential to harm the local industries in the RSA.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“Force majeure” means an event beyond the control of the supplier and not involving the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“Fraudulent practice” means a misrepresentation of facts in order to influence a </w:t>
      </w:r>
    </w:p>
    <w:p w:rsidR="007F0E26" w:rsidRPr="00911A13" w:rsidRDefault="00964ECA">
      <w:pPr>
        <w:spacing w:after="11" w:line="360" w:lineRule="auto"/>
        <w:ind w:left="862" w:right="67"/>
        <w:rPr>
          <w:rFonts w:cstheme="minorHAnsi"/>
          <w:sz w:val="24"/>
          <w:szCs w:val="24"/>
        </w:rPr>
      </w:pPr>
      <w:r w:rsidRPr="00911A13">
        <w:rPr>
          <w:rFonts w:cstheme="minorHAnsi"/>
          <w:sz w:val="24"/>
          <w:szCs w:val="24"/>
        </w:rPr>
        <w:t xml:space="preserve">procurement process or the execution of a contract to the detriment of any bidder, and includes collusive practice among bidders (prior to or after bid submission) designed to </w:t>
      </w:r>
      <w:r w:rsidRPr="00911A13">
        <w:rPr>
          <w:rFonts w:cstheme="minorHAnsi"/>
          <w:sz w:val="24"/>
          <w:szCs w:val="24"/>
        </w:rPr>
        <w:lastRenderedPageBreak/>
        <w:t xml:space="preserve">establish bid prices at artificial non-competitive levels and to deprive the bidder of the benefits of free and open competition.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“GCC” means the General Conditions of Contract.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“Goods” means all of the equipment, machinery, and/or other materials that the supplier is </w:t>
      </w:r>
    </w:p>
    <w:p w:rsidR="007F0E26" w:rsidRPr="00911A13" w:rsidRDefault="00964ECA">
      <w:pPr>
        <w:ind w:left="862" w:right="67"/>
        <w:rPr>
          <w:rFonts w:cstheme="minorHAnsi"/>
          <w:sz w:val="24"/>
          <w:szCs w:val="24"/>
        </w:rPr>
      </w:pPr>
      <w:r w:rsidRPr="00911A13">
        <w:rPr>
          <w:rFonts w:cstheme="minorHAnsi"/>
          <w:sz w:val="24"/>
          <w:szCs w:val="24"/>
        </w:rPr>
        <w:t xml:space="preserve">required to supply to the purchaser under the contract.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“Imported content” means that portion of the bidding price represented by the cost of </w:t>
      </w:r>
    </w:p>
    <w:p w:rsidR="007F0E26" w:rsidRPr="00911A13" w:rsidRDefault="00964ECA">
      <w:pPr>
        <w:spacing w:after="8" w:line="361" w:lineRule="auto"/>
        <w:ind w:left="862" w:right="67"/>
        <w:rPr>
          <w:rFonts w:cstheme="minorHAnsi"/>
          <w:sz w:val="24"/>
          <w:szCs w:val="24"/>
        </w:rPr>
      </w:pPr>
      <w:r w:rsidRPr="00911A13">
        <w:rPr>
          <w:rFonts w:cstheme="minorHAns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“Local content” means that portion of the bidding price which is not included in the </w:t>
      </w:r>
    </w:p>
    <w:p w:rsidR="007F0E26" w:rsidRPr="00911A13" w:rsidRDefault="00964ECA">
      <w:pPr>
        <w:ind w:left="862" w:right="67"/>
        <w:rPr>
          <w:rFonts w:cstheme="minorHAnsi"/>
          <w:sz w:val="24"/>
          <w:szCs w:val="24"/>
        </w:rPr>
      </w:pPr>
      <w:r w:rsidRPr="00911A13">
        <w:rPr>
          <w:rFonts w:cstheme="minorHAnsi"/>
          <w:sz w:val="24"/>
          <w:szCs w:val="24"/>
        </w:rPr>
        <w:t xml:space="preserve">imported content provided that local manufacture does take place.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“Manufacture” means the production of products in a factory using labour, materials, </w:t>
      </w:r>
    </w:p>
    <w:p w:rsidR="007F0E26" w:rsidRPr="00911A13" w:rsidRDefault="00964ECA">
      <w:pPr>
        <w:ind w:left="862" w:right="67"/>
        <w:rPr>
          <w:rFonts w:cstheme="minorHAnsi"/>
          <w:sz w:val="24"/>
          <w:szCs w:val="24"/>
        </w:rPr>
      </w:pPr>
      <w:r w:rsidRPr="00911A13">
        <w:rPr>
          <w:rFonts w:cstheme="minorHAnsi"/>
          <w:sz w:val="24"/>
          <w:szCs w:val="24"/>
        </w:rPr>
        <w:t xml:space="preserve">components and machinery and includes other related value-adding activities.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“Order” means an official written order issued for the supply of goods or works or the </w:t>
      </w:r>
    </w:p>
    <w:p w:rsidR="007F0E26" w:rsidRPr="00911A13" w:rsidRDefault="00964ECA">
      <w:pPr>
        <w:ind w:left="862" w:right="67"/>
        <w:rPr>
          <w:rFonts w:cstheme="minorHAnsi"/>
          <w:sz w:val="24"/>
          <w:szCs w:val="24"/>
        </w:rPr>
      </w:pPr>
      <w:r w:rsidRPr="00911A13">
        <w:rPr>
          <w:rFonts w:cstheme="minorHAnsi"/>
          <w:sz w:val="24"/>
          <w:szCs w:val="24"/>
        </w:rPr>
        <w:t xml:space="preserve">rendering of a service.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“Project site,” where applicable, means the place indicated in bidding documents.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“Purchaser” means the organisation purchasing the goods.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“Republic” means the RSA.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“SCC” means the Special Conditions of Contract.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“Services” means those functional services ancillary to the supply of the goods, such as </w:t>
      </w:r>
    </w:p>
    <w:p w:rsidR="007F0E26" w:rsidRPr="00911A13" w:rsidRDefault="00964ECA">
      <w:pPr>
        <w:spacing w:line="360" w:lineRule="auto"/>
        <w:ind w:left="862" w:right="67"/>
        <w:rPr>
          <w:rFonts w:cstheme="minorHAnsi"/>
          <w:sz w:val="24"/>
          <w:szCs w:val="24"/>
        </w:rPr>
      </w:pPr>
      <w:r w:rsidRPr="00911A13">
        <w:rPr>
          <w:rFonts w:cstheme="minorHAns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“Written” or “in writing” means handwritten in ink or any form of electronic or mechanical </w:t>
      </w:r>
    </w:p>
    <w:p w:rsidR="007F0E26" w:rsidRPr="00911A13" w:rsidRDefault="00964ECA">
      <w:pPr>
        <w:spacing w:after="129"/>
        <w:ind w:left="862" w:right="67"/>
        <w:rPr>
          <w:rFonts w:cstheme="minorHAnsi"/>
          <w:sz w:val="24"/>
          <w:szCs w:val="24"/>
        </w:rPr>
      </w:pPr>
      <w:r w:rsidRPr="00911A13">
        <w:rPr>
          <w:rFonts w:cstheme="minorHAnsi"/>
          <w:sz w:val="24"/>
          <w:szCs w:val="24"/>
        </w:rPr>
        <w:t xml:space="preserve">writing.  </w:t>
      </w:r>
    </w:p>
    <w:p w:rsidR="007F0E26" w:rsidRPr="00911A13" w:rsidRDefault="00964ECA">
      <w:pPr>
        <w:numPr>
          <w:ilvl w:val="0"/>
          <w:numId w:val="27"/>
        </w:numPr>
        <w:spacing w:after="130" w:line="265" w:lineRule="auto"/>
        <w:ind w:hanging="852"/>
        <w:rPr>
          <w:rFonts w:cstheme="minorHAnsi"/>
          <w:sz w:val="24"/>
          <w:szCs w:val="24"/>
        </w:rPr>
      </w:pPr>
      <w:r w:rsidRPr="00911A13">
        <w:rPr>
          <w:rFonts w:cstheme="minorHAnsi"/>
          <w:b/>
          <w:sz w:val="24"/>
          <w:szCs w:val="24"/>
        </w:rPr>
        <w:t xml:space="preserve">Application </w:t>
      </w:r>
    </w:p>
    <w:p w:rsidR="007F0E26" w:rsidRPr="00911A13" w:rsidRDefault="00964ECA">
      <w:pPr>
        <w:numPr>
          <w:ilvl w:val="1"/>
          <w:numId w:val="27"/>
        </w:numPr>
        <w:ind w:right="67" w:hanging="852"/>
        <w:rPr>
          <w:rFonts w:cstheme="minorHAnsi"/>
          <w:sz w:val="24"/>
          <w:szCs w:val="24"/>
        </w:rPr>
      </w:pPr>
      <w:r w:rsidRPr="00911A13">
        <w:rPr>
          <w:rFonts w:cstheme="minorHAnsi"/>
          <w:sz w:val="24"/>
          <w:szCs w:val="24"/>
        </w:rPr>
        <w:lastRenderedPageBreak/>
        <w:t xml:space="preserve">These general conditions are applicable to all Bids, contracts and orders including Bids for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functional and professional services, sales, hiring, letting and the granting or acquiring of rights, but excluding immovable property, unless otherwise indicated in the bidding documents.  </w:t>
      </w:r>
    </w:p>
    <w:p w:rsidR="007F0E26" w:rsidRPr="00911A13" w:rsidRDefault="00964ECA">
      <w:pPr>
        <w:numPr>
          <w:ilvl w:val="1"/>
          <w:numId w:val="27"/>
        </w:numPr>
        <w:spacing w:after="131"/>
        <w:ind w:right="67" w:hanging="852"/>
        <w:rPr>
          <w:rFonts w:cstheme="minorHAnsi"/>
          <w:sz w:val="24"/>
          <w:szCs w:val="24"/>
        </w:rPr>
      </w:pPr>
      <w:r w:rsidRPr="00911A13">
        <w:rPr>
          <w:rFonts w:cstheme="minorHAnsi"/>
          <w:sz w:val="24"/>
          <w:szCs w:val="24"/>
        </w:rPr>
        <w:t xml:space="preserve">Where applicable, SCC are also laid down to cover specific supplies, services or works.  </w:t>
      </w:r>
    </w:p>
    <w:p w:rsidR="007F0E26" w:rsidRPr="00911A13" w:rsidRDefault="00964ECA">
      <w:pPr>
        <w:numPr>
          <w:ilvl w:val="1"/>
          <w:numId w:val="27"/>
        </w:numPr>
        <w:ind w:right="67" w:hanging="852"/>
        <w:rPr>
          <w:rFonts w:cstheme="minorHAnsi"/>
          <w:sz w:val="24"/>
          <w:szCs w:val="24"/>
        </w:rPr>
      </w:pPr>
      <w:r w:rsidRPr="00911A13">
        <w:rPr>
          <w:rFonts w:cstheme="minorHAnsi"/>
          <w:sz w:val="24"/>
          <w:szCs w:val="24"/>
        </w:rPr>
        <w:t xml:space="preserve">Where such SCC are in conflict with these general conditions, the special conditions shall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apply.  </w:t>
      </w:r>
    </w:p>
    <w:p w:rsidR="007F0E26" w:rsidRPr="00911A13" w:rsidRDefault="00964ECA">
      <w:pPr>
        <w:numPr>
          <w:ilvl w:val="0"/>
          <w:numId w:val="27"/>
        </w:numPr>
        <w:spacing w:after="130" w:line="265" w:lineRule="auto"/>
        <w:ind w:hanging="852"/>
        <w:rPr>
          <w:rFonts w:cstheme="minorHAnsi"/>
          <w:sz w:val="24"/>
          <w:szCs w:val="24"/>
        </w:rPr>
      </w:pPr>
      <w:r w:rsidRPr="00911A13">
        <w:rPr>
          <w:rFonts w:cstheme="minorHAnsi"/>
          <w:b/>
          <w:sz w:val="24"/>
          <w:szCs w:val="24"/>
        </w:rPr>
        <w:t xml:space="preserve">General </w:t>
      </w:r>
    </w:p>
    <w:p w:rsidR="007F0E26" w:rsidRPr="00911A13" w:rsidRDefault="00964ECA">
      <w:pPr>
        <w:numPr>
          <w:ilvl w:val="1"/>
          <w:numId w:val="27"/>
        </w:numPr>
        <w:ind w:right="67" w:hanging="852"/>
        <w:rPr>
          <w:rFonts w:cstheme="minorHAnsi"/>
          <w:sz w:val="24"/>
          <w:szCs w:val="24"/>
        </w:rPr>
      </w:pPr>
      <w:r w:rsidRPr="00911A13">
        <w:rPr>
          <w:rFonts w:cstheme="minorHAnsi"/>
          <w:sz w:val="24"/>
          <w:szCs w:val="24"/>
        </w:rPr>
        <w:t xml:space="preserve">Unless otherwise indicated in the bidding documents, the purchaser shall not be liable for </w:t>
      </w:r>
    </w:p>
    <w:p w:rsidR="007F0E26" w:rsidRPr="00911A13" w:rsidRDefault="00964ECA">
      <w:pPr>
        <w:spacing w:after="17" w:line="364" w:lineRule="auto"/>
        <w:ind w:left="862" w:right="67"/>
        <w:rPr>
          <w:rFonts w:cstheme="minorHAnsi"/>
          <w:sz w:val="24"/>
          <w:szCs w:val="24"/>
        </w:rPr>
      </w:pPr>
      <w:r w:rsidRPr="00911A13">
        <w:rPr>
          <w:rFonts w:cstheme="minorHAnsi"/>
          <w:sz w:val="24"/>
          <w:szCs w:val="24"/>
        </w:rPr>
        <w:t xml:space="preserve">any expense incurred in the preparation and submission of a bid. Where applicable a </w:t>
      </w:r>
      <w:proofErr w:type="spellStart"/>
      <w:r w:rsidRPr="00911A13">
        <w:rPr>
          <w:rFonts w:cstheme="minorHAnsi"/>
          <w:sz w:val="24"/>
          <w:szCs w:val="24"/>
        </w:rPr>
        <w:t>nonrefundable</w:t>
      </w:r>
      <w:proofErr w:type="spellEnd"/>
      <w:r w:rsidRPr="00911A13">
        <w:rPr>
          <w:rFonts w:cstheme="minorHAnsi"/>
          <w:sz w:val="24"/>
          <w:szCs w:val="24"/>
        </w:rPr>
        <w:t xml:space="preserve"> fee for documents may be charged.  </w:t>
      </w:r>
    </w:p>
    <w:p w:rsidR="007F0E26" w:rsidRPr="00911A13" w:rsidRDefault="00964ECA">
      <w:pPr>
        <w:numPr>
          <w:ilvl w:val="1"/>
          <w:numId w:val="27"/>
        </w:numPr>
        <w:spacing w:after="32" w:line="361" w:lineRule="auto"/>
        <w:ind w:right="67" w:hanging="852"/>
        <w:rPr>
          <w:rFonts w:cstheme="minorHAnsi"/>
          <w:sz w:val="24"/>
          <w:szCs w:val="24"/>
        </w:rPr>
      </w:pPr>
      <w:r w:rsidRPr="00911A13">
        <w:rPr>
          <w:rFonts w:cstheme="minorHAns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4">
        <w:r w:rsidRPr="00911A13">
          <w:rPr>
            <w:rFonts w:cstheme="minorHAnsi"/>
            <w:color w:val="0000FF"/>
            <w:sz w:val="24"/>
            <w:szCs w:val="24"/>
            <w:u w:val="single" w:color="0000FF"/>
          </w:rPr>
          <w:t>www.treasury.gov.za</w:t>
        </w:r>
      </w:hyperlink>
      <w:hyperlink r:id="rId25">
        <w:r w:rsidRPr="00911A13">
          <w:rPr>
            <w:rFonts w:cstheme="minorHAnsi"/>
            <w:sz w:val="24"/>
            <w:szCs w:val="24"/>
          </w:rPr>
          <w:t xml:space="preserve"> </w:t>
        </w:r>
      </w:hyperlink>
      <w:r w:rsidRPr="00911A13">
        <w:rPr>
          <w:rFonts w:cstheme="minorHAnsi"/>
          <w:sz w:val="24"/>
          <w:szCs w:val="24"/>
        </w:rPr>
        <w:t xml:space="preserve"> </w:t>
      </w:r>
    </w:p>
    <w:p w:rsidR="007F0E26" w:rsidRPr="00911A13" w:rsidRDefault="00964ECA">
      <w:pPr>
        <w:numPr>
          <w:ilvl w:val="0"/>
          <w:numId w:val="27"/>
        </w:numPr>
        <w:spacing w:after="130" w:line="265" w:lineRule="auto"/>
        <w:ind w:hanging="852"/>
        <w:rPr>
          <w:rFonts w:cstheme="minorHAnsi"/>
          <w:sz w:val="24"/>
          <w:szCs w:val="24"/>
        </w:rPr>
      </w:pPr>
      <w:r w:rsidRPr="00911A13">
        <w:rPr>
          <w:rFonts w:cstheme="minorHAnsi"/>
          <w:b/>
          <w:sz w:val="24"/>
          <w:szCs w:val="24"/>
        </w:rPr>
        <w:t xml:space="preserve">Standards- </w:t>
      </w:r>
    </w:p>
    <w:p w:rsidR="007F0E26" w:rsidRPr="00911A13" w:rsidRDefault="00964ECA">
      <w:pPr>
        <w:numPr>
          <w:ilvl w:val="1"/>
          <w:numId w:val="27"/>
        </w:numPr>
        <w:ind w:right="67" w:hanging="852"/>
        <w:rPr>
          <w:rFonts w:cstheme="minorHAnsi"/>
          <w:sz w:val="24"/>
          <w:szCs w:val="24"/>
        </w:rPr>
      </w:pPr>
      <w:r w:rsidRPr="00911A13">
        <w:rPr>
          <w:rFonts w:cstheme="minorHAnsi"/>
          <w:sz w:val="24"/>
          <w:szCs w:val="24"/>
        </w:rPr>
        <w:t xml:space="preserve">The goods supplied shall conform to the standards mentioned in the bidding documents and </w:t>
      </w:r>
    </w:p>
    <w:p w:rsidR="007F0E26" w:rsidRPr="00911A13" w:rsidRDefault="00964ECA">
      <w:pPr>
        <w:spacing w:after="144"/>
        <w:ind w:left="862" w:right="67"/>
        <w:rPr>
          <w:rFonts w:cstheme="minorHAnsi"/>
          <w:sz w:val="24"/>
          <w:szCs w:val="24"/>
        </w:rPr>
      </w:pPr>
      <w:r w:rsidRPr="00911A13">
        <w:rPr>
          <w:rFonts w:cstheme="minorHAnsi"/>
          <w:sz w:val="24"/>
          <w:szCs w:val="24"/>
        </w:rPr>
        <w:t xml:space="preserve">specifications.  </w:t>
      </w:r>
    </w:p>
    <w:p w:rsidR="007F0E26" w:rsidRPr="00911A13" w:rsidRDefault="00964ECA">
      <w:pPr>
        <w:tabs>
          <w:tab w:val="center" w:pos="3941"/>
        </w:tabs>
        <w:spacing w:after="130" w:line="265" w:lineRule="auto"/>
        <w:ind w:left="-15"/>
        <w:rPr>
          <w:rFonts w:cstheme="minorHAnsi"/>
          <w:sz w:val="24"/>
          <w:szCs w:val="24"/>
        </w:rPr>
      </w:pPr>
      <w:r w:rsidRPr="00911A13">
        <w:rPr>
          <w:rFonts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b/>
          <w:sz w:val="24"/>
          <w:szCs w:val="24"/>
        </w:rPr>
        <w:t>Use of contract documents and information; inspection</w:t>
      </w:r>
      <w:r w:rsidRPr="00911A13">
        <w:rPr>
          <w:rFonts w:cstheme="minorHAnsi"/>
          <w:sz w:val="24"/>
          <w:szCs w:val="24"/>
        </w:rPr>
        <w:t xml:space="preserve">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5.1 </w:t>
      </w:r>
      <w:r w:rsidRPr="00911A13">
        <w:rPr>
          <w:rFonts w:cstheme="minorHAnsi"/>
          <w:sz w:val="24"/>
          <w:szCs w:val="24"/>
        </w:rPr>
        <w:tab/>
        <w:t xml:space="preserve">The supplier shall not, without the purchaser’s prior written consent, disclose the contract,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5.2 </w:t>
      </w:r>
      <w:r w:rsidRPr="00911A13">
        <w:rPr>
          <w:rFonts w:cstheme="minorHAnsi"/>
          <w:sz w:val="24"/>
          <w:szCs w:val="24"/>
        </w:rPr>
        <w:tab/>
        <w:t xml:space="preserve">The supplier shall not, without the purchaser’s prior written consent, make use of any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document or information mentioned in GCC clause 5.1 except for purposes of performing the contract.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5.3 </w:t>
      </w:r>
      <w:r w:rsidRPr="00911A13">
        <w:rPr>
          <w:rFonts w:cstheme="minorHAnsi"/>
          <w:sz w:val="24"/>
          <w:szCs w:val="24"/>
        </w:rPr>
        <w:tab/>
        <w:t xml:space="preserve">Any document, other than the contract itself mentioned in GCC clause 5.1 shall remain the </w:t>
      </w:r>
    </w:p>
    <w:p w:rsidR="007F0E26" w:rsidRPr="00911A13" w:rsidRDefault="00964ECA">
      <w:pPr>
        <w:spacing w:after="14" w:line="364" w:lineRule="auto"/>
        <w:ind w:left="862" w:right="67"/>
        <w:rPr>
          <w:rFonts w:cstheme="minorHAnsi"/>
          <w:sz w:val="24"/>
          <w:szCs w:val="24"/>
        </w:rPr>
      </w:pPr>
      <w:r w:rsidRPr="00911A13">
        <w:rPr>
          <w:rFonts w:cstheme="minorHAnsi"/>
          <w:sz w:val="24"/>
          <w:szCs w:val="24"/>
        </w:rPr>
        <w:lastRenderedPageBreak/>
        <w:t xml:space="preserve">property of the purchaser and shall be returned (all copies) to the purchaser on completion of the supplier’s performance under the contract if so required by the purchaser.  </w:t>
      </w:r>
    </w:p>
    <w:p w:rsidR="007F0E26" w:rsidRPr="00911A13" w:rsidRDefault="00964ECA">
      <w:pPr>
        <w:spacing w:after="28" w:line="363" w:lineRule="auto"/>
        <w:ind w:left="837" w:right="67" w:hanging="852"/>
        <w:rPr>
          <w:rFonts w:cstheme="minorHAnsi"/>
          <w:sz w:val="24"/>
          <w:szCs w:val="24"/>
        </w:rPr>
      </w:pPr>
      <w:r w:rsidRPr="00911A13">
        <w:rPr>
          <w:rFonts w:cstheme="minorHAnsi"/>
          <w:sz w:val="24"/>
          <w:szCs w:val="24"/>
        </w:rPr>
        <w:t xml:space="preserve">5.4 The supplier shall permit the purchaser to inspect the supplier’s records relating to the performance of the supplier and to have them audited by auditors appointed by the purchaser, if so required by the purchaser.  </w:t>
      </w:r>
    </w:p>
    <w:p w:rsidR="007F0E26" w:rsidRPr="00911A13" w:rsidRDefault="00964ECA">
      <w:pPr>
        <w:numPr>
          <w:ilvl w:val="0"/>
          <w:numId w:val="28"/>
        </w:numPr>
        <w:spacing w:after="130" w:line="265" w:lineRule="auto"/>
        <w:ind w:hanging="852"/>
        <w:rPr>
          <w:rFonts w:cstheme="minorHAnsi"/>
          <w:sz w:val="24"/>
          <w:szCs w:val="24"/>
        </w:rPr>
      </w:pPr>
      <w:r w:rsidRPr="00911A13">
        <w:rPr>
          <w:rFonts w:cstheme="minorHAnsi"/>
          <w:b/>
          <w:sz w:val="24"/>
          <w:szCs w:val="24"/>
        </w:rPr>
        <w:t xml:space="preserve">Patent rights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6.1 </w:t>
      </w:r>
      <w:r w:rsidRPr="00911A13">
        <w:rPr>
          <w:rFonts w:cstheme="minorHAnsi"/>
          <w:sz w:val="24"/>
          <w:szCs w:val="24"/>
        </w:rPr>
        <w:tab/>
        <w:t xml:space="preserve">The supplier shall indemnify the purchaser against all third-party claims of infringement of </w:t>
      </w:r>
    </w:p>
    <w:p w:rsidR="007F0E26" w:rsidRPr="00911A13" w:rsidRDefault="00964ECA">
      <w:pPr>
        <w:spacing w:after="43" w:line="364" w:lineRule="auto"/>
        <w:ind w:left="862" w:right="67"/>
        <w:rPr>
          <w:rFonts w:cstheme="minorHAnsi"/>
          <w:sz w:val="24"/>
          <w:szCs w:val="24"/>
        </w:rPr>
      </w:pPr>
      <w:r w:rsidRPr="00911A13">
        <w:rPr>
          <w:rFonts w:cstheme="minorHAnsi"/>
          <w:sz w:val="24"/>
          <w:szCs w:val="24"/>
        </w:rPr>
        <w:t xml:space="preserve">patent, trademark, or industrial design rights arising from use of the goods or any part thereof by the purchaser. </w:t>
      </w:r>
    </w:p>
    <w:p w:rsidR="007F0E26" w:rsidRPr="00911A13" w:rsidRDefault="00964ECA">
      <w:pPr>
        <w:tabs>
          <w:tab w:val="center" w:pos="1922"/>
        </w:tabs>
        <w:spacing w:after="12" w:line="265" w:lineRule="auto"/>
        <w:ind w:left="-15"/>
        <w:rPr>
          <w:rFonts w:cstheme="minorHAnsi"/>
          <w:sz w:val="24"/>
          <w:szCs w:val="24"/>
        </w:rPr>
      </w:pPr>
      <w:r w:rsidRPr="00911A13">
        <w:rPr>
          <w:rFonts w:eastAsia="Times New Roman" w:cstheme="minorHAnsi"/>
          <w:b/>
          <w:sz w:val="24"/>
          <w:szCs w:val="24"/>
        </w:rPr>
        <w:t xml:space="preserve">  </w:t>
      </w:r>
      <w:r w:rsidRPr="00911A13">
        <w:rPr>
          <w:rFonts w:eastAsia="Times New Roman" w:cstheme="minorHAnsi"/>
          <w:b/>
          <w:sz w:val="24"/>
          <w:szCs w:val="24"/>
        </w:rPr>
        <w:tab/>
      </w:r>
      <w:r w:rsidRPr="00911A13">
        <w:rPr>
          <w:rFonts w:cstheme="minorHAnsi"/>
          <w:b/>
          <w:sz w:val="24"/>
          <w:szCs w:val="24"/>
        </w:rPr>
        <w:t xml:space="preserve">Performance security </w:t>
      </w:r>
    </w:p>
    <w:p w:rsidR="007F0E26" w:rsidRPr="00911A13" w:rsidRDefault="00964ECA">
      <w:pPr>
        <w:numPr>
          <w:ilvl w:val="1"/>
          <w:numId w:val="29"/>
        </w:numPr>
        <w:ind w:right="67" w:hanging="852"/>
        <w:rPr>
          <w:rFonts w:cstheme="minorHAnsi"/>
          <w:sz w:val="24"/>
          <w:szCs w:val="24"/>
        </w:rPr>
      </w:pPr>
      <w:r w:rsidRPr="00911A13">
        <w:rPr>
          <w:rFonts w:cstheme="minorHAnsi"/>
          <w:sz w:val="24"/>
          <w:szCs w:val="24"/>
        </w:rPr>
        <w:t xml:space="preserve">Within thirty (30) days of receipt of the notification of contract award, the successful bidder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shall furnish to the purchaser the performance security of the amount specified in SCC.  </w:t>
      </w:r>
    </w:p>
    <w:p w:rsidR="007F0E26" w:rsidRPr="00911A13" w:rsidRDefault="00964ECA">
      <w:pPr>
        <w:numPr>
          <w:ilvl w:val="1"/>
          <w:numId w:val="29"/>
        </w:numPr>
        <w:ind w:right="67" w:hanging="852"/>
        <w:rPr>
          <w:rFonts w:cstheme="minorHAnsi"/>
          <w:sz w:val="24"/>
          <w:szCs w:val="24"/>
        </w:rPr>
      </w:pPr>
      <w:r w:rsidRPr="00911A13">
        <w:rPr>
          <w:rFonts w:cstheme="minorHAnsi"/>
          <w:sz w:val="24"/>
          <w:szCs w:val="24"/>
        </w:rPr>
        <w:t xml:space="preserve">The proceeds of the performance security shall be payable to the purchaser as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compensation for any loss resulting from the supplier’s failure to complete his obligations under the contract.  </w:t>
      </w:r>
    </w:p>
    <w:p w:rsidR="007F0E26" w:rsidRPr="00911A13" w:rsidRDefault="00964ECA">
      <w:pPr>
        <w:numPr>
          <w:ilvl w:val="1"/>
          <w:numId w:val="29"/>
        </w:numPr>
        <w:ind w:right="67" w:hanging="852"/>
        <w:rPr>
          <w:rFonts w:cstheme="minorHAnsi"/>
          <w:sz w:val="24"/>
          <w:szCs w:val="24"/>
        </w:rPr>
      </w:pPr>
      <w:r w:rsidRPr="00911A13">
        <w:rPr>
          <w:rFonts w:cstheme="minorHAnsi"/>
          <w:sz w:val="24"/>
          <w:szCs w:val="24"/>
        </w:rPr>
        <w:t xml:space="preserve">The performance security shall be denominated in the currency of the contract, or in a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freely convertible currency acceptable to the purchaser and shall be in one of the following forms: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7.3.1 </w:t>
      </w:r>
      <w:r w:rsidRPr="00911A13">
        <w:rPr>
          <w:rFonts w:cstheme="minorHAnsi"/>
          <w:sz w:val="24"/>
          <w:szCs w:val="24"/>
        </w:rPr>
        <w:tab/>
        <w:t xml:space="preserve">a bank guarantee or an irrevocable letter of credit issued by a reputable bank located </w:t>
      </w:r>
    </w:p>
    <w:p w:rsidR="007F0E26" w:rsidRPr="00911A13" w:rsidRDefault="00964ECA">
      <w:pPr>
        <w:spacing w:after="29" w:line="364" w:lineRule="auto"/>
        <w:ind w:left="1429" w:right="67"/>
        <w:rPr>
          <w:rFonts w:cstheme="minorHAnsi"/>
          <w:sz w:val="24"/>
          <w:szCs w:val="24"/>
        </w:rPr>
      </w:pPr>
      <w:r w:rsidRPr="00911A13">
        <w:rPr>
          <w:rFonts w:cstheme="minorHAnsi"/>
          <w:sz w:val="24"/>
          <w:szCs w:val="24"/>
        </w:rPr>
        <w:t xml:space="preserve">in the purchaser’s country or abroad, acceptable to the purchaser, in the form provided in the bidding documents or another form acceptable to the purchaser; or  </w:t>
      </w:r>
    </w:p>
    <w:p w:rsidR="007F0E26" w:rsidRPr="00911A13" w:rsidRDefault="00964ECA">
      <w:pPr>
        <w:tabs>
          <w:tab w:val="center" w:pos="2923"/>
        </w:tabs>
        <w:spacing w:after="131"/>
        <w:ind w:left="-15"/>
        <w:rPr>
          <w:rFonts w:cstheme="minorHAnsi"/>
          <w:sz w:val="24"/>
          <w:szCs w:val="24"/>
        </w:rPr>
      </w:pPr>
      <w:r w:rsidRPr="00911A13">
        <w:rPr>
          <w:rFonts w:cstheme="minorHAnsi"/>
          <w:sz w:val="24"/>
          <w:szCs w:val="24"/>
        </w:rPr>
        <w:t xml:space="preserve">7.3.2 </w:t>
      </w:r>
      <w:r w:rsidRPr="00911A13">
        <w:rPr>
          <w:rFonts w:cstheme="minorHAnsi"/>
          <w:sz w:val="24"/>
          <w:szCs w:val="24"/>
        </w:rPr>
        <w:tab/>
        <w:t xml:space="preserve">a cashier’s or certified cheque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7.4 </w:t>
      </w:r>
      <w:r w:rsidRPr="00911A13">
        <w:rPr>
          <w:rFonts w:cstheme="minorHAnsi"/>
          <w:sz w:val="24"/>
          <w:szCs w:val="24"/>
        </w:rPr>
        <w:tab/>
        <w:t xml:space="preserve">The performance security will be discharged by the purchaser and returned to the supplier </w:t>
      </w:r>
    </w:p>
    <w:p w:rsidR="007F0E26" w:rsidRPr="00911A13" w:rsidRDefault="00964ECA">
      <w:pPr>
        <w:spacing w:after="28" w:line="363" w:lineRule="auto"/>
        <w:ind w:left="862" w:right="67"/>
        <w:rPr>
          <w:rFonts w:cstheme="minorHAnsi"/>
          <w:sz w:val="24"/>
          <w:szCs w:val="24"/>
        </w:rPr>
      </w:pPr>
      <w:r w:rsidRPr="00911A13">
        <w:rPr>
          <w:rFonts w:cstheme="minorHAnsi"/>
          <w:sz w:val="24"/>
          <w:szCs w:val="24"/>
        </w:rPr>
        <w:t xml:space="preserve">not later than thirty (30) days following the date of completion of the supplier’s performance obligations under the contract, including any warranty obligations, unless otherwise specified in SCC.  </w:t>
      </w:r>
    </w:p>
    <w:p w:rsidR="007F0E26" w:rsidRPr="00911A13" w:rsidRDefault="00964ECA">
      <w:pPr>
        <w:numPr>
          <w:ilvl w:val="0"/>
          <w:numId w:val="30"/>
        </w:numPr>
        <w:spacing w:after="130" w:line="265" w:lineRule="auto"/>
        <w:ind w:hanging="852"/>
        <w:rPr>
          <w:rFonts w:cstheme="minorHAnsi"/>
          <w:sz w:val="24"/>
          <w:szCs w:val="24"/>
        </w:rPr>
      </w:pPr>
      <w:r w:rsidRPr="00911A13">
        <w:rPr>
          <w:rFonts w:cstheme="minorHAnsi"/>
          <w:b/>
          <w:sz w:val="24"/>
          <w:szCs w:val="24"/>
        </w:rPr>
        <w:t xml:space="preserve">Inspections, tests and analyses </w:t>
      </w:r>
    </w:p>
    <w:p w:rsidR="007F0E26" w:rsidRPr="00911A13" w:rsidRDefault="00964ECA">
      <w:pPr>
        <w:numPr>
          <w:ilvl w:val="1"/>
          <w:numId w:val="30"/>
        </w:numPr>
        <w:spacing w:after="131"/>
        <w:ind w:right="67" w:hanging="852"/>
        <w:rPr>
          <w:rFonts w:cstheme="minorHAnsi"/>
          <w:sz w:val="24"/>
          <w:szCs w:val="24"/>
        </w:rPr>
      </w:pPr>
      <w:r w:rsidRPr="00911A13">
        <w:rPr>
          <w:rFonts w:cstheme="minorHAnsi"/>
          <w:sz w:val="24"/>
          <w:szCs w:val="24"/>
        </w:rPr>
        <w:t xml:space="preserve">All pre-bidding testing will be for the account of the bidder.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If it is a bid condition that supplies to be produced or services to be rendered should at any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lastRenderedPageBreak/>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If there are no inspection requirements indicated in the bidding documents and no mention </w:t>
      </w:r>
    </w:p>
    <w:p w:rsidR="007F0E26" w:rsidRPr="00911A13" w:rsidRDefault="00964ECA">
      <w:pPr>
        <w:spacing w:after="26" w:line="363" w:lineRule="auto"/>
        <w:ind w:left="862" w:right="67"/>
        <w:rPr>
          <w:rFonts w:cstheme="minorHAnsi"/>
          <w:sz w:val="24"/>
          <w:szCs w:val="24"/>
        </w:rPr>
      </w:pPr>
      <w:r w:rsidRPr="00911A13">
        <w:rPr>
          <w:rFonts w:cstheme="minorHAnsi"/>
          <w:sz w:val="24"/>
          <w:szCs w:val="24"/>
        </w:rPr>
        <w:t xml:space="preserve">is made in the contract, but during the contract period it is decided that inspections shall be carried out, the purchaser shall itself make the necessary arrangements, including payment arrangements with the testing authority concerned.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If the inspections, tests and analyses referred to in clauses 8.2 and 8.3 show the supplies to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be in accordance with the contract requirements, the cost of the inspections, tests and analyses shall be defrayed by the purchaser.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Where the supplies or services referred to in clauses 8.2 and 8.3 do not comply with the </w:t>
      </w:r>
    </w:p>
    <w:p w:rsidR="007F0E26" w:rsidRPr="00911A13" w:rsidRDefault="00964ECA">
      <w:pPr>
        <w:spacing w:line="362" w:lineRule="auto"/>
        <w:ind w:left="862" w:right="67"/>
        <w:rPr>
          <w:rFonts w:cstheme="minorHAnsi"/>
          <w:sz w:val="24"/>
          <w:szCs w:val="24"/>
        </w:rPr>
      </w:pPr>
      <w:r w:rsidRPr="00911A13">
        <w:rPr>
          <w:rFonts w:cstheme="minorHAnsi"/>
          <w:sz w:val="24"/>
          <w:szCs w:val="24"/>
        </w:rPr>
        <w:t xml:space="preserve">contract requirements, irrespective of whether such supplies or services are accepted or not, the cost in connection with these inspections, tests or analyses shall be defrayed by the supplier.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Supplies and services which are referred to in clauses 8.2 and 8.3 and which do not comply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with the contract requirements may be rejected.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Any contract supplies may on or after delivery be inspected, tested or analysed and may be </w:t>
      </w:r>
    </w:p>
    <w:p w:rsidR="007F0E26" w:rsidRPr="00911A13" w:rsidRDefault="00964ECA">
      <w:pPr>
        <w:spacing w:after="27" w:line="361" w:lineRule="auto"/>
        <w:ind w:left="862" w:right="67"/>
        <w:rPr>
          <w:rFonts w:cstheme="minorHAnsi"/>
          <w:sz w:val="24"/>
          <w:szCs w:val="24"/>
        </w:rPr>
      </w:pPr>
      <w:r w:rsidRPr="00911A13">
        <w:rPr>
          <w:rFonts w:cstheme="minorHAnsi"/>
          <w:sz w:val="24"/>
          <w:szCs w:val="24"/>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The provisions of clauses 8.4 to 8.7 shall not prejudice the right of the purchaser to cancel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the contract on account of a breach of the conditions thereof, or to act in terms of Clause 23 of GCC.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lastRenderedPageBreak/>
        <w:t xml:space="preserve">Packing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shall provide such packing of the goods as is required to prevent their damage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packing, marking, and documentation within and outside the packages shall comply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strictly with such special requirements as shall be expressly provided for in the contract, including additional requirements, if any, specified in SCC, and in any subsequent instructions ordered by the purchaser.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Delivery and documents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Delivery of the goods shall be made by the supplier in accordance with the terms specified </w:t>
      </w:r>
    </w:p>
    <w:p w:rsidR="007F0E26" w:rsidRPr="00911A13" w:rsidRDefault="00964ECA">
      <w:pPr>
        <w:spacing w:after="29" w:line="364" w:lineRule="auto"/>
        <w:ind w:left="862" w:right="67"/>
        <w:rPr>
          <w:rFonts w:cstheme="minorHAnsi"/>
          <w:sz w:val="24"/>
          <w:szCs w:val="24"/>
        </w:rPr>
      </w:pPr>
      <w:r w:rsidRPr="00911A13">
        <w:rPr>
          <w:rFonts w:cstheme="minorHAnsi"/>
          <w:sz w:val="24"/>
          <w:szCs w:val="24"/>
        </w:rPr>
        <w:t xml:space="preserve">in the contract.  The details of shipping and/or other documents to be furnished by the supplier are specified in SCC.  </w:t>
      </w:r>
    </w:p>
    <w:p w:rsidR="007F0E26" w:rsidRPr="00911A13" w:rsidRDefault="00964ECA">
      <w:pPr>
        <w:numPr>
          <w:ilvl w:val="1"/>
          <w:numId w:val="31"/>
        </w:numPr>
        <w:spacing w:after="133"/>
        <w:ind w:right="67" w:hanging="1440"/>
        <w:rPr>
          <w:rFonts w:cstheme="minorHAnsi"/>
          <w:sz w:val="24"/>
          <w:szCs w:val="24"/>
        </w:rPr>
      </w:pPr>
      <w:r w:rsidRPr="00911A13">
        <w:rPr>
          <w:rFonts w:cstheme="minorHAnsi"/>
          <w:sz w:val="24"/>
          <w:szCs w:val="24"/>
        </w:rPr>
        <w:t xml:space="preserve">Documents to be submitted by the supplier are specified in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Insurance </w:t>
      </w:r>
    </w:p>
    <w:p w:rsidR="007F0E26" w:rsidRPr="00911A13" w:rsidRDefault="00964ECA">
      <w:pPr>
        <w:numPr>
          <w:ilvl w:val="1"/>
          <w:numId w:val="31"/>
        </w:numPr>
        <w:spacing w:after="28" w:line="362" w:lineRule="auto"/>
        <w:ind w:right="67" w:hanging="1440"/>
        <w:rPr>
          <w:rFonts w:cstheme="minorHAnsi"/>
          <w:sz w:val="24"/>
          <w:szCs w:val="24"/>
        </w:rPr>
      </w:pPr>
      <w:r w:rsidRPr="00911A13">
        <w:rPr>
          <w:rFonts w:cstheme="minorHAns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Transportation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Should a price other than an all-inclusive delivered price be required, this shall be specified </w:t>
      </w:r>
    </w:p>
    <w:p w:rsidR="007F0E26" w:rsidRPr="00911A13" w:rsidRDefault="00964ECA">
      <w:pPr>
        <w:ind w:left="862" w:right="67"/>
        <w:rPr>
          <w:rFonts w:cstheme="minorHAnsi"/>
          <w:sz w:val="24"/>
          <w:szCs w:val="24"/>
        </w:rPr>
      </w:pPr>
      <w:r w:rsidRPr="00911A13">
        <w:rPr>
          <w:rFonts w:cstheme="minorHAnsi"/>
          <w:sz w:val="24"/>
          <w:szCs w:val="24"/>
        </w:rPr>
        <w:t xml:space="preserve">in the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Incidental services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may be required to provide any or all of the following services, including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additional services, if any, specified in SCC: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lastRenderedPageBreak/>
        <w:t xml:space="preserve">performance or supervision of on-site assembly and/or commissioning of the supplied </w:t>
      </w:r>
    </w:p>
    <w:p w:rsidR="007F0E26" w:rsidRPr="00911A13" w:rsidRDefault="00964ECA">
      <w:pPr>
        <w:spacing w:after="127"/>
        <w:ind w:left="1429" w:right="67"/>
        <w:rPr>
          <w:rFonts w:cstheme="minorHAnsi"/>
          <w:sz w:val="24"/>
          <w:szCs w:val="24"/>
        </w:rPr>
      </w:pPr>
      <w:r w:rsidRPr="00911A13">
        <w:rPr>
          <w:rFonts w:cstheme="minorHAnsi"/>
          <w:sz w:val="24"/>
          <w:szCs w:val="24"/>
        </w:rPr>
        <w:t xml:space="preserve">goods;  </w:t>
      </w:r>
    </w:p>
    <w:p w:rsidR="007F0E26" w:rsidRPr="00911A13" w:rsidRDefault="00964ECA">
      <w:pPr>
        <w:numPr>
          <w:ilvl w:val="2"/>
          <w:numId w:val="31"/>
        </w:numPr>
        <w:spacing w:after="131"/>
        <w:ind w:right="67" w:hanging="1419"/>
        <w:rPr>
          <w:rFonts w:cstheme="minorHAnsi"/>
          <w:sz w:val="24"/>
          <w:szCs w:val="24"/>
        </w:rPr>
      </w:pPr>
      <w:r w:rsidRPr="00911A13">
        <w:rPr>
          <w:rFonts w:cstheme="minorHAnsi"/>
          <w:sz w:val="24"/>
          <w:szCs w:val="24"/>
        </w:rPr>
        <w:t xml:space="preserve">furnishing of tools required for assembly and/or maintenance of the supplied goods;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furnishing of a detailed operations and maintenance manual for each appropriate unit </w:t>
      </w:r>
    </w:p>
    <w:p w:rsidR="007F0E26" w:rsidRPr="00911A13" w:rsidRDefault="00964ECA">
      <w:pPr>
        <w:spacing w:after="124"/>
        <w:ind w:left="1429" w:right="67"/>
        <w:rPr>
          <w:rFonts w:cstheme="minorHAnsi"/>
          <w:sz w:val="24"/>
          <w:szCs w:val="24"/>
        </w:rPr>
      </w:pPr>
      <w:r w:rsidRPr="00911A13">
        <w:rPr>
          <w:rFonts w:cstheme="minorHAnsi"/>
          <w:sz w:val="24"/>
          <w:szCs w:val="24"/>
        </w:rPr>
        <w:t xml:space="preserve">of the supplied goods;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performance or supervision or maintenance and/or repair of the supplied goods, for a </w:t>
      </w:r>
    </w:p>
    <w:p w:rsidR="007F0E26" w:rsidRPr="00911A13" w:rsidRDefault="00964ECA">
      <w:pPr>
        <w:spacing w:after="26" w:line="364" w:lineRule="auto"/>
        <w:ind w:left="1429" w:right="67"/>
        <w:rPr>
          <w:rFonts w:cstheme="minorHAnsi"/>
          <w:sz w:val="24"/>
          <w:szCs w:val="24"/>
        </w:rPr>
      </w:pPr>
      <w:r w:rsidRPr="00911A13">
        <w:rPr>
          <w:rFonts w:cstheme="minorHAnsi"/>
          <w:sz w:val="24"/>
          <w:szCs w:val="24"/>
        </w:rPr>
        <w:t xml:space="preserve">period of time agreed by the parties, provided that this service shall not relieve the supplier of any warranty obligations under this contract; and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training of the purchaser’s personnel, at the supplier’s plant and/or on-site, in </w:t>
      </w:r>
    </w:p>
    <w:p w:rsidR="007F0E26" w:rsidRPr="00911A13" w:rsidRDefault="00964ECA">
      <w:pPr>
        <w:ind w:left="1429" w:right="67"/>
        <w:rPr>
          <w:rFonts w:cstheme="minorHAnsi"/>
          <w:sz w:val="24"/>
          <w:szCs w:val="24"/>
        </w:rPr>
      </w:pPr>
      <w:r w:rsidRPr="00911A13">
        <w:rPr>
          <w:rFonts w:cstheme="minorHAnsi"/>
          <w:sz w:val="24"/>
          <w:szCs w:val="24"/>
        </w:rPr>
        <w:t xml:space="preserve">assembly, start-up, operation, maintenance, and/or repair of the supplied goods.  </w:t>
      </w:r>
    </w:p>
    <w:p w:rsidR="007F0E26" w:rsidRPr="00911A13" w:rsidRDefault="00964ECA">
      <w:pPr>
        <w:numPr>
          <w:ilvl w:val="1"/>
          <w:numId w:val="31"/>
        </w:numPr>
        <w:spacing w:after="28" w:line="362" w:lineRule="auto"/>
        <w:ind w:right="67" w:hanging="1440"/>
        <w:rPr>
          <w:rFonts w:cstheme="minorHAnsi"/>
          <w:sz w:val="24"/>
          <w:szCs w:val="24"/>
        </w:rPr>
      </w:pPr>
      <w:r w:rsidRPr="00911A13">
        <w:rPr>
          <w:rFonts w:cstheme="minorHAns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Spare parts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As specified in SCC, the supplier may be required to provide any or all of the following </w:t>
      </w:r>
    </w:p>
    <w:p w:rsidR="007F0E26" w:rsidRPr="00911A13" w:rsidRDefault="00964ECA">
      <w:pPr>
        <w:spacing w:after="24" w:line="364" w:lineRule="auto"/>
        <w:ind w:left="862" w:right="67"/>
        <w:rPr>
          <w:rFonts w:cstheme="minorHAnsi"/>
          <w:sz w:val="24"/>
          <w:szCs w:val="24"/>
        </w:rPr>
      </w:pPr>
      <w:r w:rsidRPr="00911A13">
        <w:rPr>
          <w:rFonts w:cstheme="minorHAnsi"/>
          <w:sz w:val="24"/>
          <w:szCs w:val="24"/>
        </w:rPr>
        <w:t xml:space="preserve">materials, notifications, and information pertaining to spare parts manufactured or distributed by the supplier: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such spare parts as the purchaser may elect to purchase from the supplier, provided </w:t>
      </w:r>
    </w:p>
    <w:p w:rsidR="007F0E26" w:rsidRPr="00911A13" w:rsidRDefault="00964ECA">
      <w:pPr>
        <w:spacing w:after="27" w:line="364" w:lineRule="auto"/>
        <w:ind w:left="1429" w:right="67"/>
        <w:rPr>
          <w:rFonts w:cstheme="minorHAnsi"/>
          <w:sz w:val="24"/>
          <w:szCs w:val="24"/>
        </w:rPr>
      </w:pPr>
      <w:r w:rsidRPr="00911A13">
        <w:rPr>
          <w:rFonts w:cstheme="minorHAnsi"/>
          <w:sz w:val="24"/>
          <w:szCs w:val="24"/>
        </w:rPr>
        <w:t xml:space="preserve">that this election shall not relieve the supplier of any warranty obligations under the contract; and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in the event of termination of production of the spare parts:  </w:t>
      </w:r>
    </w:p>
    <w:p w:rsidR="007F0E26" w:rsidRPr="00911A13" w:rsidRDefault="00964ECA">
      <w:pPr>
        <w:numPr>
          <w:ilvl w:val="3"/>
          <w:numId w:val="31"/>
        </w:numPr>
        <w:ind w:right="67" w:hanging="1308"/>
        <w:rPr>
          <w:rFonts w:cstheme="minorHAnsi"/>
          <w:sz w:val="24"/>
          <w:szCs w:val="24"/>
        </w:rPr>
      </w:pPr>
      <w:r w:rsidRPr="00911A13">
        <w:rPr>
          <w:rFonts w:cstheme="minorHAnsi"/>
          <w:sz w:val="24"/>
          <w:szCs w:val="24"/>
        </w:rPr>
        <w:t xml:space="preserve">Advance notification to the purchaser of the pending termination, in sufficient </w:t>
      </w:r>
    </w:p>
    <w:p w:rsidR="007F0E26" w:rsidRPr="00911A13" w:rsidRDefault="00964ECA">
      <w:pPr>
        <w:ind w:left="1995" w:right="67"/>
        <w:rPr>
          <w:rFonts w:cstheme="minorHAnsi"/>
          <w:sz w:val="24"/>
          <w:szCs w:val="24"/>
        </w:rPr>
      </w:pPr>
      <w:r w:rsidRPr="00911A13">
        <w:rPr>
          <w:rFonts w:cstheme="minorHAnsi"/>
          <w:sz w:val="24"/>
          <w:szCs w:val="24"/>
        </w:rPr>
        <w:t xml:space="preserve">time to permit the purchaser to procure needed requirements; and  </w:t>
      </w:r>
    </w:p>
    <w:p w:rsidR="007F0E26" w:rsidRPr="00911A13" w:rsidRDefault="00964ECA">
      <w:pPr>
        <w:numPr>
          <w:ilvl w:val="3"/>
          <w:numId w:val="31"/>
        </w:numPr>
        <w:ind w:right="67" w:hanging="1308"/>
        <w:rPr>
          <w:rFonts w:cstheme="minorHAnsi"/>
          <w:sz w:val="24"/>
          <w:szCs w:val="24"/>
        </w:rPr>
      </w:pPr>
      <w:r w:rsidRPr="00911A13">
        <w:rPr>
          <w:rFonts w:cstheme="minorHAnsi"/>
          <w:sz w:val="24"/>
          <w:szCs w:val="24"/>
        </w:rPr>
        <w:t xml:space="preserve">following such termination, furnishing at no cost to the purchaser, the </w:t>
      </w:r>
    </w:p>
    <w:p w:rsidR="007F0E26" w:rsidRPr="00911A13" w:rsidRDefault="00964ECA">
      <w:pPr>
        <w:spacing w:after="127"/>
        <w:ind w:left="1995" w:right="67"/>
        <w:rPr>
          <w:rFonts w:cstheme="minorHAnsi"/>
          <w:sz w:val="24"/>
          <w:szCs w:val="24"/>
        </w:rPr>
      </w:pPr>
      <w:r w:rsidRPr="00911A13">
        <w:rPr>
          <w:rFonts w:cstheme="minorHAnsi"/>
          <w:sz w:val="24"/>
          <w:szCs w:val="24"/>
        </w:rPr>
        <w:lastRenderedPageBreak/>
        <w:t xml:space="preserve">blueprints, drawings, and specifications of the spare parts, if requested.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Warranty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warrants that the goods supplied under the contract are new, unused, of the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This warranty shall remain valid for twelve (12) months after the goods, or any portion </w:t>
      </w:r>
    </w:p>
    <w:p w:rsidR="007F0E26" w:rsidRPr="00911A13" w:rsidRDefault="00964ECA">
      <w:pPr>
        <w:spacing w:after="26" w:line="365" w:lineRule="auto"/>
        <w:ind w:left="862"/>
        <w:rPr>
          <w:rFonts w:cstheme="minorHAnsi"/>
          <w:sz w:val="24"/>
          <w:szCs w:val="24"/>
        </w:rPr>
      </w:pPr>
      <w:r w:rsidRPr="00911A13">
        <w:rPr>
          <w:rFonts w:cstheme="minorHAnsi"/>
          <w:sz w:val="24"/>
          <w:szCs w:val="24"/>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purchaser shall promptly notify the supplier in writing of any claims arising under this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warranty.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Upon receipt of such notice, the supplier shall, within the period specified in SCC and with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all reasonable speed, repair or replace the defective goods or parts thereof, without costs to the purchaser.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the supplier, having been notified, fails to remedy the defect(s) within the period specified </w:t>
      </w:r>
    </w:p>
    <w:p w:rsidR="007F0E26" w:rsidRPr="00911A13" w:rsidRDefault="00964ECA">
      <w:pPr>
        <w:spacing w:after="28" w:line="363" w:lineRule="auto"/>
        <w:ind w:left="862" w:right="67"/>
        <w:rPr>
          <w:rFonts w:cstheme="minorHAnsi"/>
          <w:sz w:val="24"/>
          <w:szCs w:val="24"/>
        </w:rPr>
      </w:pPr>
      <w:r w:rsidRPr="00911A13">
        <w:rPr>
          <w:rFonts w:cstheme="minorHAnsi"/>
          <w:sz w:val="24"/>
          <w:szCs w:val="24"/>
        </w:rPr>
        <w:t xml:space="preserve">in SCC, the purchaser may proceed to take such remedial action as may be necessary, at the supplier’s risk and expense and without prejudice to any other rights which the purchaser may have against the supplier under the contract.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Payment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method and conditions of payment to be made to the supplier under this contract shall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be specified in SCC.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lastRenderedPageBreak/>
        <w:t xml:space="preserve">The supplier shall furnish the purchaser with an invoice accompanied by a copy of the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delivery note and upon fulfilment of other obligations stipulated in the contract.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Payments shall be made promptly by the purchaser, but in no case later than thirty (30) </w:t>
      </w:r>
    </w:p>
    <w:p w:rsidR="007F0E26" w:rsidRPr="00911A13" w:rsidRDefault="00964ECA">
      <w:pPr>
        <w:spacing w:after="129"/>
        <w:ind w:left="862" w:right="67"/>
        <w:rPr>
          <w:rFonts w:cstheme="minorHAnsi"/>
          <w:sz w:val="24"/>
          <w:szCs w:val="24"/>
        </w:rPr>
      </w:pPr>
      <w:r w:rsidRPr="00911A13">
        <w:rPr>
          <w:rFonts w:cstheme="minorHAnsi"/>
          <w:sz w:val="24"/>
          <w:szCs w:val="24"/>
        </w:rPr>
        <w:t xml:space="preserve">days after submission of an invoice or claim by the supplier.  </w:t>
      </w:r>
    </w:p>
    <w:p w:rsidR="007F0E26" w:rsidRPr="00911A13" w:rsidRDefault="00964ECA">
      <w:pPr>
        <w:numPr>
          <w:ilvl w:val="1"/>
          <w:numId w:val="31"/>
        </w:numPr>
        <w:spacing w:after="133"/>
        <w:ind w:right="67" w:hanging="1440"/>
        <w:rPr>
          <w:rFonts w:cstheme="minorHAnsi"/>
          <w:sz w:val="24"/>
          <w:szCs w:val="24"/>
        </w:rPr>
      </w:pPr>
      <w:r w:rsidRPr="00911A13">
        <w:rPr>
          <w:rFonts w:cstheme="minorHAnsi"/>
          <w:sz w:val="24"/>
          <w:szCs w:val="24"/>
        </w:rPr>
        <w:t xml:space="preserve">Payment will be made in rand unless otherwise stipulated in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Prices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Prices charged by the supplier for goods delivered and services performed under the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contract shall not vary from the prices quoted by the supplier in his bid, with the exception of any price adjustments authorised in SCC or in the purchaser’s request for bid validity extension, as the case may be.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Contract amendments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No variation in or modification of the terms of the contract shall be made except by written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amendment signed by the parties concerned.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Assignment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shall not assign, in whole or in part, its obligations to perform under the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contract, except with the purchaser’s prior written consent.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Subcontracts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shall notify the purchaser in writing of all subcontracts awarded under this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contract if not already specified in the bid.  Such notification, in the original bid or later, shall not relieve the supplier from any liability or obligation under the contract.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Delays in the supplier’s performance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Delivery of the goods and performance of services shall be made by the supplier in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accordance with the time schedule prescribed by the purchaser in the contract.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at any time during performance of the contract, the supplier or its subcontractor(s) </w:t>
      </w:r>
    </w:p>
    <w:p w:rsidR="007F0E26" w:rsidRPr="00911A13" w:rsidRDefault="00964ECA">
      <w:pPr>
        <w:spacing w:after="27" w:line="361" w:lineRule="auto"/>
        <w:ind w:left="862" w:right="67"/>
        <w:rPr>
          <w:rFonts w:cstheme="minorHAnsi"/>
          <w:sz w:val="24"/>
          <w:szCs w:val="24"/>
        </w:rPr>
      </w:pPr>
      <w:r w:rsidRPr="00911A13">
        <w:rPr>
          <w:rFonts w:cstheme="minorHAnsi"/>
          <w:sz w:val="24"/>
          <w:szCs w:val="24"/>
        </w:rPr>
        <w:t xml:space="preserve">should encounter conditions impeding timely delivery of the goods and performance of services, the supplier shall promptly notify the purchaser in writing of the fact of the delay, its </w:t>
      </w:r>
      <w:r w:rsidRPr="00911A13">
        <w:rPr>
          <w:rFonts w:cstheme="minorHAnsi"/>
          <w:sz w:val="24"/>
          <w:szCs w:val="24"/>
        </w:rPr>
        <w:lastRenderedPageBreak/>
        <w:t xml:space="preserve">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No provision in a contract shall be deemed to prohibit the obtaining of supplies or services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from a national department, provincial department, or a local authority.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right is reserved to procure outside of the contract small quantities or to have minor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essential services executed if an emergency arises, the supplier’s point of supply is not situated at or near the place where the supplies are required, or the supplier’s services are not readily available.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Except as provided under GCC Clause 25, a delay by the supplier in the performance of its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delivery obligations shall render the supplier liable to the imposition of penalties, pursuant to GCC Clause 22, unless an extension of time is agreed upon pursuant to GCC Clause 21.2 without the application of penalties.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Upon any delay beyond the delivery period in the case of a supplies contract, the purchaser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shall, without cancelling the contract, be entitled to purchase supplies of a similar quality and up to the same quantity in substitution of the goods not supplied in conformity with the contract and to return any goods </w:t>
      </w:r>
      <w:proofErr w:type="gramStart"/>
      <w:r w:rsidRPr="00911A13">
        <w:rPr>
          <w:rFonts w:cstheme="minorHAnsi"/>
          <w:sz w:val="24"/>
          <w:szCs w:val="24"/>
        </w:rPr>
        <w:t>delivered  later</w:t>
      </w:r>
      <w:proofErr w:type="gramEnd"/>
      <w:r w:rsidRPr="00911A13">
        <w:rPr>
          <w:rFonts w:cstheme="minorHAnsi"/>
          <w:sz w:val="24"/>
          <w:szCs w:val="24"/>
        </w:rPr>
        <w:t xml:space="preserve"> at the supplier’s expense and risk, or to cancel the contract and buy such goods as may be required to complete the contract and without prejudice to his other rights, be entitled to claim damages from the supplier.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Penalties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Subject to GCC Clause 25, if the supplier fails to deliver any or all of the goods or to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lastRenderedPageBreak/>
        <w:t xml:space="preserve">Termination for default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purchaser, without prejudice to any other remedy for breach of contract, by written </w:t>
      </w:r>
    </w:p>
    <w:p w:rsidR="007F0E26" w:rsidRPr="00911A13" w:rsidRDefault="00964ECA">
      <w:pPr>
        <w:ind w:left="862" w:right="67"/>
        <w:rPr>
          <w:rFonts w:cstheme="minorHAnsi"/>
          <w:sz w:val="24"/>
          <w:szCs w:val="24"/>
        </w:rPr>
      </w:pPr>
      <w:r w:rsidRPr="00911A13">
        <w:rPr>
          <w:rFonts w:cstheme="minorHAnsi"/>
          <w:sz w:val="24"/>
          <w:szCs w:val="24"/>
        </w:rPr>
        <w:t xml:space="preserve">notice of default sent to the supplier, may terminate this contract in whole or in part: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if the supplier fails to deliver any or all of the goods within the period(s) specified in </w:t>
      </w:r>
    </w:p>
    <w:p w:rsidR="007F0E26" w:rsidRPr="00911A13" w:rsidRDefault="00964ECA">
      <w:pPr>
        <w:spacing w:after="99" w:line="265" w:lineRule="auto"/>
        <w:ind w:left="10" w:right="59"/>
        <w:jc w:val="right"/>
        <w:rPr>
          <w:rFonts w:cstheme="minorHAnsi"/>
          <w:sz w:val="24"/>
          <w:szCs w:val="24"/>
        </w:rPr>
      </w:pPr>
      <w:r w:rsidRPr="00911A13">
        <w:rPr>
          <w:rFonts w:cstheme="minorHAnsi"/>
          <w:sz w:val="24"/>
          <w:szCs w:val="24"/>
        </w:rPr>
        <w:t xml:space="preserve">the contract, or within any extension thereof granted by the purchaser pursuant to </w:t>
      </w:r>
    </w:p>
    <w:p w:rsidR="007F0E26" w:rsidRPr="00911A13" w:rsidRDefault="00964ECA">
      <w:pPr>
        <w:spacing w:after="129"/>
        <w:ind w:left="1429" w:right="67"/>
        <w:rPr>
          <w:rFonts w:cstheme="minorHAnsi"/>
          <w:sz w:val="24"/>
          <w:szCs w:val="24"/>
        </w:rPr>
      </w:pPr>
      <w:r w:rsidRPr="00911A13">
        <w:rPr>
          <w:rFonts w:cstheme="minorHAnsi"/>
          <w:sz w:val="24"/>
          <w:szCs w:val="24"/>
        </w:rPr>
        <w:t xml:space="preserve">GCC Clause 21.2;   </w:t>
      </w:r>
    </w:p>
    <w:p w:rsidR="007F0E26" w:rsidRPr="00911A13" w:rsidRDefault="00964ECA">
      <w:pPr>
        <w:numPr>
          <w:ilvl w:val="2"/>
          <w:numId w:val="31"/>
        </w:numPr>
        <w:spacing w:after="131"/>
        <w:ind w:right="67" w:hanging="1419"/>
        <w:rPr>
          <w:rFonts w:cstheme="minorHAnsi"/>
          <w:sz w:val="24"/>
          <w:szCs w:val="24"/>
        </w:rPr>
      </w:pPr>
      <w:r w:rsidRPr="00911A13">
        <w:rPr>
          <w:rFonts w:cstheme="minorHAnsi"/>
          <w:sz w:val="24"/>
          <w:szCs w:val="24"/>
        </w:rPr>
        <w:t xml:space="preserve">if the Supplier fails to perform any other obligation(s) under the contract; or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if the supplier, in the judgment of the purchaser, has engaged in corrupt or fraudulent </w:t>
      </w:r>
    </w:p>
    <w:p w:rsidR="007F0E26" w:rsidRPr="00911A13" w:rsidRDefault="00964ECA">
      <w:pPr>
        <w:spacing w:after="124"/>
        <w:ind w:left="1429" w:right="67"/>
        <w:rPr>
          <w:rFonts w:cstheme="minorHAnsi"/>
          <w:sz w:val="24"/>
          <w:szCs w:val="24"/>
        </w:rPr>
      </w:pPr>
      <w:r w:rsidRPr="00911A13">
        <w:rPr>
          <w:rFonts w:cstheme="minorHAnsi"/>
          <w:sz w:val="24"/>
          <w:szCs w:val="24"/>
        </w:rPr>
        <w:t xml:space="preserve">practices in competing for or in executing the contract.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In the event the purchaser terminates the contract in whole or in part, the purchaser may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procure, upon such terms and in such manner as it deems appropriate, goods, works or services similar to those undelivered, and the supplier shall be liable </w:t>
      </w:r>
      <w:proofErr w:type="gramStart"/>
      <w:r w:rsidRPr="00911A13">
        <w:rPr>
          <w:rFonts w:cstheme="minorHAnsi"/>
          <w:sz w:val="24"/>
          <w:szCs w:val="24"/>
        </w:rPr>
        <w:t>to  the</w:t>
      </w:r>
      <w:proofErr w:type="gramEnd"/>
      <w:r w:rsidRPr="00911A13">
        <w:rPr>
          <w:rFonts w:cstheme="minorHAnsi"/>
          <w:sz w:val="24"/>
          <w:szCs w:val="24"/>
        </w:rPr>
        <w:t xml:space="preserve"> purchaser for any excess costs for such similar goods, works or services.  However, the supplier shall continue performance of the contract to the extent not terminated.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Where the purchaser terminates the contract in whole or in part, the purchaser may decide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to impose a restriction penalty on the supplier by prohibiting such supplier from doing business with the public sector for a period not exceeding 10 years.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purchaser intends imposing a restriction on a supplier or any person associated with the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Any restriction imposed on any person by the Accounting Officer / Authority will, at the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w:t>
      </w:r>
      <w:r w:rsidRPr="00911A13">
        <w:rPr>
          <w:rFonts w:cstheme="minorHAnsi"/>
          <w:sz w:val="24"/>
          <w:szCs w:val="24"/>
        </w:rPr>
        <w:lastRenderedPageBreak/>
        <w:t xml:space="preserve">enterprise or person the first-mentioned person, is or was in the opinion of the Accounting Officer / Authority actively associated.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restriction is imposed, the purchaser must, within five (5) working days of such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imposition, furnish the National Treasury, with the following information:  </w:t>
      </w:r>
    </w:p>
    <w:p w:rsidR="007F0E26" w:rsidRPr="00911A13" w:rsidRDefault="00964ECA">
      <w:pPr>
        <w:numPr>
          <w:ilvl w:val="2"/>
          <w:numId w:val="31"/>
        </w:numPr>
        <w:spacing w:after="134"/>
        <w:ind w:right="67" w:hanging="1419"/>
        <w:rPr>
          <w:rFonts w:cstheme="minorHAnsi"/>
          <w:sz w:val="24"/>
          <w:szCs w:val="24"/>
        </w:rPr>
      </w:pPr>
      <w:r w:rsidRPr="00911A13">
        <w:rPr>
          <w:rFonts w:cstheme="minorHAnsi"/>
          <w:sz w:val="24"/>
          <w:szCs w:val="24"/>
        </w:rPr>
        <w:t xml:space="preserve">the name and address of the supplier and / or person restricted by the purchaser;  </w:t>
      </w:r>
    </w:p>
    <w:p w:rsidR="007F0E26" w:rsidRPr="00911A13" w:rsidRDefault="00964ECA">
      <w:pPr>
        <w:numPr>
          <w:ilvl w:val="2"/>
          <w:numId w:val="31"/>
        </w:numPr>
        <w:spacing w:after="133"/>
        <w:ind w:right="67" w:hanging="1419"/>
        <w:rPr>
          <w:rFonts w:cstheme="minorHAnsi"/>
          <w:sz w:val="24"/>
          <w:szCs w:val="24"/>
        </w:rPr>
      </w:pPr>
      <w:r w:rsidRPr="00911A13">
        <w:rPr>
          <w:rFonts w:cstheme="minorHAnsi"/>
          <w:sz w:val="24"/>
          <w:szCs w:val="24"/>
        </w:rPr>
        <w:t xml:space="preserve">the date of commencement of the restriction  </w:t>
      </w:r>
    </w:p>
    <w:p w:rsidR="007F0E26" w:rsidRPr="00911A13" w:rsidRDefault="00964ECA">
      <w:pPr>
        <w:numPr>
          <w:ilvl w:val="2"/>
          <w:numId w:val="31"/>
        </w:numPr>
        <w:spacing w:after="136"/>
        <w:ind w:right="67" w:hanging="1419"/>
        <w:rPr>
          <w:rFonts w:cstheme="minorHAnsi"/>
          <w:sz w:val="24"/>
          <w:szCs w:val="24"/>
        </w:rPr>
      </w:pPr>
      <w:r w:rsidRPr="00911A13">
        <w:rPr>
          <w:rFonts w:cstheme="minorHAnsi"/>
          <w:sz w:val="24"/>
          <w:szCs w:val="24"/>
        </w:rPr>
        <w:t xml:space="preserve">the period of restriction; and   </w:t>
      </w:r>
    </w:p>
    <w:p w:rsidR="007F0E26" w:rsidRPr="00911A13" w:rsidRDefault="00964ECA">
      <w:pPr>
        <w:numPr>
          <w:ilvl w:val="2"/>
          <w:numId w:val="31"/>
        </w:numPr>
        <w:spacing w:after="131"/>
        <w:ind w:right="67" w:hanging="1419"/>
        <w:rPr>
          <w:rFonts w:cstheme="minorHAnsi"/>
          <w:sz w:val="24"/>
          <w:szCs w:val="24"/>
        </w:rPr>
      </w:pPr>
      <w:r w:rsidRPr="00911A13">
        <w:rPr>
          <w:rFonts w:cstheme="minorHAnsi"/>
          <w:sz w:val="24"/>
          <w:szCs w:val="24"/>
        </w:rPr>
        <w:t xml:space="preserve">the reasons for the restriction.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These details will be loaded in the National Treasury’s central database of suppliers or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persons prohibited from doing business with the public sector.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court of law convicts a person of an offence as contemplated in sections 12 or 13 </w:t>
      </w:r>
    </w:p>
    <w:p w:rsidR="007F0E26" w:rsidRPr="00911A13" w:rsidRDefault="00964ECA">
      <w:pPr>
        <w:spacing w:after="28" w:line="361" w:lineRule="auto"/>
        <w:ind w:left="862" w:right="67"/>
        <w:rPr>
          <w:rFonts w:cstheme="minorHAnsi"/>
          <w:sz w:val="24"/>
          <w:szCs w:val="24"/>
        </w:rPr>
      </w:pPr>
      <w:r w:rsidRPr="00911A13">
        <w:rPr>
          <w:rFonts w:cstheme="minorHAnsi"/>
          <w:sz w:val="24"/>
          <w:szCs w:val="24"/>
        </w:rP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sidRPr="00911A13">
        <w:rPr>
          <w:rFonts w:cstheme="minorHAnsi"/>
          <w:sz w:val="24"/>
          <w:szCs w:val="24"/>
        </w:rPr>
        <w:t>busine-ss</w:t>
      </w:r>
      <w:proofErr w:type="spellEnd"/>
      <w:r w:rsidRPr="00911A13">
        <w:rPr>
          <w:rFonts w:cstheme="minorHAnsi"/>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Anti-dumping and countervailing duties and rights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When, after the date of bid, provisional payments are required, or anti-dumping or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w:t>
      </w:r>
      <w:r w:rsidRPr="00911A13">
        <w:rPr>
          <w:rFonts w:cstheme="minorHAnsi"/>
          <w:sz w:val="24"/>
          <w:szCs w:val="24"/>
        </w:rPr>
        <w:lastRenderedPageBreak/>
        <w:t xml:space="preserve">rendered, or is to deliver or render in terms of the contract or any other contract or any other amount which may be due to him. </w:t>
      </w:r>
    </w:p>
    <w:p w:rsidR="007F0E26" w:rsidRPr="00911A13" w:rsidRDefault="00964ECA">
      <w:pPr>
        <w:numPr>
          <w:ilvl w:val="0"/>
          <w:numId w:val="31"/>
        </w:numPr>
        <w:spacing w:after="137"/>
        <w:ind w:hanging="852"/>
        <w:rPr>
          <w:rFonts w:cstheme="minorHAnsi"/>
          <w:sz w:val="24"/>
          <w:szCs w:val="24"/>
        </w:rPr>
      </w:pPr>
      <w:r w:rsidRPr="00911A13">
        <w:rPr>
          <w:rFonts w:cstheme="minorHAnsi"/>
          <w:b/>
          <w:i/>
          <w:sz w:val="24"/>
          <w:szCs w:val="24"/>
        </w:rPr>
        <w:t>Force majeure</w:t>
      </w:r>
      <w:r w:rsidRPr="00911A13">
        <w:rPr>
          <w:rFonts w:cstheme="minorHAnsi"/>
          <w:b/>
          <w:sz w:val="24"/>
          <w:szCs w:val="24"/>
        </w:rPr>
        <w:t xml:space="preserv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Notwithstanding the provisions of GCC Clauses 22 and 23, the supplier shall not be liable for </w:t>
      </w:r>
    </w:p>
    <w:p w:rsidR="007F0E26" w:rsidRPr="00911A13" w:rsidRDefault="00964ECA">
      <w:pPr>
        <w:spacing w:after="26" w:line="363" w:lineRule="auto"/>
        <w:ind w:left="862" w:right="67"/>
        <w:rPr>
          <w:rFonts w:cstheme="minorHAnsi"/>
          <w:sz w:val="24"/>
          <w:szCs w:val="24"/>
        </w:rPr>
      </w:pPr>
      <w:r w:rsidRPr="00911A13">
        <w:rPr>
          <w:rFonts w:cstheme="minorHAnsi"/>
          <w:sz w:val="24"/>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force majeure situation arises, the supplier shall promptly notify the purchaser in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Termination for insolvency </w:t>
      </w:r>
    </w:p>
    <w:p w:rsidR="007F0E26" w:rsidRPr="00911A13" w:rsidRDefault="00964ECA">
      <w:pPr>
        <w:numPr>
          <w:ilvl w:val="1"/>
          <w:numId w:val="31"/>
        </w:numPr>
        <w:spacing w:after="29" w:line="361" w:lineRule="auto"/>
        <w:ind w:right="67" w:hanging="1440"/>
        <w:rPr>
          <w:rFonts w:cstheme="minorHAnsi"/>
          <w:sz w:val="24"/>
          <w:szCs w:val="24"/>
        </w:rPr>
      </w:pPr>
      <w:r w:rsidRPr="00911A13">
        <w:rPr>
          <w:rFonts w:cstheme="minorHAns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Settlement of disputes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any dispute or difference of any kind whatsoever arises between the purchaser and the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supplier in connection with or arising out of the contract, the parties shall make every effort to resolve amicably such dispute or difference by mutual consultation.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after thirty (30) days, the parties have failed to resolve their dispute or difference by </w:t>
      </w:r>
    </w:p>
    <w:p w:rsidR="007F0E26" w:rsidRPr="00911A13" w:rsidRDefault="00964ECA">
      <w:pPr>
        <w:ind w:left="862" w:right="67"/>
        <w:rPr>
          <w:rFonts w:cstheme="minorHAnsi"/>
          <w:sz w:val="24"/>
          <w:szCs w:val="24"/>
        </w:rPr>
      </w:pPr>
      <w:r w:rsidRPr="00911A13">
        <w:rPr>
          <w:rFonts w:cstheme="minorHAnsi"/>
          <w:sz w:val="24"/>
          <w:szCs w:val="24"/>
        </w:rPr>
        <w:t xml:space="preserve">such mutual consultation, then either the purchaser or the supplier may give notice to the </w:t>
      </w:r>
    </w:p>
    <w:p w:rsidR="007F0E26" w:rsidRPr="00911A13" w:rsidRDefault="00964ECA">
      <w:pPr>
        <w:spacing w:after="16" w:line="364" w:lineRule="auto"/>
        <w:ind w:left="862" w:right="67"/>
        <w:rPr>
          <w:rFonts w:cstheme="minorHAnsi"/>
          <w:sz w:val="24"/>
          <w:szCs w:val="24"/>
        </w:rPr>
      </w:pPr>
      <w:r w:rsidRPr="00911A13">
        <w:rPr>
          <w:rFonts w:cstheme="minorHAnsi"/>
          <w:sz w:val="24"/>
          <w:szCs w:val="24"/>
        </w:rPr>
        <w:t xml:space="preserve">other party of his intention to commence with mediation. No mediation in respect of this matter may be commenced unless such notice is given to the other party.  </w:t>
      </w:r>
    </w:p>
    <w:p w:rsidR="007F0E26" w:rsidRPr="00911A13" w:rsidRDefault="00964ECA">
      <w:pPr>
        <w:numPr>
          <w:ilvl w:val="1"/>
          <w:numId w:val="31"/>
        </w:numPr>
        <w:spacing w:after="25" w:line="364" w:lineRule="auto"/>
        <w:ind w:right="67" w:hanging="1440"/>
        <w:rPr>
          <w:rFonts w:cstheme="minorHAnsi"/>
          <w:sz w:val="24"/>
          <w:szCs w:val="24"/>
        </w:rPr>
      </w:pPr>
      <w:r w:rsidRPr="00911A13">
        <w:rPr>
          <w:rFonts w:cstheme="minorHAnsi"/>
          <w:sz w:val="24"/>
          <w:szCs w:val="24"/>
        </w:rPr>
        <w:t xml:space="preserve">Should it not be possible to settle a dispute by means of mediation, it may be settled in a South African court of law.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lastRenderedPageBreak/>
        <w:t xml:space="preserve">Mediation proceedings shall be conducted in accordance with the rules of procedure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specified in the SCC.  </w:t>
      </w:r>
    </w:p>
    <w:p w:rsidR="007F0E26" w:rsidRPr="00911A13" w:rsidRDefault="00964ECA">
      <w:pPr>
        <w:numPr>
          <w:ilvl w:val="1"/>
          <w:numId w:val="31"/>
        </w:numPr>
        <w:spacing w:after="131"/>
        <w:ind w:right="67" w:hanging="1440"/>
        <w:rPr>
          <w:rFonts w:cstheme="minorHAnsi"/>
          <w:sz w:val="24"/>
          <w:szCs w:val="24"/>
        </w:rPr>
      </w:pPr>
      <w:r w:rsidRPr="00911A13">
        <w:rPr>
          <w:rFonts w:cstheme="minorHAnsi"/>
          <w:sz w:val="24"/>
          <w:szCs w:val="24"/>
        </w:rPr>
        <w:t xml:space="preserve">Notwithstanding any reference to mediation and/or court proceedings herein,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the parties shall continue to perform their respective obligations under the contract </w:t>
      </w:r>
    </w:p>
    <w:p w:rsidR="007F0E26" w:rsidRPr="00911A13" w:rsidRDefault="00964ECA">
      <w:pPr>
        <w:spacing w:after="127"/>
        <w:ind w:left="1429" w:right="67"/>
        <w:rPr>
          <w:rFonts w:cstheme="minorHAnsi"/>
          <w:sz w:val="24"/>
          <w:szCs w:val="24"/>
        </w:rPr>
      </w:pPr>
      <w:r w:rsidRPr="00911A13">
        <w:rPr>
          <w:rFonts w:cstheme="minorHAnsi"/>
          <w:sz w:val="24"/>
          <w:szCs w:val="24"/>
        </w:rPr>
        <w:t xml:space="preserve">unless they otherwise agree; and  </w:t>
      </w:r>
    </w:p>
    <w:p w:rsidR="007F0E26" w:rsidRPr="00911A13" w:rsidRDefault="00964ECA">
      <w:pPr>
        <w:numPr>
          <w:ilvl w:val="2"/>
          <w:numId w:val="31"/>
        </w:numPr>
        <w:spacing w:after="136"/>
        <w:ind w:right="67" w:hanging="1419"/>
        <w:rPr>
          <w:rFonts w:cstheme="minorHAnsi"/>
          <w:sz w:val="24"/>
          <w:szCs w:val="24"/>
        </w:rPr>
      </w:pPr>
      <w:r w:rsidRPr="00911A13">
        <w:rPr>
          <w:rFonts w:cstheme="minorHAnsi"/>
          <w:sz w:val="24"/>
          <w:szCs w:val="24"/>
        </w:rPr>
        <w:t xml:space="preserve">the purchaser shall pay the supplier any monies due the supplier.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Limitation of liability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Except in cases of criminal negligence or wilful misconduct, and in the case of infringement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pursuant to Clause 6;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the supplier shall not be liable to the purchaser, whether in contract, tort, or </w:t>
      </w:r>
    </w:p>
    <w:p w:rsidR="007F0E26" w:rsidRPr="00911A13" w:rsidRDefault="00964ECA">
      <w:pPr>
        <w:spacing w:after="26" w:line="362" w:lineRule="auto"/>
        <w:ind w:left="1429" w:right="67"/>
        <w:rPr>
          <w:rFonts w:cstheme="minorHAnsi"/>
          <w:sz w:val="24"/>
          <w:szCs w:val="24"/>
        </w:rPr>
      </w:pPr>
      <w:r w:rsidRPr="00911A13">
        <w:rPr>
          <w:rFonts w:cstheme="minorHAnsi"/>
          <w:sz w:val="24"/>
          <w:szCs w:val="24"/>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the aggregate liability of the supplier to the purchaser, whether under the contract, in </w:t>
      </w:r>
    </w:p>
    <w:p w:rsidR="007F0E26" w:rsidRPr="00911A13" w:rsidRDefault="00964ECA">
      <w:pPr>
        <w:spacing w:after="27" w:line="364" w:lineRule="auto"/>
        <w:ind w:left="1429" w:right="67"/>
        <w:rPr>
          <w:rFonts w:cstheme="minorHAnsi"/>
          <w:sz w:val="24"/>
          <w:szCs w:val="24"/>
        </w:rPr>
      </w:pPr>
      <w:r w:rsidRPr="00911A13">
        <w:rPr>
          <w:rFonts w:cstheme="minorHAnsi"/>
          <w:sz w:val="24"/>
          <w:szCs w:val="24"/>
        </w:rPr>
        <w:t xml:space="preserve">tort or otherwise, shall not exceed the total contract price, provided that this limitation shall not apply to the cost of repairing or replacing defective equipment.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Governing language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contract shall be written in English. All correspondence and other documents pertaining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to the contract that is exchanged by the parties shall also be written in English.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Applicable law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contract shall be interpreted in accordance with South African laws, unless otherwise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specified in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Notices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Every written acceptance of a bid shall be posted to the supplier concerned by registered or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time mentioned in the contract documents for performing any act after such aforesaid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notice has been given, shall be reckoned from the date of posting of such notice.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Taxes and duties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A foreign supplier shall be entirely responsible for all taxes, stamp duties, license fees, and </w:t>
      </w:r>
    </w:p>
    <w:p w:rsidR="007F0E26" w:rsidRPr="00911A13" w:rsidRDefault="00964ECA">
      <w:pPr>
        <w:ind w:left="862" w:right="67"/>
        <w:rPr>
          <w:rFonts w:cstheme="minorHAnsi"/>
          <w:sz w:val="24"/>
          <w:szCs w:val="24"/>
        </w:rPr>
      </w:pPr>
      <w:r w:rsidRPr="00911A13">
        <w:rPr>
          <w:rFonts w:cstheme="minorHAnsi"/>
          <w:sz w:val="24"/>
          <w:szCs w:val="24"/>
        </w:rPr>
        <w:t xml:space="preserve">other such levies imposed outside the purchaser’s country.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A local supplier shall be entirely responsible for all taxes, duties, license fees, etc., incurred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until delivery of the contracted goods to the purchaser.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No contract shall be concluded with any bidder whose tax matters are not in order.  Prior to </w:t>
      </w:r>
    </w:p>
    <w:p w:rsidR="007F0E26" w:rsidRPr="00911A13" w:rsidRDefault="00964ECA">
      <w:pPr>
        <w:spacing w:after="32" w:line="361" w:lineRule="auto"/>
        <w:ind w:left="862" w:right="67"/>
        <w:rPr>
          <w:rFonts w:cstheme="minorHAnsi"/>
          <w:sz w:val="24"/>
          <w:szCs w:val="24"/>
        </w:rPr>
      </w:pPr>
      <w:r w:rsidRPr="00911A13">
        <w:rPr>
          <w:rFonts w:cstheme="minorHAnsi"/>
          <w:sz w:val="24"/>
          <w:szCs w:val="24"/>
        </w:rPr>
        <w:t xml:space="preserve">the award of a bid the Department must be in possession of a tax clearance certificate, submitted by the bidder.  This certificate must be an original issued by the SARSs.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National Industrial Participation (NIP) Programme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NIP Programme administered by the DTI shall be applicable to all contracts that are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subject to the NIP obligation.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Prohibition of restrictive practices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In terms of section 4 (1) (b) (iii) of the Competition Act No. 89 of 1998, as amended, an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bidder(s) or contractor(s), based on reasonable grounds or evidence obtained by the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lastRenderedPageBreak/>
        <w:t xml:space="preserve">If a bidder(s) or contractor(s), has / have been found guilty by the Competition Commission </w:t>
      </w:r>
    </w:p>
    <w:p w:rsidR="007F0E26" w:rsidRPr="00911A13" w:rsidRDefault="00964ECA">
      <w:pPr>
        <w:spacing w:after="2" w:line="361" w:lineRule="auto"/>
        <w:ind w:left="862" w:right="67"/>
        <w:rPr>
          <w:rFonts w:cstheme="minorHAnsi"/>
          <w:sz w:val="24"/>
          <w:szCs w:val="24"/>
        </w:rPr>
      </w:pPr>
      <w:r w:rsidRPr="00911A13">
        <w:rPr>
          <w:rFonts w:cstheme="minorHAnsi"/>
          <w:sz w:val="24"/>
          <w:szCs w:val="24"/>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7F0E26" w:rsidRPr="00911A13" w:rsidRDefault="00964ECA">
      <w:pPr>
        <w:ind w:left="862" w:right="67"/>
        <w:rPr>
          <w:rFonts w:cstheme="minorHAnsi"/>
          <w:sz w:val="24"/>
          <w:szCs w:val="24"/>
        </w:rPr>
      </w:pPr>
      <w:r w:rsidRPr="00911A13">
        <w:rPr>
          <w:rFonts w:cstheme="minorHAnsi"/>
          <w:sz w:val="24"/>
          <w:szCs w:val="24"/>
        </w:rPr>
        <w:t xml:space="preserve">(10) years and / or claim damages from the bidder(s) or contractor(s) concerned. </w:t>
      </w:r>
    </w:p>
    <w:p w:rsidR="007F0E26" w:rsidRPr="00911A13" w:rsidRDefault="00964ECA">
      <w:pPr>
        <w:spacing w:after="122"/>
        <w:rPr>
          <w:rFonts w:cstheme="minorHAnsi"/>
          <w:sz w:val="24"/>
          <w:szCs w:val="24"/>
        </w:rPr>
      </w:pPr>
      <w:r w:rsidRPr="00911A13">
        <w:rPr>
          <w:rFonts w:cstheme="minorHAnsi"/>
          <w:sz w:val="24"/>
          <w:szCs w:val="24"/>
        </w:rPr>
        <w:t xml:space="preserve"> </w:t>
      </w:r>
    </w:p>
    <w:p w:rsidR="007F0E26" w:rsidRPr="00911A13" w:rsidRDefault="00964ECA">
      <w:pPr>
        <w:spacing w:after="0" w:line="265" w:lineRule="auto"/>
        <w:ind w:left="-5"/>
        <w:rPr>
          <w:rFonts w:cstheme="minorHAnsi"/>
          <w:sz w:val="24"/>
          <w:szCs w:val="24"/>
        </w:rPr>
      </w:pPr>
      <w:r w:rsidRPr="00911A13">
        <w:rPr>
          <w:rFonts w:cstheme="minorHAnsi"/>
          <w:b/>
          <w:sz w:val="24"/>
          <w:szCs w:val="24"/>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F0E26" w:rsidRPr="00911A13">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Name: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Designation:</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Bidder:</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Signature: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Date: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125"/>
        <w:rPr>
          <w:rFonts w:cstheme="minorHAnsi"/>
          <w:sz w:val="24"/>
          <w:szCs w:val="24"/>
        </w:rPr>
      </w:pPr>
      <w:r w:rsidRPr="00911A13">
        <w:rPr>
          <w:rFonts w:cstheme="minorHAnsi"/>
          <w:sz w:val="24"/>
          <w:szCs w:val="24"/>
        </w:rPr>
        <w:t xml:space="preserve"> </w:t>
      </w:r>
    </w:p>
    <w:p w:rsidR="007F0E26" w:rsidRPr="00911A13" w:rsidRDefault="00964ECA">
      <w:pPr>
        <w:spacing w:after="122"/>
        <w:rPr>
          <w:rFonts w:cstheme="minorHAnsi"/>
          <w:sz w:val="24"/>
          <w:szCs w:val="24"/>
        </w:rPr>
      </w:pPr>
      <w:r w:rsidRPr="00911A13">
        <w:rPr>
          <w:rFonts w:cstheme="minorHAnsi"/>
          <w:sz w:val="24"/>
          <w:szCs w:val="24"/>
        </w:rPr>
        <w:t xml:space="preserve"> </w:t>
      </w:r>
    </w:p>
    <w:p w:rsidR="007F0E26" w:rsidRPr="00911A13" w:rsidRDefault="007F0E26" w:rsidP="000A4D92">
      <w:pPr>
        <w:spacing w:after="122"/>
        <w:rPr>
          <w:rFonts w:cstheme="minorHAnsi"/>
          <w:sz w:val="24"/>
          <w:szCs w:val="24"/>
        </w:rPr>
      </w:pPr>
    </w:p>
    <w:p w:rsidR="007F0E26" w:rsidRPr="00911A13" w:rsidRDefault="00964ECA">
      <w:pPr>
        <w:pStyle w:val="Heading3"/>
        <w:spacing w:after="115" w:line="259" w:lineRule="auto"/>
        <w:ind w:right="68"/>
        <w:rPr>
          <w:rFonts w:asciiTheme="minorHAnsi" w:hAnsiTheme="minorHAnsi" w:cstheme="minorHAnsi"/>
          <w:sz w:val="24"/>
          <w:szCs w:val="24"/>
        </w:rPr>
      </w:pPr>
      <w:r w:rsidRPr="00911A13">
        <w:rPr>
          <w:rFonts w:asciiTheme="minorHAnsi" w:eastAsia="Calibri" w:hAnsiTheme="minorHAnsi" w:cstheme="minorHAnsi"/>
          <w:sz w:val="24"/>
          <w:szCs w:val="24"/>
          <w:shd w:val="clear" w:color="auto" w:fill="00FF00"/>
        </w:rPr>
        <w:t>RFQ FOR THE SUPPLY/PROVISION OF</w:t>
      </w:r>
      <w:r w:rsidRPr="00911A13">
        <w:rPr>
          <w:rFonts w:asciiTheme="minorHAnsi" w:eastAsia="Calibri" w:hAnsiTheme="minorHAnsi" w:cstheme="minorHAnsi"/>
          <w:sz w:val="24"/>
          <w:szCs w:val="24"/>
        </w:rPr>
        <w:t xml:space="preserve"> </w:t>
      </w:r>
    </w:p>
    <w:p w:rsidR="007F0E26" w:rsidRPr="000A4D92" w:rsidRDefault="000A4D92" w:rsidP="000A4D92">
      <w:pPr>
        <w:spacing w:after="239"/>
        <w:jc w:val="center"/>
        <w:rPr>
          <w:rFonts w:cstheme="minorHAnsi"/>
          <w:color w:val="FF0000"/>
          <w:sz w:val="24"/>
          <w:szCs w:val="24"/>
        </w:rPr>
      </w:pPr>
      <w:r w:rsidRPr="000A4D92">
        <w:rPr>
          <w:rFonts w:cstheme="minorHAnsi"/>
          <w:b/>
          <w:color w:val="FF0000"/>
          <w:sz w:val="22"/>
          <w:szCs w:val="22"/>
        </w:rPr>
        <w:t>APPOINTMENT OF A SERVICE PROVIDER FOR ANNUAL REPORT PRODUCTION, EDITING AND LAYOUT OF THE NATIONAL HEALTH LABORATORY STRATEGIC PLAN</w:t>
      </w:r>
    </w:p>
    <w:p w:rsidR="007F0E26" w:rsidRPr="00911A13" w:rsidRDefault="00964ECA">
      <w:pPr>
        <w:spacing w:after="87"/>
        <w:ind w:right="77"/>
        <w:jc w:val="center"/>
        <w:rPr>
          <w:rFonts w:cstheme="minorHAnsi"/>
          <w:sz w:val="24"/>
          <w:szCs w:val="24"/>
        </w:rPr>
      </w:pPr>
      <w:r w:rsidRPr="00911A13">
        <w:rPr>
          <w:rFonts w:eastAsia="Tahoma" w:cstheme="minorHAnsi"/>
          <w:b/>
          <w:sz w:val="24"/>
          <w:szCs w:val="24"/>
        </w:rPr>
        <w:t xml:space="preserve">Section 5: CERTIFICATE OF ACQUAINTANCE WITH RFQ, TERMS &amp; CONDITIONS &amp; APPLICABLE DOCUMENTS  </w:t>
      </w:r>
    </w:p>
    <w:p w:rsidR="007F0E26" w:rsidRPr="00911A13" w:rsidRDefault="00964ECA">
      <w:pPr>
        <w:spacing w:after="90"/>
        <w:rPr>
          <w:rFonts w:cstheme="minorHAnsi"/>
          <w:sz w:val="24"/>
          <w:szCs w:val="24"/>
        </w:rPr>
      </w:pPr>
      <w:r w:rsidRPr="00911A13">
        <w:rPr>
          <w:rFonts w:eastAsia="Tahoma" w:cstheme="minorHAnsi"/>
          <w:b/>
          <w:sz w:val="24"/>
          <w:szCs w:val="24"/>
        </w:rPr>
        <w:t xml:space="preserve"> </w:t>
      </w:r>
    </w:p>
    <w:p w:rsidR="007F0E26" w:rsidRPr="00911A13" w:rsidRDefault="00964ECA">
      <w:pPr>
        <w:spacing w:after="118"/>
        <w:ind w:right="74"/>
        <w:rPr>
          <w:rFonts w:cstheme="minorHAnsi"/>
          <w:sz w:val="24"/>
          <w:szCs w:val="24"/>
        </w:rPr>
      </w:pPr>
      <w:r w:rsidRPr="00911A13">
        <w:rPr>
          <w:rFonts w:eastAsia="Tahoma" w:cstheme="minorHAns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7" w:type="dxa"/>
          <w:right w:w="115" w:type="dxa"/>
        </w:tblCellMar>
        <w:tblLook w:val="04A0" w:firstRow="1" w:lastRow="0" w:firstColumn="1" w:lastColumn="0" w:noHBand="0" w:noVBand="1"/>
      </w:tblPr>
      <w:tblGrid>
        <w:gridCol w:w="468"/>
        <w:gridCol w:w="360"/>
        <w:gridCol w:w="8246"/>
      </w:tblGrid>
      <w:tr w:rsidR="007F0E26" w:rsidRPr="00911A13">
        <w:trPr>
          <w:trHeight w:val="337"/>
        </w:trPr>
        <w:tc>
          <w:tcPr>
            <w:tcW w:w="828" w:type="dxa"/>
            <w:gridSpan w:val="2"/>
            <w:tcBorders>
              <w:top w:val="single" w:sz="4" w:space="0" w:color="000000"/>
              <w:left w:val="single" w:sz="4" w:space="0" w:color="000000"/>
              <w:bottom w:val="single" w:sz="4" w:space="0" w:color="000000"/>
              <w:right w:val="nil"/>
            </w:tcBorders>
          </w:tcPr>
          <w:p w:rsidR="007F0E26" w:rsidRPr="00911A13" w:rsidRDefault="00964ECA">
            <w:pPr>
              <w:spacing w:line="259" w:lineRule="auto"/>
              <w:ind w:left="322"/>
              <w:jc w:val="center"/>
              <w:rPr>
                <w:rFonts w:cstheme="minorHAnsi"/>
                <w:sz w:val="24"/>
                <w:szCs w:val="24"/>
              </w:rPr>
            </w:pPr>
            <w:r w:rsidRPr="00911A13">
              <w:rPr>
                <w:rFonts w:eastAsia="Tahoma" w:cstheme="minorHAnsi"/>
                <w:sz w:val="24"/>
                <w:szCs w:val="24"/>
              </w:rPr>
              <w:t>1</w:t>
            </w:r>
            <w:r w:rsidRPr="00911A13">
              <w:rPr>
                <w:rFonts w:eastAsia="Arial" w:cstheme="minorHAnsi"/>
                <w:sz w:val="24"/>
                <w:szCs w:val="24"/>
              </w:rPr>
              <w:t xml:space="preserve"> </w:t>
            </w:r>
          </w:p>
        </w:tc>
        <w:tc>
          <w:tcPr>
            <w:tcW w:w="8246" w:type="dxa"/>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Tahoma" w:cstheme="minorHAnsi"/>
                <w:sz w:val="24"/>
                <w:szCs w:val="24"/>
              </w:rPr>
              <w:t xml:space="preserve">NHLS’ General Bid Conditions*  </w:t>
            </w:r>
          </w:p>
        </w:tc>
      </w:tr>
      <w:tr w:rsidR="007F0E26" w:rsidRPr="00911A13">
        <w:trPr>
          <w:trHeight w:val="222"/>
        </w:trPr>
        <w:tc>
          <w:tcPr>
            <w:tcW w:w="468" w:type="dxa"/>
            <w:vMerge w:val="restart"/>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360" w:type="dxa"/>
            <w:tcBorders>
              <w:top w:val="single" w:sz="4" w:space="0" w:color="000000"/>
              <w:left w:val="nil"/>
              <w:bottom w:val="nil"/>
              <w:right w:val="nil"/>
            </w:tcBorders>
            <w:shd w:val="clear" w:color="auto" w:fill="FFFF00"/>
          </w:tcPr>
          <w:p w:rsidR="007F0E26" w:rsidRPr="00911A13" w:rsidRDefault="00964ECA">
            <w:pPr>
              <w:spacing w:line="259" w:lineRule="auto"/>
              <w:rPr>
                <w:rFonts w:cstheme="minorHAnsi"/>
                <w:sz w:val="24"/>
                <w:szCs w:val="24"/>
              </w:rPr>
            </w:pPr>
            <w:r w:rsidRPr="00911A13">
              <w:rPr>
                <w:rFonts w:eastAsia="Tahoma" w:cstheme="minorHAnsi"/>
                <w:sz w:val="24"/>
                <w:szCs w:val="24"/>
              </w:rPr>
              <w:t>2</w:t>
            </w:r>
            <w:r w:rsidRPr="00911A13">
              <w:rPr>
                <w:rFonts w:eastAsia="Arial" w:cstheme="minorHAnsi"/>
                <w:sz w:val="24"/>
                <w:szCs w:val="24"/>
              </w:rPr>
              <w:t xml:space="preserve"> </w:t>
            </w:r>
          </w:p>
        </w:tc>
        <w:tc>
          <w:tcPr>
            <w:tcW w:w="8246" w:type="dxa"/>
            <w:vMerge w:val="restart"/>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Tahoma" w:cstheme="minorHAnsi"/>
                <w:sz w:val="24"/>
                <w:szCs w:val="24"/>
              </w:rPr>
              <w:t xml:space="preserve">NHLS’ Terms and Conditions of Contract for the supply of Services to NHLS </w:t>
            </w:r>
          </w:p>
        </w:tc>
      </w:tr>
      <w:tr w:rsidR="007F0E26" w:rsidRPr="00911A13">
        <w:trPr>
          <w:trHeight w:val="113"/>
        </w:trPr>
        <w:tc>
          <w:tcPr>
            <w:tcW w:w="0" w:type="auto"/>
            <w:vMerge/>
            <w:tcBorders>
              <w:top w:val="nil"/>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360" w:type="dxa"/>
            <w:tcBorders>
              <w:top w:val="nil"/>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0" w:type="auto"/>
            <w:vMerge/>
            <w:tcBorders>
              <w:top w:val="nil"/>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bl>
    <w:p w:rsidR="007F0E26" w:rsidRPr="00911A13" w:rsidRDefault="00964ECA">
      <w:pPr>
        <w:spacing w:after="153"/>
        <w:ind w:left="708"/>
        <w:rPr>
          <w:rFonts w:cstheme="minorHAnsi"/>
          <w:sz w:val="24"/>
          <w:szCs w:val="24"/>
        </w:rPr>
      </w:pPr>
      <w:r w:rsidRPr="00911A13">
        <w:rPr>
          <w:rFonts w:eastAsia="Calibri" w:cstheme="minorHAnsi"/>
          <w:sz w:val="24"/>
          <w:szCs w:val="24"/>
        </w:rPr>
        <w:t xml:space="preserve"> </w:t>
      </w:r>
    </w:p>
    <w:p w:rsidR="007F0E26" w:rsidRPr="00911A13" w:rsidRDefault="00964ECA">
      <w:pPr>
        <w:spacing w:after="181" w:line="357" w:lineRule="auto"/>
        <w:ind w:left="-5" w:right="56"/>
        <w:rPr>
          <w:rFonts w:cstheme="minorHAnsi"/>
          <w:sz w:val="24"/>
          <w:szCs w:val="24"/>
        </w:rPr>
      </w:pPr>
      <w:r w:rsidRPr="00911A13">
        <w:rPr>
          <w:rFonts w:eastAsia="Tahoma" w:cstheme="minorHAnsi"/>
          <w:sz w:val="24"/>
          <w:szCs w:val="24"/>
        </w:rPr>
        <w:lastRenderedPageBreak/>
        <w:t xml:space="preserve">Should the Bidder find any terms or conditions stipulated in any of the relevant documents quoted in the </w:t>
      </w:r>
      <w:r w:rsidRPr="00911A13">
        <w:rPr>
          <w:rFonts w:eastAsia="Tahoma" w:cstheme="minorHAnsi"/>
          <w:sz w:val="24"/>
          <w:szCs w:val="24"/>
          <w:shd w:val="clear" w:color="auto" w:fill="00FF00"/>
        </w:rPr>
        <w:t>RFQ</w:t>
      </w:r>
      <w:r w:rsidRPr="00911A13">
        <w:rPr>
          <w:rFonts w:eastAsia="Tahoma" w:cstheme="minorHAnsi"/>
          <w:sz w:val="24"/>
          <w:szCs w:val="24"/>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F0E26" w:rsidRPr="00911A13" w:rsidRDefault="00964ECA">
      <w:pPr>
        <w:spacing w:after="181" w:line="357" w:lineRule="auto"/>
        <w:ind w:left="-5" w:right="56"/>
        <w:rPr>
          <w:rFonts w:cstheme="minorHAnsi"/>
          <w:sz w:val="24"/>
          <w:szCs w:val="24"/>
        </w:rPr>
      </w:pPr>
      <w:r w:rsidRPr="00911A13">
        <w:rPr>
          <w:rFonts w:eastAsia="Tahoma" w:cstheme="minorHAns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911A13">
        <w:rPr>
          <w:rFonts w:eastAsia="Tahoma" w:cstheme="minorHAnsi"/>
          <w:sz w:val="24"/>
          <w:szCs w:val="24"/>
          <w:shd w:val="clear" w:color="auto" w:fill="00FF00"/>
        </w:rPr>
        <w:t>RFQ</w:t>
      </w:r>
      <w:r w:rsidRPr="00911A13">
        <w:rPr>
          <w:rFonts w:eastAsia="Tahoma" w:cstheme="minorHAnsi"/>
          <w:sz w:val="24"/>
          <w:szCs w:val="24"/>
        </w:rPr>
        <w:t xml:space="preserve"> was unclear but in respect of which he/she failed to obtain clarity. </w:t>
      </w:r>
    </w:p>
    <w:p w:rsidR="007F0E26" w:rsidRPr="00911A13" w:rsidRDefault="00964ECA">
      <w:pPr>
        <w:spacing w:after="0" w:line="358" w:lineRule="auto"/>
        <w:ind w:left="-5" w:right="56"/>
        <w:rPr>
          <w:rFonts w:cstheme="minorHAnsi"/>
          <w:sz w:val="24"/>
          <w:szCs w:val="24"/>
        </w:rPr>
      </w:pPr>
      <w:r w:rsidRPr="00911A13">
        <w:rPr>
          <w:rFonts w:eastAsia="Tahoma" w:cstheme="minorHAnsi"/>
          <w:sz w:val="24"/>
          <w:szCs w:val="24"/>
        </w:rPr>
        <w:t xml:space="preserve">The bidder understands that his/her Bid will be disqualified if the Certificate of Acquaintance with RFQ documents included in the RFQ as a returnable document, is found not to be true and complete in every respect. </w:t>
      </w:r>
    </w:p>
    <w:p w:rsidR="007F0E26" w:rsidRPr="00911A13" w:rsidRDefault="00964ECA">
      <w:pPr>
        <w:spacing w:after="87"/>
        <w:rPr>
          <w:rFonts w:cstheme="minorHAnsi"/>
          <w:sz w:val="24"/>
          <w:szCs w:val="24"/>
        </w:rPr>
      </w:pPr>
      <w:r w:rsidRPr="00911A13">
        <w:rPr>
          <w:rFonts w:eastAsia="Tahoma" w:cstheme="minorHAnsi"/>
          <w:b/>
          <w:sz w:val="24"/>
          <w:szCs w:val="24"/>
        </w:rPr>
        <w:t xml:space="preserve"> </w:t>
      </w:r>
    </w:p>
    <w:p w:rsidR="007F0E26" w:rsidRPr="00911A13" w:rsidRDefault="00964ECA">
      <w:pPr>
        <w:spacing w:after="90"/>
        <w:rPr>
          <w:rFonts w:cstheme="minorHAnsi"/>
          <w:sz w:val="24"/>
          <w:szCs w:val="24"/>
        </w:rPr>
      </w:pPr>
      <w:r w:rsidRPr="00911A13">
        <w:rPr>
          <w:rFonts w:eastAsia="Tahoma" w:cstheme="minorHAnsi"/>
          <w:b/>
          <w:sz w:val="24"/>
          <w:szCs w:val="24"/>
        </w:rPr>
        <w:t xml:space="preserve"> </w:t>
      </w:r>
    </w:p>
    <w:p w:rsidR="007F0E26" w:rsidRPr="00911A13" w:rsidRDefault="00964ECA">
      <w:pPr>
        <w:spacing w:after="104"/>
        <w:ind w:left="-5" w:right="56"/>
        <w:rPr>
          <w:rFonts w:cstheme="minorHAnsi"/>
          <w:sz w:val="24"/>
          <w:szCs w:val="24"/>
        </w:rPr>
      </w:pPr>
      <w:r w:rsidRPr="00911A13">
        <w:rPr>
          <w:rFonts w:eastAsia="Tahoma" w:cstheme="minorHAnsi"/>
          <w:sz w:val="24"/>
          <w:szCs w:val="24"/>
        </w:rPr>
        <w:t xml:space="preserve">SIGNED at ___________________________ on this _____ day of __________________________ 20___ </w:t>
      </w:r>
    </w:p>
    <w:p w:rsidR="007F0E26" w:rsidRPr="00911A13" w:rsidRDefault="00964ECA">
      <w:pPr>
        <w:spacing w:after="99"/>
        <w:rPr>
          <w:rFonts w:cstheme="minorHAnsi"/>
          <w:sz w:val="24"/>
          <w:szCs w:val="24"/>
        </w:rPr>
      </w:pPr>
      <w:r w:rsidRPr="00911A13">
        <w:rPr>
          <w:rFonts w:eastAsia="Tahoma" w:cstheme="minorHAnsi"/>
          <w:sz w:val="24"/>
          <w:szCs w:val="24"/>
        </w:rPr>
        <w:t xml:space="preserve"> </w:t>
      </w:r>
    </w:p>
    <w:p w:rsidR="007F0E26" w:rsidRPr="00911A13" w:rsidRDefault="00964ECA">
      <w:pPr>
        <w:tabs>
          <w:tab w:val="center" w:pos="2880"/>
          <w:tab w:val="center" w:pos="3601"/>
          <w:tab w:val="center" w:pos="4321"/>
          <w:tab w:val="center" w:pos="6070"/>
        </w:tabs>
        <w:spacing w:after="104"/>
        <w:ind w:left="-15"/>
        <w:rPr>
          <w:rFonts w:cstheme="minorHAnsi"/>
          <w:sz w:val="24"/>
          <w:szCs w:val="24"/>
        </w:rPr>
      </w:pPr>
      <w:r w:rsidRPr="00911A13">
        <w:rPr>
          <w:rFonts w:eastAsia="Tahoma" w:cstheme="minorHAnsi"/>
          <w:sz w:val="24"/>
          <w:szCs w:val="24"/>
        </w:rPr>
        <w:t xml:space="preserve">SIGNATURE OF WITNESSES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ADDRESS OF WITNESSES </w:t>
      </w:r>
    </w:p>
    <w:p w:rsidR="007F0E26" w:rsidRPr="00911A13" w:rsidRDefault="00964ECA">
      <w:pPr>
        <w:spacing w:after="99"/>
        <w:rPr>
          <w:rFonts w:cstheme="minorHAnsi"/>
          <w:sz w:val="24"/>
          <w:szCs w:val="24"/>
        </w:rPr>
      </w:pPr>
      <w:r w:rsidRPr="00911A13">
        <w:rPr>
          <w:rFonts w:eastAsia="Tahoma" w:cstheme="minorHAnsi"/>
          <w:sz w:val="24"/>
          <w:szCs w:val="24"/>
        </w:rPr>
        <w:t xml:space="preserve"> </w:t>
      </w:r>
    </w:p>
    <w:p w:rsidR="007F0E26" w:rsidRPr="00911A13" w:rsidRDefault="00964ECA">
      <w:pPr>
        <w:numPr>
          <w:ilvl w:val="0"/>
          <w:numId w:val="32"/>
        </w:numPr>
        <w:spacing w:after="104"/>
        <w:ind w:right="56" w:hanging="154"/>
        <w:rPr>
          <w:rFonts w:cstheme="minorHAnsi"/>
          <w:sz w:val="24"/>
          <w:szCs w:val="24"/>
        </w:rPr>
      </w:pPr>
      <w:r w:rsidRPr="00911A13">
        <w:rPr>
          <w:rFonts w:eastAsia="Tahoma" w:cstheme="minorHAnsi"/>
          <w:sz w:val="24"/>
          <w:szCs w:val="24"/>
        </w:rPr>
        <w:t xml:space="preserve">_____________________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tabs>
          <w:tab w:val="center" w:pos="2880"/>
          <w:tab w:val="center" w:pos="3601"/>
          <w:tab w:val="center" w:pos="4321"/>
          <w:tab w:val="center" w:pos="6959"/>
        </w:tabs>
        <w:spacing w:after="104"/>
        <w:ind w:left="-15"/>
        <w:rPr>
          <w:rFonts w:cstheme="minorHAnsi"/>
          <w:sz w:val="24"/>
          <w:szCs w:val="24"/>
        </w:rPr>
      </w:pPr>
      <w:r w:rsidRPr="00911A13">
        <w:rPr>
          <w:rFonts w:eastAsia="Tahoma" w:cstheme="minorHAnsi"/>
          <w:sz w:val="24"/>
          <w:szCs w:val="24"/>
        </w:rPr>
        <w:t xml:space="preserve">Name 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spacing w:after="106"/>
        <w:rPr>
          <w:rFonts w:cstheme="minorHAnsi"/>
          <w:sz w:val="24"/>
          <w:szCs w:val="24"/>
        </w:rPr>
      </w:pPr>
      <w:r w:rsidRPr="00911A13">
        <w:rPr>
          <w:rFonts w:eastAsia="Tahoma" w:cstheme="minorHAnsi"/>
          <w:sz w:val="24"/>
          <w:szCs w:val="24"/>
        </w:rPr>
        <w:t xml:space="preserve">  </w:t>
      </w:r>
      <w:r w:rsidRPr="00911A13">
        <w:rPr>
          <w:rFonts w:eastAsia="Tahoma" w:cstheme="minorHAnsi"/>
          <w:sz w:val="24"/>
          <w:szCs w:val="24"/>
        </w:rPr>
        <w:tab/>
        <w:t xml:space="preserve"> </w:t>
      </w:r>
    </w:p>
    <w:p w:rsidR="007F0E26" w:rsidRPr="00911A13" w:rsidRDefault="00964ECA">
      <w:pPr>
        <w:numPr>
          <w:ilvl w:val="0"/>
          <w:numId w:val="32"/>
        </w:numPr>
        <w:spacing w:after="104"/>
        <w:ind w:right="56" w:hanging="154"/>
        <w:rPr>
          <w:rFonts w:cstheme="minorHAnsi"/>
          <w:sz w:val="24"/>
          <w:szCs w:val="24"/>
        </w:rPr>
      </w:pPr>
      <w:r w:rsidRPr="00911A13">
        <w:rPr>
          <w:rFonts w:eastAsia="Tahoma" w:cstheme="minorHAnsi"/>
          <w:sz w:val="24"/>
          <w:szCs w:val="24"/>
        </w:rPr>
        <w:t xml:space="preserve">_____________________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tabs>
          <w:tab w:val="center" w:pos="2880"/>
          <w:tab w:val="center" w:pos="3601"/>
          <w:tab w:val="center" w:pos="4321"/>
          <w:tab w:val="center" w:pos="6959"/>
        </w:tabs>
        <w:spacing w:after="104"/>
        <w:ind w:left="-15"/>
        <w:rPr>
          <w:rFonts w:cstheme="minorHAnsi"/>
          <w:sz w:val="24"/>
          <w:szCs w:val="24"/>
        </w:rPr>
      </w:pPr>
      <w:r w:rsidRPr="00911A13">
        <w:rPr>
          <w:rFonts w:eastAsia="Tahoma" w:cstheme="minorHAnsi"/>
          <w:sz w:val="24"/>
          <w:szCs w:val="24"/>
        </w:rPr>
        <w:t xml:space="preserve">Name _________________ </w:t>
      </w:r>
      <w:proofErr w:type="gramStart"/>
      <w:r w:rsidRPr="00911A13">
        <w:rPr>
          <w:rFonts w:eastAsia="Tahoma" w:cstheme="minorHAnsi"/>
          <w:sz w:val="24"/>
          <w:szCs w:val="24"/>
        </w:rPr>
        <w:tab/>
        <w:t xml:space="preserve">  </w:t>
      </w:r>
      <w:r w:rsidRPr="00911A13">
        <w:rPr>
          <w:rFonts w:eastAsia="Tahoma" w:cstheme="minorHAnsi"/>
          <w:sz w:val="24"/>
          <w:szCs w:val="24"/>
        </w:rPr>
        <w:tab/>
      </w:r>
      <w:proofErr w:type="gramEnd"/>
      <w:r w:rsidRPr="00911A13">
        <w:rPr>
          <w:rFonts w:eastAsia="Tahoma" w:cstheme="minorHAnsi"/>
          <w:sz w:val="24"/>
          <w:szCs w:val="24"/>
        </w:rPr>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spacing w:after="96"/>
        <w:rPr>
          <w:rFonts w:cstheme="minorHAnsi"/>
          <w:sz w:val="24"/>
          <w:szCs w:val="24"/>
        </w:rPr>
      </w:pPr>
      <w:r w:rsidRPr="00911A13">
        <w:rPr>
          <w:rFonts w:eastAsia="Tahoma" w:cstheme="minorHAnsi"/>
          <w:sz w:val="24"/>
          <w:szCs w:val="24"/>
        </w:rPr>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p>
    <w:p w:rsidR="007F0E26" w:rsidRPr="00911A13" w:rsidRDefault="00964ECA">
      <w:pPr>
        <w:spacing w:after="104"/>
        <w:ind w:left="-5" w:right="56"/>
        <w:rPr>
          <w:rFonts w:cstheme="minorHAnsi"/>
          <w:sz w:val="24"/>
          <w:szCs w:val="24"/>
        </w:rPr>
      </w:pPr>
      <w:r w:rsidRPr="00911A13">
        <w:rPr>
          <w:rFonts w:eastAsia="Tahoma" w:cstheme="minorHAnsi"/>
          <w:sz w:val="24"/>
          <w:szCs w:val="24"/>
        </w:rPr>
        <w:t xml:space="preserve">SIGNATURE OF RESPONDENT’S AUTHORISED REPRESENTATIVE: ___________________________ </w:t>
      </w:r>
    </w:p>
    <w:p w:rsidR="007F0E26" w:rsidRPr="00911A13" w:rsidRDefault="00964ECA">
      <w:pPr>
        <w:spacing w:after="104" w:line="358" w:lineRule="auto"/>
        <w:ind w:left="-5" w:right="4087"/>
        <w:rPr>
          <w:rFonts w:cstheme="minorHAnsi"/>
          <w:sz w:val="24"/>
          <w:szCs w:val="24"/>
        </w:rPr>
      </w:pPr>
      <w:r w:rsidRPr="00911A13">
        <w:rPr>
          <w:rFonts w:eastAsia="Tahoma" w:cstheme="minorHAnsi"/>
          <w:sz w:val="24"/>
          <w:szCs w:val="24"/>
        </w:rPr>
        <w:t xml:space="preserve">NAME: ____________________________________________ DESIGNATION: _____________________________________ </w:t>
      </w:r>
    </w:p>
    <w:sectPr w:rsidR="007F0E26" w:rsidRPr="00911A13">
      <w:footerReference w:type="even" r:id="rId26"/>
      <w:footerReference w:type="default" r:id="rId27"/>
      <w:footerReference w:type="first" r:id="rId28"/>
      <w:pgSz w:w="11906" w:h="16834"/>
      <w:pgMar w:top="1135" w:right="775" w:bottom="1645"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79" w:rsidRDefault="00283F79">
      <w:pPr>
        <w:spacing w:after="0" w:line="240" w:lineRule="auto"/>
      </w:pPr>
      <w:r>
        <w:separator/>
      </w:r>
    </w:p>
  </w:endnote>
  <w:endnote w:type="continuationSeparator" w:id="0">
    <w:p w:rsidR="00283F79" w:rsidRDefault="0028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46" w:rsidRDefault="008D3546">
    <w:pPr>
      <w:spacing w:after="158"/>
      <w:ind w:left="425"/>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8D3546" w:rsidRDefault="008D3546">
    <w:pPr>
      <w:spacing w:after="0"/>
      <w:ind w:left="425"/>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46" w:rsidRDefault="008D3546">
    <w:pPr>
      <w:spacing w:after="158"/>
      <w:ind w:left="425"/>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sidR="009558C4" w:rsidRPr="009558C4">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rsidR="008D3546" w:rsidRDefault="008D3546">
    <w:pPr>
      <w:spacing w:after="0"/>
      <w:ind w:left="425"/>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46" w:rsidRDefault="008D354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46" w:rsidRDefault="008D354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46" w:rsidRDefault="008D354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46" w:rsidRDefault="008D3546">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8D3546" w:rsidRDefault="008D3546">
    <w:pPr>
      <w:spacing w:after="0"/>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46" w:rsidRDefault="008D3546">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sidR="00684FB1" w:rsidRPr="00684FB1">
      <w:rPr>
        <w:rFonts w:ascii="Calibri" w:eastAsia="Calibri" w:hAnsi="Calibri" w:cs="Calibri"/>
        <w:noProof/>
      </w:rPr>
      <w:t>54</w:t>
    </w:r>
    <w:r>
      <w:rPr>
        <w:rFonts w:ascii="Calibri" w:eastAsia="Calibri" w:hAnsi="Calibri" w:cs="Calibri"/>
      </w:rPr>
      <w:fldChar w:fldCharType="end"/>
    </w:r>
    <w:r>
      <w:rPr>
        <w:rFonts w:ascii="Calibri" w:eastAsia="Calibri" w:hAnsi="Calibri" w:cs="Calibri"/>
      </w:rPr>
      <w:t xml:space="preserve"> </w:t>
    </w:r>
  </w:p>
  <w:p w:rsidR="008D3546" w:rsidRDefault="008D3546">
    <w:pPr>
      <w:spacing w:after="0"/>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46" w:rsidRDefault="008D3546">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8D3546" w:rsidRDefault="008D3546">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79" w:rsidRDefault="00283F79">
      <w:pPr>
        <w:spacing w:after="0" w:line="240" w:lineRule="auto"/>
      </w:pPr>
      <w:r>
        <w:separator/>
      </w:r>
    </w:p>
  </w:footnote>
  <w:footnote w:type="continuationSeparator" w:id="0">
    <w:p w:rsidR="00283F79" w:rsidRDefault="00283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18A3396"/>
    <w:multiLevelType w:val="hybridMultilevel"/>
    <w:tmpl w:val="80CECD48"/>
    <w:lvl w:ilvl="0" w:tplc="EC925F5E">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B8D1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CA66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68764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A0EB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2E18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CA7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1844A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3E1E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FD61C4"/>
    <w:multiLevelType w:val="hybridMultilevel"/>
    <w:tmpl w:val="C4E28F46"/>
    <w:lvl w:ilvl="0" w:tplc="1994BD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62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4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A7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A875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62F8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CC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22FE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2B3246"/>
    <w:multiLevelType w:val="hybridMultilevel"/>
    <w:tmpl w:val="B8F2B4FE"/>
    <w:lvl w:ilvl="0" w:tplc="2626F4B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1EA6D8">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6C91C4">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D8FD38">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3EA136">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70CCB8">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D289DC">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A4951E">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C2CEFE">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8F567B"/>
    <w:multiLevelType w:val="hybridMultilevel"/>
    <w:tmpl w:val="DE0025C6"/>
    <w:lvl w:ilvl="0" w:tplc="A96073BA">
      <w:start w:val="3"/>
      <w:numFmt w:val="decimal"/>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44D2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AAD3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25D1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CEB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6E26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E0A6C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248D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2CD35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F77ED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E04DE6"/>
    <w:multiLevelType w:val="hybridMultilevel"/>
    <w:tmpl w:val="786E9138"/>
    <w:lvl w:ilvl="0" w:tplc="9BF0BD3E">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A73AE77E">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87ECD84">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0AE4F1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2EA8420">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4F5ABF9A">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1E261138">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0387FF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19680B4">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7" w15:restartNumberingAfterBreak="0">
    <w:nsid w:val="10374B15"/>
    <w:multiLevelType w:val="hybridMultilevel"/>
    <w:tmpl w:val="72A235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4163824"/>
    <w:multiLevelType w:val="hybridMultilevel"/>
    <w:tmpl w:val="FB3A6CC6"/>
    <w:lvl w:ilvl="0" w:tplc="7560791E">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A221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E2489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18DE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1E86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DC36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98F4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D0CA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D899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434F2E"/>
    <w:multiLevelType w:val="hybridMultilevel"/>
    <w:tmpl w:val="C9AC44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A4B73B2"/>
    <w:multiLevelType w:val="hybridMultilevel"/>
    <w:tmpl w:val="ACB8C4C0"/>
    <w:lvl w:ilvl="0" w:tplc="B6B6E898">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64F05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8092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F44CE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F446F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DE40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AC24D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60B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404A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ADD3DC1"/>
    <w:multiLevelType w:val="multilevel"/>
    <w:tmpl w:val="94D8CAC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B8204B6"/>
    <w:multiLevelType w:val="multilevel"/>
    <w:tmpl w:val="B5F4D5C4"/>
    <w:lvl w:ilvl="0">
      <w:start w:val="2"/>
      <w:numFmt w:val="decimal"/>
      <w:lvlText w:val="%1."/>
      <w:lvlJc w:val="left"/>
      <w:pPr>
        <w:ind w:left="7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13" w15:restartNumberingAfterBreak="0">
    <w:nsid w:val="1C4E158F"/>
    <w:multiLevelType w:val="hybridMultilevel"/>
    <w:tmpl w:val="77A09924"/>
    <w:lvl w:ilvl="0" w:tplc="A66AD248">
      <w:start w:val="1"/>
      <w:numFmt w:val="bullet"/>
      <w:lvlText w:val="•"/>
      <w:lvlJc w:val="left"/>
      <w:pPr>
        <w:ind w:left="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6EEFE8">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963106">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EC64C">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76B552">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40609A">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164A44">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442702">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61942">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F2E57BB"/>
    <w:multiLevelType w:val="multilevel"/>
    <w:tmpl w:val="DDA493C6"/>
    <w:lvl w:ilvl="0">
      <w:start w:val="1"/>
      <w:numFmt w:val="decimal"/>
      <w:lvlText w:val="%1."/>
      <w:lvlJc w:val="left"/>
      <w:pPr>
        <w:ind w:left="11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24"/>
      <w:numFmt w:val="lowerLetter"/>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18E7D3A"/>
    <w:multiLevelType w:val="hybridMultilevel"/>
    <w:tmpl w:val="D538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77C7F"/>
    <w:multiLevelType w:val="hybridMultilevel"/>
    <w:tmpl w:val="B6B0FB12"/>
    <w:lvl w:ilvl="0" w:tplc="638C5A46">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AC27E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F5AD56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44C88C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E64E48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66E007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6269EF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130FD0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CBA81EE">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7B58F9"/>
    <w:multiLevelType w:val="multilevel"/>
    <w:tmpl w:val="3D3C988A"/>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E340AC"/>
    <w:multiLevelType w:val="hybridMultilevel"/>
    <w:tmpl w:val="0B7CFFAE"/>
    <w:lvl w:ilvl="0" w:tplc="6C78B756">
      <w:start w:val="1"/>
      <w:numFmt w:val="bullet"/>
      <w:lvlText w:val=""/>
      <w:lvlJc w:val="left"/>
      <w:pPr>
        <w:ind w:left="1065" w:hanging="360"/>
      </w:pPr>
      <w:rPr>
        <w:rFonts w:ascii="Symbol" w:hAnsi="Symbol"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260428F6"/>
    <w:multiLevelType w:val="hybridMultilevel"/>
    <w:tmpl w:val="2B20BC8A"/>
    <w:lvl w:ilvl="0" w:tplc="9D822C5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16C154">
      <w:start w:val="1"/>
      <w:numFmt w:val="bullet"/>
      <w:lvlText w:val="o"/>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A2BC12">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E09BE4">
      <w:start w:val="1"/>
      <w:numFmt w:val="bullet"/>
      <w:lvlText w:val="•"/>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2AEE6">
      <w:start w:val="1"/>
      <w:numFmt w:val="bullet"/>
      <w:lvlText w:val="o"/>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F4E16E">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943F4A">
      <w:start w:val="1"/>
      <w:numFmt w:val="bullet"/>
      <w:lvlText w:val="•"/>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688BE6">
      <w:start w:val="1"/>
      <w:numFmt w:val="bullet"/>
      <w:lvlText w:val="o"/>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2051A">
      <w:start w:val="1"/>
      <w:numFmt w:val="bullet"/>
      <w:lvlText w:val="▪"/>
      <w:lvlJc w:val="left"/>
      <w:pPr>
        <w:ind w:left="6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0C5A33"/>
    <w:multiLevelType w:val="hybridMultilevel"/>
    <w:tmpl w:val="B56EC3CA"/>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2DA72844"/>
    <w:multiLevelType w:val="multilevel"/>
    <w:tmpl w:val="EE56222E"/>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466731"/>
    <w:multiLevelType w:val="multilevel"/>
    <w:tmpl w:val="1B8AC0E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AE7F30"/>
    <w:multiLevelType w:val="multilevel"/>
    <w:tmpl w:val="458A12F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36F54ED"/>
    <w:multiLevelType w:val="hybridMultilevel"/>
    <w:tmpl w:val="933A9834"/>
    <w:lvl w:ilvl="0" w:tplc="9E6032CE">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B84F44">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849FAA">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FAD992">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E86FC">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A07ABA">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60CBA4">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DC47D2">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20806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255186"/>
    <w:multiLevelType w:val="multilevel"/>
    <w:tmpl w:val="8098BAA2"/>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B80537F"/>
    <w:multiLevelType w:val="hybridMultilevel"/>
    <w:tmpl w:val="F0D4A730"/>
    <w:lvl w:ilvl="0" w:tplc="60A648D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E4CE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9A9D7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44CD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C44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6F53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E1BA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362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EF6F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B8D42D4"/>
    <w:multiLevelType w:val="hybridMultilevel"/>
    <w:tmpl w:val="E1680310"/>
    <w:lvl w:ilvl="0" w:tplc="BA501A02">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2630E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6CED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14D74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D88B9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26B3D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A22A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7E1B6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60A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CB36E8C"/>
    <w:multiLevelType w:val="hybridMultilevel"/>
    <w:tmpl w:val="A080F54A"/>
    <w:lvl w:ilvl="0" w:tplc="E0EA1E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7023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0225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62452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7893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38AD0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CA9F9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8FCC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3860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E737280"/>
    <w:multiLevelType w:val="multilevel"/>
    <w:tmpl w:val="D2523D42"/>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08B5FB4"/>
    <w:multiLevelType w:val="multilevel"/>
    <w:tmpl w:val="89643B0E"/>
    <w:lvl w:ilvl="0">
      <w:start w:val="3"/>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7A434DB"/>
    <w:multiLevelType w:val="hybridMultilevel"/>
    <w:tmpl w:val="D7568912"/>
    <w:lvl w:ilvl="0" w:tplc="DC9CDA04">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20CBA90">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465A26">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6C3742">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943A0A">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14290E">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86E202">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EA56B0">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64BD72">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BFD6BA8"/>
    <w:multiLevelType w:val="hybridMultilevel"/>
    <w:tmpl w:val="CE90F966"/>
    <w:lvl w:ilvl="0" w:tplc="67823D6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42DD1C">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22159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26D47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F46F6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C8691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324AB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2A04C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7AC0A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F6F29DF"/>
    <w:multiLevelType w:val="multilevel"/>
    <w:tmpl w:val="0338D1EA"/>
    <w:lvl w:ilvl="0">
      <w:start w:val="2"/>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0230C72"/>
    <w:multiLevelType w:val="multilevel"/>
    <w:tmpl w:val="69F2C79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3523D24"/>
    <w:multiLevelType w:val="multilevel"/>
    <w:tmpl w:val="7B284F7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8F279AF"/>
    <w:multiLevelType w:val="hybridMultilevel"/>
    <w:tmpl w:val="D386386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5AED00E1"/>
    <w:multiLevelType w:val="hybridMultilevel"/>
    <w:tmpl w:val="F1D03866"/>
    <w:lvl w:ilvl="0" w:tplc="EF74F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C33F6">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FE73B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A8F56">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224E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0C43A">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667E0E">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6BD12">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446D50">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B1C0BE8"/>
    <w:multiLevelType w:val="multilevel"/>
    <w:tmpl w:val="FE6AB782"/>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F93422A"/>
    <w:multiLevelType w:val="multilevel"/>
    <w:tmpl w:val="09AA43CC"/>
    <w:lvl w:ilvl="0">
      <w:start w:val="6"/>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0E746E5"/>
    <w:multiLevelType w:val="hybridMultilevel"/>
    <w:tmpl w:val="17F4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1B557A"/>
    <w:multiLevelType w:val="hybridMultilevel"/>
    <w:tmpl w:val="E5F81142"/>
    <w:lvl w:ilvl="0" w:tplc="680E6278">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288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DAAE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800B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6DD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4604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0A12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A0E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00F3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5A115F4"/>
    <w:multiLevelType w:val="hybridMultilevel"/>
    <w:tmpl w:val="273C9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67A2EFA"/>
    <w:multiLevelType w:val="hybridMultilevel"/>
    <w:tmpl w:val="C63A3262"/>
    <w:lvl w:ilvl="0" w:tplc="1C090001">
      <w:start w:val="1"/>
      <w:numFmt w:val="bullet"/>
      <w:lvlText w:val=""/>
      <w:lvlJc w:val="left"/>
      <w:pPr>
        <w:ind w:left="1442" w:hanging="360"/>
      </w:pPr>
      <w:rPr>
        <w:rFonts w:ascii="Symbol" w:hAnsi="Symbol" w:hint="default"/>
      </w:rPr>
    </w:lvl>
    <w:lvl w:ilvl="1" w:tplc="1C090003">
      <w:start w:val="1"/>
      <w:numFmt w:val="bullet"/>
      <w:lvlText w:val="o"/>
      <w:lvlJc w:val="left"/>
      <w:pPr>
        <w:ind w:left="2162" w:hanging="360"/>
      </w:pPr>
      <w:rPr>
        <w:rFonts w:ascii="Courier New" w:hAnsi="Courier New" w:cs="Courier New" w:hint="default"/>
      </w:rPr>
    </w:lvl>
    <w:lvl w:ilvl="2" w:tplc="1C090005">
      <w:start w:val="1"/>
      <w:numFmt w:val="bullet"/>
      <w:lvlText w:val=""/>
      <w:lvlJc w:val="left"/>
      <w:pPr>
        <w:ind w:left="2882" w:hanging="360"/>
      </w:pPr>
      <w:rPr>
        <w:rFonts w:ascii="Wingdings" w:hAnsi="Wingdings" w:hint="default"/>
      </w:rPr>
    </w:lvl>
    <w:lvl w:ilvl="3" w:tplc="1C090001">
      <w:start w:val="1"/>
      <w:numFmt w:val="bullet"/>
      <w:lvlText w:val=""/>
      <w:lvlJc w:val="left"/>
      <w:pPr>
        <w:ind w:left="3602" w:hanging="360"/>
      </w:pPr>
      <w:rPr>
        <w:rFonts w:ascii="Symbol" w:hAnsi="Symbol" w:hint="default"/>
      </w:rPr>
    </w:lvl>
    <w:lvl w:ilvl="4" w:tplc="1C090003">
      <w:start w:val="1"/>
      <w:numFmt w:val="bullet"/>
      <w:lvlText w:val="o"/>
      <w:lvlJc w:val="left"/>
      <w:pPr>
        <w:ind w:left="4322" w:hanging="360"/>
      </w:pPr>
      <w:rPr>
        <w:rFonts w:ascii="Courier New" w:hAnsi="Courier New" w:cs="Courier New" w:hint="default"/>
      </w:rPr>
    </w:lvl>
    <w:lvl w:ilvl="5" w:tplc="1C090005">
      <w:start w:val="1"/>
      <w:numFmt w:val="bullet"/>
      <w:lvlText w:val=""/>
      <w:lvlJc w:val="left"/>
      <w:pPr>
        <w:ind w:left="5042" w:hanging="360"/>
      </w:pPr>
      <w:rPr>
        <w:rFonts w:ascii="Wingdings" w:hAnsi="Wingdings" w:hint="default"/>
      </w:rPr>
    </w:lvl>
    <w:lvl w:ilvl="6" w:tplc="1C090001">
      <w:start w:val="1"/>
      <w:numFmt w:val="bullet"/>
      <w:lvlText w:val=""/>
      <w:lvlJc w:val="left"/>
      <w:pPr>
        <w:ind w:left="5762" w:hanging="360"/>
      </w:pPr>
      <w:rPr>
        <w:rFonts w:ascii="Symbol" w:hAnsi="Symbol" w:hint="default"/>
      </w:rPr>
    </w:lvl>
    <w:lvl w:ilvl="7" w:tplc="1C090003">
      <w:start w:val="1"/>
      <w:numFmt w:val="bullet"/>
      <w:lvlText w:val="o"/>
      <w:lvlJc w:val="left"/>
      <w:pPr>
        <w:ind w:left="6482" w:hanging="360"/>
      </w:pPr>
      <w:rPr>
        <w:rFonts w:ascii="Courier New" w:hAnsi="Courier New" w:cs="Courier New" w:hint="default"/>
      </w:rPr>
    </w:lvl>
    <w:lvl w:ilvl="8" w:tplc="1C090005">
      <w:start w:val="1"/>
      <w:numFmt w:val="bullet"/>
      <w:lvlText w:val=""/>
      <w:lvlJc w:val="left"/>
      <w:pPr>
        <w:ind w:left="7202" w:hanging="360"/>
      </w:pPr>
      <w:rPr>
        <w:rFonts w:ascii="Wingdings" w:hAnsi="Wingdings" w:hint="default"/>
      </w:rPr>
    </w:lvl>
  </w:abstractNum>
  <w:abstractNum w:abstractNumId="45" w15:restartNumberingAfterBreak="0">
    <w:nsid w:val="795F09B7"/>
    <w:multiLevelType w:val="hybridMultilevel"/>
    <w:tmpl w:val="C832B9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C3328C"/>
    <w:multiLevelType w:val="hybridMultilevel"/>
    <w:tmpl w:val="657CAE34"/>
    <w:lvl w:ilvl="0" w:tplc="1C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7" w15:restartNumberingAfterBreak="0">
    <w:nsid w:val="7FAD5E46"/>
    <w:multiLevelType w:val="hybridMultilevel"/>
    <w:tmpl w:val="B854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32"/>
  </w:num>
  <w:num w:numId="3">
    <w:abstractNumId w:val="12"/>
  </w:num>
  <w:num w:numId="4">
    <w:abstractNumId w:val="27"/>
  </w:num>
  <w:num w:numId="5">
    <w:abstractNumId w:val="21"/>
  </w:num>
  <w:num w:numId="6">
    <w:abstractNumId w:val="42"/>
  </w:num>
  <w:num w:numId="7">
    <w:abstractNumId w:val="28"/>
  </w:num>
  <w:num w:numId="8">
    <w:abstractNumId w:val="34"/>
  </w:num>
  <w:num w:numId="9">
    <w:abstractNumId w:val="40"/>
  </w:num>
  <w:num w:numId="10">
    <w:abstractNumId w:val="25"/>
  </w:num>
  <w:num w:numId="11">
    <w:abstractNumId w:val="19"/>
  </w:num>
  <w:num w:numId="12">
    <w:abstractNumId w:val="8"/>
  </w:num>
  <w:num w:numId="13">
    <w:abstractNumId w:val="3"/>
  </w:num>
  <w:num w:numId="14">
    <w:abstractNumId w:val="24"/>
  </w:num>
  <w:num w:numId="15">
    <w:abstractNumId w:val="4"/>
  </w:num>
  <w:num w:numId="16">
    <w:abstractNumId w:val="14"/>
  </w:num>
  <w:num w:numId="17">
    <w:abstractNumId w:val="31"/>
  </w:num>
  <w:num w:numId="18">
    <w:abstractNumId w:val="2"/>
  </w:num>
  <w:num w:numId="19">
    <w:abstractNumId w:val="36"/>
  </w:num>
  <w:num w:numId="20">
    <w:abstractNumId w:val="38"/>
  </w:num>
  <w:num w:numId="21">
    <w:abstractNumId w:val="13"/>
  </w:num>
  <w:num w:numId="22">
    <w:abstractNumId w:val="22"/>
  </w:num>
  <w:num w:numId="23">
    <w:abstractNumId w:val="11"/>
  </w:num>
  <w:num w:numId="24">
    <w:abstractNumId w:val="1"/>
  </w:num>
  <w:num w:numId="25">
    <w:abstractNumId w:val="10"/>
  </w:num>
  <w:num w:numId="26">
    <w:abstractNumId w:val="17"/>
  </w:num>
  <w:num w:numId="27">
    <w:abstractNumId w:val="30"/>
  </w:num>
  <w:num w:numId="28">
    <w:abstractNumId w:val="29"/>
  </w:num>
  <w:num w:numId="29">
    <w:abstractNumId w:val="39"/>
  </w:num>
  <w:num w:numId="30">
    <w:abstractNumId w:val="35"/>
  </w:num>
  <w:num w:numId="31">
    <w:abstractNumId w:val="23"/>
  </w:num>
  <w:num w:numId="32">
    <w:abstractNumId w:val="16"/>
  </w:num>
  <w:num w:numId="33">
    <w:abstractNumId w:val="6"/>
  </w:num>
  <w:num w:numId="34">
    <w:abstractNumId w:val="20"/>
  </w:num>
  <w:num w:numId="35">
    <w:abstractNumId w:val="44"/>
  </w:num>
  <w:num w:numId="36">
    <w:abstractNumId w:val="37"/>
  </w:num>
  <w:num w:numId="37">
    <w:abstractNumId w:val="45"/>
  </w:num>
  <w:num w:numId="38">
    <w:abstractNumId w:val="9"/>
  </w:num>
  <w:num w:numId="39">
    <w:abstractNumId w:val="41"/>
  </w:num>
  <w:num w:numId="40">
    <w:abstractNumId w:val="43"/>
  </w:num>
  <w:num w:numId="41">
    <w:abstractNumId w:val="5"/>
  </w:num>
  <w:num w:numId="42">
    <w:abstractNumId w:val="47"/>
  </w:num>
  <w:num w:numId="43">
    <w:abstractNumId w:val="15"/>
  </w:num>
  <w:num w:numId="44">
    <w:abstractNumId w:val="26"/>
  </w:num>
  <w:num w:numId="45">
    <w:abstractNumId w:val="7"/>
  </w:num>
  <w:num w:numId="46">
    <w:abstractNumId w:val="46"/>
  </w:num>
  <w:num w:numId="47">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yNDI0MzY1Nzc2NDRR0lEKTi0uzszPAykwrAUAdXklkCwAAAA="/>
  </w:docVars>
  <w:rsids>
    <w:rsidRoot w:val="007F0E26"/>
    <w:rsid w:val="00007ACA"/>
    <w:rsid w:val="00054B9A"/>
    <w:rsid w:val="00067D64"/>
    <w:rsid w:val="000A4D92"/>
    <w:rsid w:val="000F7E08"/>
    <w:rsid w:val="00143D0A"/>
    <w:rsid w:val="00196D36"/>
    <w:rsid w:val="001B7E1B"/>
    <w:rsid w:val="00236B82"/>
    <w:rsid w:val="002461B3"/>
    <w:rsid w:val="002737D5"/>
    <w:rsid w:val="00283F79"/>
    <w:rsid w:val="0029435D"/>
    <w:rsid w:val="002D7C61"/>
    <w:rsid w:val="002F45A9"/>
    <w:rsid w:val="00302528"/>
    <w:rsid w:val="00307B38"/>
    <w:rsid w:val="00336D93"/>
    <w:rsid w:val="00351371"/>
    <w:rsid w:val="003679DD"/>
    <w:rsid w:val="0038335B"/>
    <w:rsid w:val="0042239E"/>
    <w:rsid w:val="0044031A"/>
    <w:rsid w:val="004533C0"/>
    <w:rsid w:val="004645EC"/>
    <w:rsid w:val="00470FEA"/>
    <w:rsid w:val="004B5A71"/>
    <w:rsid w:val="004E153E"/>
    <w:rsid w:val="004E5485"/>
    <w:rsid w:val="00524D66"/>
    <w:rsid w:val="005307D7"/>
    <w:rsid w:val="00557ED3"/>
    <w:rsid w:val="005908FA"/>
    <w:rsid w:val="005A4666"/>
    <w:rsid w:val="005B14A5"/>
    <w:rsid w:val="005D03BD"/>
    <w:rsid w:val="005E7D59"/>
    <w:rsid w:val="00627F86"/>
    <w:rsid w:val="0063620A"/>
    <w:rsid w:val="00647EDC"/>
    <w:rsid w:val="00684FB1"/>
    <w:rsid w:val="0069750B"/>
    <w:rsid w:val="006C3A78"/>
    <w:rsid w:val="00714B54"/>
    <w:rsid w:val="007643AC"/>
    <w:rsid w:val="007A31E3"/>
    <w:rsid w:val="007F0E26"/>
    <w:rsid w:val="007F1F1B"/>
    <w:rsid w:val="00801A50"/>
    <w:rsid w:val="00832E95"/>
    <w:rsid w:val="00857746"/>
    <w:rsid w:val="00892918"/>
    <w:rsid w:val="00895000"/>
    <w:rsid w:val="008A3D8B"/>
    <w:rsid w:val="008D3546"/>
    <w:rsid w:val="008E501E"/>
    <w:rsid w:val="00905410"/>
    <w:rsid w:val="00911A13"/>
    <w:rsid w:val="009365B9"/>
    <w:rsid w:val="009558C4"/>
    <w:rsid w:val="00964ECA"/>
    <w:rsid w:val="009A4E30"/>
    <w:rsid w:val="009E26EB"/>
    <w:rsid w:val="00A21164"/>
    <w:rsid w:val="00A21AAB"/>
    <w:rsid w:val="00A5410F"/>
    <w:rsid w:val="00A66241"/>
    <w:rsid w:val="00AE21DD"/>
    <w:rsid w:val="00B00291"/>
    <w:rsid w:val="00B405B6"/>
    <w:rsid w:val="00BB7F60"/>
    <w:rsid w:val="00BC047B"/>
    <w:rsid w:val="00C51525"/>
    <w:rsid w:val="00C75C0F"/>
    <w:rsid w:val="00C823CF"/>
    <w:rsid w:val="00C948F7"/>
    <w:rsid w:val="00CA508B"/>
    <w:rsid w:val="00CD46D0"/>
    <w:rsid w:val="00D3177C"/>
    <w:rsid w:val="00D506F0"/>
    <w:rsid w:val="00D73701"/>
    <w:rsid w:val="00D87D3D"/>
    <w:rsid w:val="00E50108"/>
    <w:rsid w:val="00E5199B"/>
    <w:rsid w:val="00E75593"/>
    <w:rsid w:val="00EA4FDD"/>
    <w:rsid w:val="00EA682B"/>
    <w:rsid w:val="00F40AEF"/>
    <w:rsid w:val="00F5547A"/>
    <w:rsid w:val="00F9599D"/>
    <w:rsid w:val="00FA2B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1D58"/>
  <w15:docId w15:val="{C9F767BC-A938-4CB3-810A-AC2CFB93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ZA" w:eastAsia="en-ZA"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D0A"/>
  </w:style>
  <w:style w:type="paragraph" w:styleId="Heading1">
    <w:name w:val="heading 1"/>
    <w:basedOn w:val="Normal"/>
    <w:next w:val="Normal"/>
    <w:link w:val="Heading1Char"/>
    <w:uiPriority w:val="9"/>
    <w:qFormat/>
    <w:rsid w:val="00143D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143D0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143D0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143D0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143D0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43D0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43D0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43D0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43D0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3D0A"/>
    <w:rPr>
      <w:rFonts w:asciiTheme="majorHAnsi" w:eastAsiaTheme="majorEastAsia" w:hAnsiTheme="majorHAnsi" w:cstheme="majorBidi"/>
      <w:i/>
      <w:iCs/>
      <w:sz w:val="22"/>
      <w:szCs w:val="22"/>
    </w:rPr>
  </w:style>
  <w:style w:type="character" w:customStyle="1" w:styleId="Heading2Char">
    <w:name w:val="Heading 2 Char"/>
    <w:basedOn w:val="DefaultParagraphFont"/>
    <w:link w:val="Heading2"/>
    <w:uiPriority w:val="9"/>
    <w:rsid w:val="00143D0A"/>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143D0A"/>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rsid w:val="00143D0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143D0A"/>
    <w:rPr>
      <w:rFonts w:asciiTheme="majorHAnsi" w:eastAsiaTheme="majorEastAsia" w:hAnsiTheme="majorHAnsi" w:cstheme="majorBidi"/>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0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43D0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rsid w:val="00143D0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43D0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43D0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43D0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43D0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43D0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43D0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43D0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43D0A"/>
    <w:rPr>
      <w:b/>
      <w:bCs/>
    </w:rPr>
  </w:style>
  <w:style w:type="character" w:styleId="Emphasis">
    <w:name w:val="Emphasis"/>
    <w:basedOn w:val="DefaultParagraphFont"/>
    <w:uiPriority w:val="20"/>
    <w:qFormat/>
    <w:rsid w:val="00143D0A"/>
    <w:rPr>
      <w:i/>
      <w:iCs/>
    </w:rPr>
  </w:style>
  <w:style w:type="paragraph" w:styleId="NoSpacing">
    <w:name w:val="No Spacing"/>
    <w:uiPriority w:val="1"/>
    <w:qFormat/>
    <w:rsid w:val="00143D0A"/>
    <w:pPr>
      <w:spacing w:after="0" w:line="240" w:lineRule="auto"/>
    </w:pPr>
  </w:style>
  <w:style w:type="paragraph" w:styleId="Quote">
    <w:name w:val="Quote"/>
    <w:basedOn w:val="Normal"/>
    <w:next w:val="Normal"/>
    <w:link w:val="QuoteChar"/>
    <w:uiPriority w:val="29"/>
    <w:qFormat/>
    <w:rsid w:val="00143D0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43D0A"/>
    <w:rPr>
      <w:i/>
      <w:iCs/>
    </w:rPr>
  </w:style>
  <w:style w:type="paragraph" w:styleId="IntenseQuote">
    <w:name w:val="Intense Quote"/>
    <w:basedOn w:val="Normal"/>
    <w:next w:val="Normal"/>
    <w:link w:val="IntenseQuoteChar"/>
    <w:uiPriority w:val="30"/>
    <w:qFormat/>
    <w:rsid w:val="00143D0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43D0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43D0A"/>
    <w:rPr>
      <w:i/>
      <w:iCs/>
      <w:color w:val="595959" w:themeColor="text1" w:themeTint="A6"/>
    </w:rPr>
  </w:style>
  <w:style w:type="character" w:styleId="IntenseEmphasis">
    <w:name w:val="Intense Emphasis"/>
    <w:basedOn w:val="DefaultParagraphFont"/>
    <w:uiPriority w:val="21"/>
    <w:qFormat/>
    <w:rsid w:val="00143D0A"/>
    <w:rPr>
      <w:b/>
      <w:bCs/>
      <w:i/>
      <w:iCs/>
    </w:rPr>
  </w:style>
  <w:style w:type="character" w:styleId="SubtleReference">
    <w:name w:val="Subtle Reference"/>
    <w:basedOn w:val="DefaultParagraphFont"/>
    <w:uiPriority w:val="31"/>
    <w:qFormat/>
    <w:rsid w:val="00143D0A"/>
    <w:rPr>
      <w:smallCaps/>
      <w:color w:val="404040" w:themeColor="text1" w:themeTint="BF"/>
    </w:rPr>
  </w:style>
  <w:style w:type="character" w:styleId="IntenseReference">
    <w:name w:val="Intense Reference"/>
    <w:basedOn w:val="DefaultParagraphFont"/>
    <w:uiPriority w:val="32"/>
    <w:qFormat/>
    <w:rsid w:val="00143D0A"/>
    <w:rPr>
      <w:b/>
      <w:bCs/>
      <w:smallCaps/>
      <w:u w:val="single"/>
    </w:rPr>
  </w:style>
  <w:style w:type="character" w:styleId="BookTitle">
    <w:name w:val="Book Title"/>
    <w:basedOn w:val="DefaultParagraphFont"/>
    <w:uiPriority w:val="33"/>
    <w:qFormat/>
    <w:rsid w:val="00143D0A"/>
    <w:rPr>
      <w:b/>
      <w:bCs/>
      <w:smallCaps/>
    </w:rPr>
  </w:style>
  <w:style w:type="paragraph" w:styleId="TOCHeading">
    <w:name w:val="TOC Heading"/>
    <w:basedOn w:val="Heading1"/>
    <w:next w:val="Normal"/>
    <w:uiPriority w:val="39"/>
    <w:semiHidden/>
    <w:unhideWhenUsed/>
    <w:qFormat/>
    <w:rsid w:val="00143D0A"/>
    <w:pPr>
      <w:outlineLvl w:val="9"/>
    </w:pPr>
  </w:style>
  <w:style w:type="table" w:customStyle="1" w:styleId="TableGrid1">
    <w:name w:val="TableGrid1"/>
    <w:rsid w:val="00054B9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B00291"/>
    <w:pPr>
      <w:tabs>
        <w:tab w:val="center" w:pos="4320"/>
        <w:tab w:val="right" w:pos="8640"/>
      </w:tabs>
      <w:spacing w:after="0" w:line="240" w:lineRule="auto"/>
    </w:pPr>
    <w:rPr>
      <w:rFonts w:ascii="Times" w:eastAsia="Times" w:hAnsi="Times" w:cs="Times New Roman"/>
      <w:sz w:val="24"/>
      <w:szCs w:val="20"/>
      <w:lang w:val="en-GB" w:eastAsia="en-US"/>
    </w:rPr>
  </w:style>
  <w:style w:type="character" w:customStyle="1" w:styleId="HeaderChar">
    <w:name w:val="Header Char"/>
    <w:basedOn w:val="DefaultParagraphFont"/>
    <w:link w:val="Header"/>
    <w:uiPriority w:val="99"/>
    <w:rsid w:val="00B00291"/>
    <w:rPr>
      <w:rFonts w:ascii="Times" w:eastAsia="Times" w:hAnsi="Times" w:cs="Times New Roman"/>
      <w:sz w:val="24"/>
      <w:szCs w:val="20"/>
      <w:lang w:val="en-GB" w:eastAsia="en-US"/>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B00291"/>
    <w:pPr>
      <w:ind w:left="720"/>
      <w:contextualSpacing/>
    </w:p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B00291"/>
  </w:style>
  <w:style w:type="paragraph" w:styleId="BalloonText">
    <w:name w:val="Balloon Text"/>
    <w:basedOn w:val="Normal"/>
    <w:link w:val="BalloonTextChar"/>
    <w:uiPriority w:val="99"/>
    <w:semiHidden/>
    <w:unhideWhenUsed/>
    <w:rsid w:val="0046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hedti.gov.za/industrial_development/ip.jsp"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jpg"/><Relationship Id="rId12" Type="http://schemas.openxmlformats.org/officeDocument/2006/relationships/hyperlink" Target="http://www.thedti.gov.za/industrial_development/ip.jsp" TargetMode="External"/><Relationship Id="rId17" Type="http://schemas.openxmlformats.org/officeDocument/2006/relationships/footer" Target="footer2.xml"/><Relationship Id="rId25"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image" Target="media/image2.png"/><Relationship Id="rId28"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resbank.co.za/" TargetMode="External"/><Relationship Id="rId22" Type="http://schemas.openxmlformats.org/officeDocument/2006/relationships/hyperlink" Target="http://www.treasury.gov.za/"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54</Pages>
  <Words>13046</Words>
  <Characters>74368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Nwabisa Maninjwa</cp:lastModifiedBy>
  <cp:revision>6</cp:revision>
  <cp:lastPrinted>2021-04-20T05:24:00Z</cp:lastPrinted>
  <dcterms:created xsi:type="dcterms:W3CDTF">2021-05-12T12:12:00Z</dcterms:created>
  <dcterms:modified xsi:type="dcterms:W3CDTF">2021-05-12T12:17:00Z</dcterms:modified>
</cp:coreProperties>
</file>