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921522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649A7"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1833908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649A7" w:rsidP="00C96606">
            <w:pPr>
              <w:rPr>
                <w:rFonts w:ascii="Verdana" w:eastAsia="Arial Unicode MS" w:hAnsi="Verdana" w:cs="Arial Unicode MS"/>
                <w:b/>
                <w:sz w:val="18"/>
                <w:szCs w:val="18"/>
              </w:rPr>
            </w:pPr>
            <w:r>
              <w:rPr>
                <w:rFonts w:ascii="Arial" w:hAnsi="Arial" w:cs="Arial"/>
                <w:b/>
                <w:sz w:val="20"/>
                <w:szCs w:val="20"/>
                <w:lang w:val="en-ZA" w:eastAsia="en-ZA"/>
              </w:rPr>
              <w:t>22</w:t>
            </w:r>
            <w:r w:rsidR="00527A67">
              <w:rPr>
                <w:rFonts w:ascii="Arial" w:hAnsi="Arial" w:cs="Arial"/>
                <w:b/>
                <w:sz w:val="20"/>
                <w:szCs w:val="20"/>
                <w:lang w:val="en-ZA" w:eastAsia="en-ZA"/>
              </w:rPr>
              <w:t xml:space="preserve"> April</w:t>
            </w:r>
            <w:r w:rsidR="00001D5C">
              <w:rPr>
                <w:rFonts w:ascii="Arial" w:hAnsi="Arial" w:cs="Arial"/>
                <w:b/>
                <w:sz w:val="20"/>
                <w:szCs w:val="20"/>
                <w:lang w:val="en-ZA" w:eastAsia="en-ZA"/>
              </w:rPr>
              <w:t xml:space="preserve"> 2021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8649A7">
              <w:rPr>
                <w:rFonts w:ascii="Arial" w:hAnsi="Arial" w:cs="Arial"/>
                <w:b/>
                <w:color w:val="FF0000"/>
                <w:sz w:val="20"/>
                <w:szCs w:val="20"/>
                <w:lang w:val="en-ZA" w:eastAsia="en-ZA"/>
              </w:rPr>
              <w:t>EETING: 15 April 2021 @ 11H3</w:t>
            </w:r>
            <w:r w:rsidR="00527A67">
              <w:rPr>
                <w:rFonts w:ascii="Arial" w:hAnsi="Arial" w:cs="Arial"/>
                <w:b/>
                <w:color w:val="FF0000"/>
                <w:sz w:val="20"/>
                <w:szCs w:val="20"/>
                <w:lang w:val="en-ZA" w:eastAsia="en-ZA"/>
              </w:rPr>
              <w:t>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8649A7">
              <w:rPr>
                <w:rFonts w:asciiTheme="minorHAnsi" w:eastAsiaTheme="minorHAnsi" w:hAnsiTheme="minorHAnsi" w:cstheme="minorBidi"/>
                <w:b/>
                <w:color w:val="FF0000"/>
                <w:lang w:val="en-US" w:eastAsia="en-US"/>
              </w:rPr>
              <w:t>NHLS BUTTERWORTH, BUTTERWORTH HOSPITAL, SCANLEN STREET,4960 – MEET AT NHLS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8649A7">
              <w:rPr>
                <w:rFonts w:cs="Calibri"/>
                <w:b/>
              </w:rPr>
              <w:t>RENOVATIONS TO BUTTERWORTH LABORATORY</w:t>
            </w:r>
            <w:r w:rsidR="00D453FA" w:rsidRPr="00D453FA">
              <w:rPr>
                <w:rFonts w:cs="Calibri"/>
                <w:b/>
              </w:rPr>
              <w:t xml:space="preserve"> NHLS IN EASTERN CAPE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drawing>
          <wp:inline distT="0" distB="0" distL="0" distR="0" wp14:anchorId="3DC0F071" wp14:editId="2DD4FFA3">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RFQ NO: 1833908</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INVITATION TO QUOTE 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DESCRIPTION:  RENOVATIONS TO BUTTERWORTH LABORATORY NHLS IN EASTERN CAPE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COMPULSORY SITE MEETING: 15 APRIL 2021 @ 11h30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b/>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hint="eastAsia"/>
          <w:sz w:val="20"/>
          <w:szCs w:val="20"/>
          <w:lang w:val="en-US" w:eastAsia="en-US"/>
        </w:rPr>
        <w:t>ADDRESS;</w:t>
      </w:r>
      <w:r w:rsidRPr="008649A7">
        <w:rPr>
          <w:rFonts w:ascii="Arial" w:hAnsi="Arial" w:cs="Arial"/>
          <w:sz w:val="20"/>
          <w:szCs w:val="20"/>
          <w:lang w:val="en-US" w:eastAsia="en-US"/>
        </w:rPr>
        <w:t xml:space="preserve"> NHLS BUTTERWORTH, BUTTERWORTH HOSPITAL, SCANLEN STREET,4960</w:t>
      </w:r>
      <w:r w:rsidRPr="008649A7">
        <w:rPr>
          <w:rFonts w:ascii="Arial" w:hAnsi="Arial" w:cs="Arial"/>
          <w:sz w:val="20"/>
          <w:szCs w:val="20"/>
          <w:lang w:val="en-ZA" w:eastAsia="en-US"/>
        </w:rPr>
        <w:t xml:space="preserve">, </w:t>
      </w:r>
      <w:r w:rsidRPr="008649A7">
        <w:rPr>
          <w:rFonts w:ascii="Arial" w:hAnsi="Arial" w:cs="Arial"/>
          <w:sz w:val="20"/>
          <w:szCs w:val="20"/>
          <w:lang w:val="en-US" w:eastAsia="en-US"/>
        </w:rPr>
        <w:t xml:space="preserve">NHLS </w:t>
      </w:r>
      <w:r w:rsidRPr="008649A7">
        <w:rPr>
          <w:rFonts w:ascii="Arial" w:hAnsi="Arial" w:cs="Arial" w:hint="eastAsia"/>
          <w:sz w:val="20"/>
          <w:szCs w:val="20"/>
          <w:lang w:val="en-US" w:eastAsia="en-US"/>
        </w:rPr>
        <w:t>AND MEET AT NHLS RECEPTION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CLOSING DATE: 22 APRIL 2021</w:t>
      </w:r>
    </w:p>
    <w:p w:rsidR="008649A7" w:rsidRPr="008649A7" w:rsidRDefault="008649A7" w:rsidP="008649A7">
      <w:pPr>
        <w:spacing w:after="0" w:line="276" w:lineRule="auto"/>
        <w:jc w:val="both"/>
        <w:rPr>
          <w:rFonts w:ascii="Arial" w:hAnsi="Arial" w:cs="Arial"/>
          <w:sz w:val="20"/>
          <w:szCs w:val="20"/>
          <w:u w:val="single"/>
          <w:lang w:val="en-US" w:eastAsia="en-US"/>
        </w:rPr>
      </w:pPr>
      <w:r w:rsidRPr="008649A7">
        <w:rPr>
          <w:rFonts w:ascii="Arial" w:hAnsi="Arial" w:cs="Arial"/>
          <w:sz w:val="20"/>
          <w:szCs w:val="20"/>
          <w:lang w:val="en-US" w:eastAsia="en-US"/>
        </w:rPr>
        <w:t xml:space="preserve">ADDRESS: </w:t>
      </w:r>
      <w:r w:rsidRPr="008649A7">
        <w:rPr>
          <w:rFonts w:ascii="Arial" w:hAnsi="Arial" w:cs="Arial"/>
          <w:sz w:val="20"/>
          <w:szCs w:val="20"/>
          <w:lang w:val="en-ZA" w:eastAsia="en-US"/>
        </w:rPr>
        <w:t xml:space="preserve">NHLS </w:t>
      </w:r>
      <w:proofErr w:type="gramStart"/>
      <w:r w:rsidRPr="008649A7">
        <w:rPr>
          <w:rFonts w:ascii="Arial" w:hAnsi="Arial" w:cs="Arial"/>
          <w:sz w:val="20"/>
          <w:szCs w:val="20"/>
          <w:lang w:val="en-ZA" w:eastAsia="en-US"/>
        </w:rPr>
        <w:t>Lab ,</w:t>
      </w:r>
      <w:proofErr w:type="gramEnd"/>
      <w:r w:rsidRPr="008649A7">
        <w:rPr>
          <w:rFonts w:ascii="Arial" w:hAnsi="Arial" w:cs="Arial"/>
          <w:sz w:val="20"/>
          <w:szCs w:val="20"/>
          <w:lang w:val="en-ZA" w:eastAsia="en-US"/>
        </w:rPr>
        <w:t xml:space="preserve"> </w:t>
      </w:r>
      <w:proofErr w:type="spellStart"/>
      <w:r w:rsidRPr="008649A7">
        <w:rPr>
          <w:rFonts w:ascii="Arial" w:hAnsi="Arial" w:cs="Arial"/>
          <w:sz w:val="20"/>
          <w:szCs w:val="20"/>
          <w:lang w:val="en-ZA" w:eastAsia="en-US"/>
        </w:rPr>
        <w:t>cnr</w:t>
      </w:r>
      <w:proofErr w:type="spellEnd"/>
      <w:r w:rsidRPr="008649A7">
        <w:rPr>
          <w:rFonts w:ascii="Arial" w:hAnsi="Arial" w:cs="Arial"/>
          <w:sz w:val="20"/>
          <w:szCs w:val="20"/>
          <w:lang w:val="en-ZA" w:eastAsia="en-US"/>
        </w:rPr>
        <w:t xml:space="preserve"> Buckingham &amp; </w:t>
      </w:r>
      <w:proofErr w:type="spellStart"/>
      <w:r w:rsidRPr="008649A7">
        <w:rPr>
          <w:rFonts w:ascii="Arial" w:hAnsi="Arial" w:cs="Arial"/>
          <w:sz w:val="20"/>
          <w:szCs w:val="20"/>
          <w:lang w:val="en-ZA" w:eastAsia="en-US"/>
        </w:rPr>
        <w:t>Eastborne</w:t>
      </w:r>
      <w:proofErr w:type="spellEnd"/>
      <w:r w:rsidRPr="008649A7">
        <w:rPr>
          <w:rFonts w:ascii="Arial" w:hAnsi="Arial" w:cs="Arial"/>
          <w:sz w:val="20"/>
          <w:szCs w:val="20"/>
          <w:lang w:val="en-ZA" w:eastAsia="en-US"/>
        </w:rPr>
        <w:t xml:space="preserve"> </w:t>
      </w:r>
      <w:proofErr w:type="spellStart"/>
      <w:r w:rsidRPr="008649A7">
        <w:rPr>
          <w:rFonts w:ascii="Arial" w:hAnsi="Arial" w:cs="Arial"/>
          <w:sz w:val="20"/>
          <w:szCs w:val="20"/>
          <w:lang w:val="en-ZA" w:eastAsia="en-US"/>
        </w:rPr>
        <w:t>rd</w:t>
      </w:r>
      <w:proofErr w:type="spellEnd"/>
      <w:r w:rsidRPr="008649A7">
        <w:rPr>
          <w:rFonts w:ascii="Arial" w:hAnsi="Arial" w:cs="Arial"/>
          <w:sz w:val="20"/>
          <w:szCs w:val="20"/>
          <w:lang w:val="en-ZA" w:eastAsia="en-US"/>
        </w:rPr>
        <w:t xml:space="preserve">, mount </w:t>
      </w:r>
      <w:proofErr w:type="spellStart"/>
      <w:r w:rsidRPr="008649A7">
        <w:rPr>
          <w:rFonts w:ascii="Arial" w:hAnsi="Arial" w:cs="Arial"/>
          <w:sz w:val="20"/>
          <w:szCs w:val="20"/>
          <w:lang w:val="en-ZA" w:eastAsia="en-US"/>
        </w:rPr>
        <w:t>croix</w:t>
      </w:r>
      <w:proofErr w:type="spellEnd"/>
      <w:r w:rsidRPr="008649A7">
        <w:rPr>
          <w:rFonts w:ascii="Arial" w:hAnsi="Arial" w:cs="Arial"/>
          <w:sz w:val="20"/>
          <w:szCs w:val="20"/>
          <w:lang w:val="en-ZA" w:eastAsia="en-US"/>
        </w:rPr>
        <w:t>, Port Elizabeth</w:t>
      </w:r>
    </w:p>
    <w:p w:rsidR="008649A7" w:rsidRPr="008649A7" w:rsidRDefault="008649A7" w:rsidP="008649A7">
      <w:pPr>
        <w:spacing w:after="0" w:line="276" w:lineRule="auto"/>
        <w:jc w:val="both"/>
        <w:rPr>
          <w:rFonts w:ascii="Arial" w:hAnsi="Arial" w:cs="Arial"/>
          <w:bCs/>
          <w:sz w:val="20"/>
          <w:szCs w:val="20"/>
          <w:lang w:val="en-US" w:eastAsia="en-US"/>
        </w:rPr>
      </w:pP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bCs/>
          <w:sz w:val="20"/>
          <w:szCs w:val="20"/>
          <w:lang w:val="en-US" w:eastAsia="en-US"/>
        </w:rPr>
        <w:t>FORM OF QUOTATION</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bCs/>
          <w:sz w:val="20"/>
          <w:szCs w:val="20"/>
          <w:lang w:val="en-US" w:eastAsia="en-US"/>
        </w:rPr>
        <w:t xml:space="preserve">SUPPLIER:  </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bCs/>
          <w:sz w:val="20"/>
          <w:szCs w:val="20"/>
          <w:lang w:val="en-US" w:eastAsia="en-US"/>
        </w:rPr>
        <w:t>RFQ NO: 1833908</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Cs/>
          <w:sz w:val="20"/>
          <w:szCs w:val="20"/>
          <w:lang w:val="en-US" w:eastAsia="en-US"/>
        </w:rPr>
        <w:t>DESCRIPTION:</w:t>
      </w:r>
      <w:r w:rsidRPr="008649A7">
        <w:rPr>
          <w:rFonts w:ascii="Arial" w:hAnsi="Arial" w:cs="Arial"/>
          <w:sz w:val="20"/>
          <w:szCs w:val="20"/>
          <w:lang w:val="en-US" w:eastAsia="en-US"/>
        </w:rPr>
        <w:t xml:space="preserve"> RENOVATIONS TO BUTTERWORTH LABORATORY NHLS IN EASTERN CAPE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875"/>
      </w:tblGrid>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No</w:t>
            </w: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Description</w:t>
            </w:r>
          </w:p>
        </w:tc>
        <w:tc>
          <w:tcPr>
            <w:tcW w:w="618"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unit</w:t>
            </w:r>
          </w:p>
        </w:tc>
        <w:tc>
          <w:tcPr>
            <w:tcW w:w="1080"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quantity</w:t>
            </w:r>
          </w:p>
        </w:tc>
        <w:tc>
          <w:tcPr>
            <w:tcW w:w="1530"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rates</w:t>
            </w:r>
          </w:p>
        </w:tc>
        <w:tc>
          <w:tcPr>
            <w:tcW w:w="1875"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 xml:space="preserve">Cost </w:t>
            </w:r>
            <w:proofErr w:type="spellStart"/>
            <w:r w:rsidRPr="008649A7">
              <w:rPr>
                <w:rFonts w:ascii="Arial" w:hAnsi="Arial" w:cs="Arial"/>
                <w:b/>
                <w:sz w:val="20"/>
                <w:szCs w:val="20"/>
                <w:lang w:val="en-US" w:eastAsia="en-US"/>
              </w:rPr>
              <w:t>excl</w:t>
            </w:r>
            <w:proofErr w:type="spellEnd"/>
            <w:r w:rsidRPr="008649A7">
              <w:rPr>
                <w:rFonts w:ascii="Arial" w:hAnsi="Arial" w:cs="Arial"/>
                <w:b/>
                <w:sz w:val="20"/>
                <w:szCs w:val="20"/>
                <w:lang w:val="en-US" w:eastAsia="en-US"/>
              </w:rPr>
              <w:t xml:space="preserve"> vat</w:t>
            </w: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Lab area</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the existing benches and frames and cart away</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item</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2</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install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steel  tubing frame, 800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 and 700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with adjustable inserts as per specification, must be powder coated similar to SA lab or </w:t>
            </w:r>
            <w:proofErr w:type="spellStart"/>
            <w:r w:rsidRPr="008649A7">
              <w:rPr>
                <w:rFonts w:ascii="Arial" w:hAnsi="Arial" w:cs="Arial"/>
                <w:sz w:val="20"/>
                <w:szCs w:val="20"/>
                <w:lang w:val="en-US" w:eastAsia="en-US"/>
              </w:rPr>
              <w:t>Labfurn</w:t>
            </w:r>
            <w:proofErr w:type="spellEnd"/>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13</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3</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20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900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 benches shall be off approved Phenolic Resin Panel. Panel shall be impervious core that is chemical and heat resistant. to steel frames, height 900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similar to </w:t>
            </w:r>
            <w:proofErr w:type="spellStart"/>
            <w:r w:rsidRPr="008649A7">
              <w:rPr>
                <w:rFonts w:ascii="Arial" w:hAnsi="Arial" w:cs="Arial"/>
                <w:sz w:val="20"/>
                <w:szCs w:val="20"/>
                <w:lang w:val="en-US" w:eastAsia="en-US"/>
              </w:rPr>
              <w:t>Fundermax</w:t>
            </w:r>
            <w:proofErr w:type="spellEnd"/>
            <w:r w:rsidRPr="008649A7">
              <w:rPr>
                <w:rFonts w:ascii="Arial" w:hAnsi="Arial" w:cs="Arial"/>
                <w:sz w:val="20"/>
                <w:szCs w:val="20"/>
                <w:lang w:val="en-US" w:eastAsia="en-US"/>
              </w:rPr>
              <w:t xml:space="preserve"> tops </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13</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4</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install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steel  tubing frame, 500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 and 870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with adjustable inserts as per specification, must be powder coated similar to SA lab or </w:t>
            </w:r>
            <w:proofErr w:type="spellStart"/>
            <w:r w:rsidRPr="008649A7">
              <w:rPr>
                <w:rFonts w:ascii="Arial" w:hAnsi="Arial" w:cs="Arial"/>
                <w:sz w:val="20"/>
                <w:szCs w:val="20"/>
                <w:lang w:val="en-US" w:eastAsia="en-US"/>
              </w:rPr>
              <w:t>Labfurn</w:t>
            </w:r>
            <w:proofErr w:type="spellEnd"/>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8</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5</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20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 benches shall be off approved Phenolic Resin Panel. Panel shall be impervious core that is chemical and heat resistant. to steel frames, height 900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similar to </w:t>
            </w:r>
            <w:proofErr w:type="spellStart"/>
            <w:r w:rsidRPr="008649A7">
              <w:rPr>
                <w:rFonts w:ascii="Arial" w:hAnsi="Arial" w:cs="Arial"/>
                <w:sz w:val="20"/>
                <w:szCs w:val="20"/>
                <w:lang w:val="en-US" w:eastAsia="en-US"/>
              </w:rPr>
              <w:t>Fundermax</w:t>
            </w:r>
            <w:proofErr w:type="spellEnd"/>
            <w:r w:rsidRPr="008649A7">
              <w:rPr>
                <w:rFonts w:ascii="Arial" w:hAnsi="Arial" w:cs="Arial"/>
                <w:sz w:val="20"/>
                <w:szCs w:val="20"/>
                <w:lang w:val="en-US" w:eastAsia="en-US"/>
              </w:rPr>
              <w:t xml:space="preserve"> tops </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8</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6</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deliver steel powder coated under bench  cupboards 800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x 750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with 2 doors and shelves on lockable casters as per specification</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6</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7</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deliver steel powder coated under bench cupboards 800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x 750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to the frames with drawers and lockable as per specification</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6</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8</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230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 x320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deep x50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melamine finish pigeon hole</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22</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9</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400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 x350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deep x350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each shelve, on 2000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highx1200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outside frame wide  melamine finish pigeon hole for fitting cabinet mounted to the wall</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15</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10</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aluminum lab coat holder sets of three</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4</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11</w:t>
            </w:r>
          </w:p>
        </w:tc>
        <w:tc>
          <w:tcPr>
            <w:tcW w:w="5812"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existing vinyl tiles/ sheeting and skirting, prepare floor to smooth finish using self-levelling screed, supply and install 2</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Eclipse PUR Classic vinyl sheeting with welded joints as per specification, vinyl must go up the wall 120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high include cove fillet and capping </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w:t>
            </w:r>
            <w:r w:rsidRPr="008649A7">
              <w:rPr>
                <w:rFonts w:ascii="Arial" w:hAnsi="Arial" w:cs="Arial"/>
                <w:sz w:val="20"/>
                <w:szCs w:val="20"/>
                <w:vertAlign w:val="superscript"/>
                <w:lang w:val="en-US" w:eastAsia="en-US"/>
              </w:rPr>
              <w:t>2</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180</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12</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Remove the existing vinyl sheeting against the wall, Prepare sand and remove the glue make good, </w:t>
            </w:r>
            <w:proofErr w:type="spellStart"/>
            <w:r w:rsidRPr="008649A7">
              <w:rPr>
                <w:rFonts w:ascii="Arial" w:hAnsi="Arial" w:cs="Arial"/>
                <w:sz w:val="20"/>
                <w:szCs w:val="20"/>
                <w:lang w:val="en-US" w:eastAsia="en-US"/>
              </w:rPr>
              <w:t>rhinolite</w:t>
            </w:r>
            <w:proofErr w:type="spellEnd"/>
            <w:r w:rsidRPr="008649A7">
              <w:rPr>
                <w:rFonts w:ascii="Arial" w:hAnsi="Arial" w:cs="Arial"/>
                <w:sz w:val="20"/>
                <w:szCs w:val="20"/>
                <w:lang w:val="en-US" w:eastAsia="en-US"/>
              </w:rPr>
              <w:t xml:space="preserve"> to smooth finish and paint walls with </w:t>
            </w:r>
            <w:proofErr w:type="spellStart"/>
            <w:r w:rsidRPr="008649A7">
              <w:rPr>
                <w:rFonts w:ascii="Arial" w:hAnsi="Arial" w:cs="Arial"/>
                <w:sz w:val="20"/>
                <w:szCs w:val="20"/>
                <w:lang w:val="en-US" w:eastAsia="en-US"/>
              </w:rPr>
              <w:t>Plascon</w:t>
            </w:r>
            <w:proofErr w:type="spellEnd"/>
            <w:r w:rsidRPr="008649A7">
              <w:rPr>
                <w:rFonts w:ascii="Arial" w:hAnsi="Arial" w:cs="Arial"/>
                <w:sz w:val="20"/>
                <w:szCs w:val="20"/>
                <w:lang w:val="en-US" w:eastAsia="en-US"/>
              </w:rPr>
              <w:t xml:space="preserve"> </w:t>
            </w:r>
            <w:proofErr w:type="spellStart"/>
            <w:r w:rsidRPr="008649A7">
              <w:rPr>
                <w:rFonts w:ascii="Arial" w:hAnsi="Arial" w:cs="Arial"/>
                <w:sz w:val="20"/>
                <w:szCs w:val="20"/>
                <w:lang w:val="en-US" w:eastAsia="en-US"/>
              </w:rPr>
              <w:t>Velvaglo</w:t>
            </w:r>
            <w:proofErr w:type="spellEnd"/>
            <w:r w:rsidRPr="008649A7">
              <w:rPr>
                <w:rFonts w:ascii="Arial" w:hAnsi="Arial" w:cs="Arial"/>
                <w:sz w:val="20"/>
                <w:szCs w:val="20"/>
                <w:lang w:val="en-US" w:eastAsia="en-US"/>
              </w:rPr>
              <w:t xml:space="preserve"> or similar white 2 coats as per specifications</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w:t>
            </w:r>
            <w:r w:rsidRPr="008649A7">
              <w:rPr>
                <w:rFonts w:ascii="Arial" w:hAnsi="Arial" w:cs="Arial"/>
                <w:sz w:val="20"/>
                <w:szCs w:val="20"/>
                <w:vertAlign w:val="superscript"/>
                <w:lang w:val="en-US" w:eastAsia="en-US"/>
              </w:rPr>
              <w:t>2</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27</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13</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Supply and fit 520mmx530mm swing lockable door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door fitted to the existing frames with 2x hinges complete with 6mm glass, door lock, keys as per specification</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EXTERNAL WAORK</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5812" w:type="dxa"/>
          </w:tcPr>
          <w:p w:rsidR="008649A7" w:rsidRPr="008649A7" w:rsidRDefault="008649A7" w:rsidP="008649A7">
            <w:pPr>
              <w:spacing w:after="0" w:line="276" w:lineRule="auto"/>
              <w:jc w:val="both"/>
              <w:rPr>
                <w:rFonts w:ascii="Arial" w:hAnsi="Arial" w:cs="Arial"/>
                <w:sz w:val="20"/>
                <w:szCs w:val="20"/>
                <w:vertAlign w:val="superscript"/>
                <w:lang w:val="en-US" w:eastAsia="en-US"/>
              </w:rPr>
            </w:pPr>
            <w:r w:rsidRPr="008649A7">
              <w:rPr>
                <w:rFonts w:ascii="Arial" w:hAnsi="Arial" w:cs="Arial"/>
                <w:sz w:val="20"/>
                <w:szCs w:val="20"/>
                <w:lang w:val="en-US" w:eastAsia="en-US"/>
              </w:rPr>
              <w:t>Dig a foundation not exceeding 300mm, poor 25mpa  x 120mm high concrete slab  to accommodate 10000L of water tank, 2000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2000</w:t>
            </w:r>
            <w:r w:rsidRPr="008649A7">
              <w:rPr>
                <w:rFonts w:ascii="Arial" w:hAnsi="Arial" w:cs="Arial"/>
                <w:sz w:val="20"/>
                <w:szCs w:val="20"/>
                <w:vertAlign w:val="superscript"/>
                <w:lang w:val="en-US" w:eastAsia="en-US"/>
              </w:rPr>
              <w:t>mm</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item</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2</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10000L JOJO water tank complete with all connection, including pressure valve, control valve and ball valve including all water connections to the lab</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3</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Supply and fit new water pump 0,37kw booster pump connect to the water supply complete with electrical connection and isolator wired form distribution board, pump to only operate when water is flowing </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4</w:t>
            </w: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and fit 500mmx500mm steel lockable cage for a newly installed water pump fitted to the concrete base with galvanized roof sheeting</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no</w:t>
            </w: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Allow the amount of R 40 000-00 (Forty Thousand Rand) for contingency to be used at the discretion of the Principal Agent and deducted in whole or in part if not required</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R40,000.00</w:t>
            </w: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TOTAL</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PLUS 15% VAT</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GRAND TOTAL</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Pr>
          <w:p w:rsidR="008649A7" w:rsidRPr="008649A7" w:rsidRDefault="008649A7" w:rsidP="008649A7">
            <w:pPr>
              <w:spacing w:after="0" w:line="276" w:lineRule="auto"/>
              <w:jc w:val="both"/>
              <w:rPr>
                <w:rFonts w:ascii="Arial" w:hAnsi="Arial" w:cs="Arial"/>
                <w:sz w:val="20"/>
                <w:szCs w:val="20"/>
                <w:lang w:val="en-US" w:eastAsia="en-US"/>
              </w:rPr>
            </w:pPr>
          </w:p>
        </w:tc>
        <w:tc>
          <w:tcPr>
            <w:tcW w:w="5812" w:type="dxa"/>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Estimated time to complete work above</w:t>
            </w:r>
          </w:p>
        </w:tc>
        <w:tc>
          <w:tcPr>
            <w:tcW w:w="618"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08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530" w:type="dxa"/>
          </w:tcPr>
          <w:p w:rsidR="008649A7" w:rsidRPr="008649A7" w:rsidRDefault="008649A7" w:rsidP="008649A7">
            <w:pPr>
              <w:spacing w:after="0" w:line="276" w:lineRule="auto"/>
              <w:jc w:val="both"/>
              <w:rPr>
                <w:rFonts w:ascii="Arial" w:hAnsi="Arial" w:cs="Arial"/>
                <w:sz w:val="20"/>
                <w:szCs w:val="20"/>
                <w:lang w:val="en-US" w:eastAsia="en-US"/>
              </w:rPr>
            </w:pPr>
          </w:p>
        </w:tc>
        <w:tc>
          <w:tcPr>
            <w:tcW w:w="1875" w:type="dxa"/>
          </w:tcPr>
          <w:p w:rsidR="008649A7" w:rsidRPr="008649A7" w:rsidRDefault="008649A7" w:rsidP="008649A7">
            <w:pPr>
              <w:spacing w:after="0" w:line="276" w:lineRule="auto"/>
              <w:jc w:val="both"/>
              <w:rPr>
                <w:rFonts w:ascii="Arial" w:hAnsi="Arial" w:cs="Arial"/>
                <w:sz w:val="20"/>
                <w:szCs w:val="20"/>
                <w:lang w:val="en-US" w:eastAsia="en-US"/>
              </w:rPr>
            </w:pPr>
          </w:p>
        </w:tc>
      </w:tr>
    </w:tbl>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                                                             </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lang w:val="en-US" w:eastAsia="en-US"/>
        </w:rPr>
        <w:t xml:space="preserve">                                                             </w:t>
      </w:r>
      <w:r w:rsidRPr="008649A7">
        <w:rPr>
          <w:rFonts w:ascii="Arial" w:hAnsi="Arial" w:cs="Arial"/>
          <w:sz w:val="20"/>
          <w:szCs w:val="20"/>
          <w:lang w:val="en-US" w:eastAsia="en-US"/>
        </w:rPr>
        <w:t>NOTE: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“Provide details and registration confirmation with CIDB in terms of the CIDB Act 38 of 2000. Provide proof of grading level 1GB</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Do not comply</w:t>
            </w: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r w:rsidR="008649A7" w:rsidRPr="008649A7" w:rsidTr="00BD447F">
        <w:trPr>
          <w:trHeight w:val="380"/>
        </w:trPr>
        <w:tc>
          <w:tcPr>
            <w:tcW w:w="675"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649A7" w:rsidRPr="008649A7" w:rsidRDefault="008649A7" w:rsidP="008649A7">
            <w:pPr>
              <w:spacing w:after="0" w:line="276" w:lineRule="auto"/>
              <w:jc w:val="both"/>
              <w:rPr>
                <w:rFonts w:ascii="Arial" w:hAnsi="Arial" w:cs="Arial"/>
                <w:sz w:val="20"/>
                <w:szCs w:val="20"/>
                <w:lang w:val="en-US" w:eastAsia="en-US"/>
              </w:rPr>
            </w:pPr>
          </w:p>
        </w:tc>
      </w:tr>
    </w:tbl>
    <w:p w:rsidR="008649A7" w:rsidRPr="008649A7" w:rsidRDefault="008649A7" w:rsidP="008649A7">
      <w:pPr>
        <w:spacing w:after="0" w:line="276" w:lineRule="auto"/>
        <w:jc w:val="both"/>
        <w:rPr>
          <w:rFonts w:ascii="Arial" w:hAnsi="Arial" w:cs="Arial"/>
          <w:sz w:val="20"/>
          <w:szCs w:val="20"/>
          <w:lang w:val="en-ZA"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Important Note:</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Always read specification in conjunction with Bill of Quantities and Plan (if plan is applicable and supplied).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Quantities measured are indicative and will be re-measured on completion.</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Specific products to be used, to be confirmed in Bill of Quantities.</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materials and products to be used, to be ISO 9001 accredited.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Due to the nature of our labs (operation 24 hours) </w:t>
      </w:r>
      <w:r w:rsidRPr="008649A7">
        <w:rPr>
          <w:rFonts w:ascii="Arial" w:hAnsi="Arial" w:cs="Arial"/>
          <w:b/>
          <w:sz w:val="20"/>
          <w:szCs w:val="20"/>
          <w:lang w:val="en-US" w:eastAsia="en-US"/>
        </w:rPr>
        <w:t>the contractor will be expected to work after hours and over the weekend.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Variation orders can only be approved in writing (via the email) by the NHLS Project Manager </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No additional or extra work done will be paid for unless the project manager has issued a variation order.</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NHLS Project Manager will conduct all inspections.</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contractor should be required to move the equipment (furniture, benches, etc.) and put them back requested.</w:t>
      </w:r>
    </w:p>
    <w:p w:rsidR="008649A7" w:rsidRPr="008649A7" w:rsidRDefault="008649A7" w:rsidP="008649A7">
      <w:pPr>
        <w:numPr>
          <w:ilvl w:val="0"/>
          <w:numId w:val="2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material installed will be paid and not for any wastage (no material on site will be paid).</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NHLS delegates can also and contact the client or visit the work done as referred on the completion certificate.</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xml:space="preserve">Contractor will be requested to </w:t>
      </w:r>
      <w:r w:rsidRPr="008649A7">
        <w:rPr>
          <w:rFonts w:ascii="Arial" w:hAnsi="Arial" w:cs="Arial"/>
          <w:b/>
          <w:sz w:val="20"/>
          <w:szCs w:val="20"/>
          <w:lang w:val="en-ZA" w:eastAsia="en-US"/>
        </w:rPr>
        <w:t>provide comprehensive safety file</w:t>
      </w:r>
      <w:r w:rsidRPr="008649A7">
        <w:rPr>
          <w:rFonts w:ascii="Arial" w:hAnsi="Arial" w:cs="Arial"/>
          <w:sz w:val="20"/>
          <w:szCs w:val="20"/>
          <w:lang w:val="en-ZA" w:eastAsia="en-US"/>
        </w:rPr>
        <w:t xml:space="preserve">; work will be only allowed to commence after the file has been formally approve by NHLS. </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xml:space="preserve">A contractor is expected to </w:t>
      </w:r>
      <w:r w:rsidRPr="008649A7">
        <w:rPr>
          <w:rFonts w:ascii="Arial" w:hAnsi="Arial" w:cs="Arial"/>
          <w:b/>
          <w:sz w:val="20"/>
          <w:szCs w:val="20"/>
          <w:lang w:val="en-ZA" w:eastAsia="en-US"/>
        </w:rPr>
        <w:t>sign a 37(2) Agreement</w:t>
      </w:r>
      <w:r w:rsidRPr="008649A7">
        <w:rPr>
          <w:rFonts w:ascii="Arial" w:hAnsi="Arial" w:cs="Arial"/>
          <w:sz w:val="20"/>
          <w:szCs w:val="20"/>
          <w:lang w:val="en-ZA" w:eastAsia="en-US"/>
        </w:rPr>
        <w:t xml:space="preserve"> (Form – FMI 0008) before commencing with the project.</w:t>
      </w:r>
    </w:p>
    <w:p w:rsidR="008649A7" w:rsidRPr="008649A7" w:rsidRDefault="008649A7" w:rsidP="008649A7">
      <w:pPr>
        <w:numPr>
          <w:ilvl w:val="0"/>
          <w:numId w:val="26"/>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No progress payment will be made less than R200,000.00.</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References:</w:t>
      </w:r>
    </w:p>
    <w:p w:rsidR="008649A7" w:rsidRPr="008649A7" w:rsidRDefault="008649A7" w:rsidP="008649A7">
      <w:pPr>
        <w:spacing w:after="0" w:line="276" w:lineRule="auto"/>
        <w:jc w:val="both"/>
        <w:rPr>
          <w:rFonts w:ascii="Arial" w:hAnsi="Arial" w:cs="Arial"/>
          <w:b/>
          <w:sz w:val="20"/>
          <w:szCs w:val="20"/>
          <w:lang w:val="en-ZA" w:eastAsia="en-US"/>
        </w:rPr>
      </w:pPr>
    </w:p>
    <w:p w:rsidR="008649A7" w:rsidRPr="008649A7" w:rsidRDefault="008649A7" w:rsidP="008649A7">
      <w:pPr>
        <w:numPr>
          <w:ilvl w:val="0"/>
          <w:numId w:val="27"/>
        </w:numPr>
        <w:spacing w:after="0" w:line="276" w:lineRule="auto"/>
        <w:jc w:val="both"/>
        <w:rPr>
          <w:rFonts w:ascii="Arial" w:hAnsi="Arial" w:cs="Arial"/>
          <w:sz w:val="20"/>
          <w:szCs w:val="20"/>
          <w:u w:val="single"/>
          <w:lang w:val="en-US" w:eastAsia="en-US"/>
        </w:rPr>
      </w:pPr>
      <w:r w:rsidRPr="008649A7">
        <w:rPr>
          <w:rFonts w:ascii="Arial" w:hAnsi="Arial" w:cs="Arial"/>
          <w:sz w:val="20"/>
          <w:szCs w:val="20"/>
          <w:lang w:val="en-ZA" w:eastAsia="en-US"/>
        </w:rPr>
        <w:t>NHLS delegates can also and contact the client or visit the work done as referred on the reference or completion certificate.</w:t>
      </w:r>
    </w:p>
    <w:p w:rsidR="008649A7" w:rsidRPr="008649A7" w:rsidRDefault="008649A7" w:rsidP="008649A7">
      <w:pPr>
        <w:numPr>
          <w:ilvl w:val="0"/>
          <w:numId w:val="27"/>
        </w:num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p>
    <w:p w:rsidR="008649A7" w:rsidRPr="008649A7" w:rsidRDefault="008649A7" w:rsidP="008649A7">
      <w:pPr>
        <w:spacing w:after="0" w:line="276" w:lineRule="auto"/>
        <w:jc w:val="both"/>
        <w:rPr>
          <w:rFonts w:ascii="Arial" w:hAnsi="Arial" w:cs="Arial"/>
          <w:b/>
          <w:sz w:val="20"/>
          <w:szCs w:val="20"/>
          <w:lang w:val="en-ZA" w:eastAsia="en-US"/>
        </w:rPr>
      </w:pPr>
    </w:p>
    <w:p w:rsidR="008649A7" w:rsidRPr="008649A7" w:rsidRDefault="008649A7" w:rsidP="008649A7">
      <w:pPr>
        <w:spacing w:after="0" w:line="276" w:lineRule="auto"/>
        <w:jc w:val="both"/>
        <w:rPr>
          <w:rFonts w:ascii="Arial" w:hAnsi="Arial" w:cs="Arial"/>
          <w:b/>
          <w:sz w:val="20"/>
          <w:szCs w:val="20"/>
          <w:lang w:val="en-ZA" w:eastAsia="en-US"/>
        </w:rPr>
      </w:pPr>
    </w:p>
    <w:tbl>
      <w:tblPr>
        <w:tblW w:w="10349" w:type="dxa"/>
        <w:tblInd w:w="-856" w:type="dxa"/>
        <w:tblLook w:val="04A0" w:firstRow="1" w:lastRow="0" w:firstColumn="1" w:lastColumn="0" w:noHBand="0" w:noVBand="1"/>
      </w:tblPr>
      <w:tblGrid>
        <w:gridCol w:w="1560"/>
        <w:gridCol w:w="5812"/>
        <w:gridCol w:w="2977"/>
      </w:tblGrid>
      <w:tr w:rsidR="008649A7" w:rsidRPr="008649A7" w:rsidTr="00BD447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CONTRACT VALUE OF PROJECT PREVIOUSLY DONE</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N/A</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N/A</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At least 1x R100,000.00 and above</w:t>
            </w:r>
          </w:p>
        </w:tc>
      </w:tr>
      <w:tr w:rsidR="008649A7" w:rsidRPr="008649A7" w:rsidTr="00BD447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 </w:t>
            </w:r>
          </w:p>
          <w:p w:rsidR="008649A7" w:rsidRPr="008649A7" w:rsidRDefault="008649A7" w:rsidP="008649A7">
            <w:pPr>
              <w:spacing w:after="0" w:line="276" w:lineRule="auto"/>
              <w:jc w:val="both"/>
              <w:rPr>
                <w:rFonts w:ascii="Arial" w:hAnsi="Arial" w:cs="Arial"/>
                <w:b/>
                <w:sz w:val="20"/>
                <w:szCs w:val="20"/>
                <w:lang w:val="en-ZA" w:eastAsia="en-US"/>
              </w:rPr>
            </w:pPr>
            <w:r w:rsidRPr="008649A7">
              <w:rPr>
                <w:rFonts w:ascii="Arial" w:hAnsi="Arial" w:cs="Arial"/>
                <w:b/>
                <w:sz w:val="20"/>
                <w:szCs w:val="20"/>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649A7" w:rsidRPr="008649A7" w:rsidRDefault="008649A7" w:rsidP="008649A7">
            <w:pPr>
              <w:spacing w:after="0" w:line="276" w:lineRule="auto"/>
              <w:jc w:val="both"/>
              <w:rPr>
                <w:rFonts w:ascii="Arial" w:hAnsi="Arial" w:cs="Arial"/>
                <w:sz w:val="20"/>
                <w:szCs w:val="20"/>
                <w:lang w:val="en-ZA" w:eastAsia="en-US"/>
              </w:rPr>
            </w:pPr>
            <w:r w:rsidRPr="008649A7">
              <w:rPr>
                <w:rFonts w:ascii="Arial" w:hAnsi="Arial" w:cs="Arial"/>
                <w:sz w:val="20"/>
                <w:szCs w:val="20"/>
                <w:lang w:val="en-ZA" w:eastAsia="en-US"/>
              </w:rPr>
              <w:t> At least 3x R200,000.00 and above</w:t>
            </w:r>
          </w:p>
        </w:tc>
      </w:tr>
    </w:tbl>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GUARANTEE, MAINTENANCE, PENALTY AND RETENTION PERIOD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649A7">
        <w:rPr>
          <w:rFonts w:ascii="Arial" w:hAnsi="Arial" w:cs="Arial"/>
          <w:b/>
          <w:sz w:val="20"/>
          <w:szCs w:val="20"/>
          <w:lang w:val="en-US" w:eastAsia="en-US"/>
        </w:rPr>
        <w:t>5% retention of the contract price will be held back for a period of 3 months after date of Practical completion and acceptance of the installation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Should a non-urgent fault occur during the guarantee period the Contractor will be advised and he shall repair the fault in good time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u w:val="single"/>
          <w:lang w:val="en-US" w:eastAsia="en-US"/>
        </w:rPr>
        <w:t>PRELIMINARIES</w:t>
      </w: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8649A7">
        <w:rPr>
          <w:rFonts w:ascii="Arial" w:hAnsi="Arial" w:cs="Arial"/>
          <w:sz w:val="20"/>
          <w:szCs w:val="20"/>
          <w:lang w:val="en-US" w:eastAsia="en-US"/>
        </w:rPr>
        <w:t>are</w:t>
      </w:r>
      <w:proofErr w:type="gramEnd"/>
      <w:r w:rsidRPr="008649A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lang w:val="en-US" w:eastAsia="en-US"/>
        </w:rPr>
        <w:t>TENDERS SHOULD BE BASED ON THE FOLLOWING SPECIFICATIONS</w:t>
      </w:r>
    </w:p>
    <w:p w:rsidR="008649A7" w:rsidRPr="008649A7" w:rsidRDefault="008649A7" w:rsidP="008649A7">
      <w:pPr>
        <w:spacing w:after="0" w:line="276" w:lineRule="auto"/>
        <w:jc w:val="both"/>
        <w:rPr>
          <w:rFonts w:ascii="Arial" w:hAnsi="Arial" w:cs="Arial"/>
          <w:b/>
          <w:i/>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SITE APPLICATION</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Repair to cracks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u w:val="single"/>
          <w:vertAlign w:val="superscript"/>
          <w:lang w:val="en-US" w:eastAsia="en-US"/>
        </w:rPr>
      </w:pPr>
      <w:r w:rsidRPr="008649A7">
        <w:rPr>
          <w:rFonts w:ascii="Arial" w:hAnsi="Arial" w:cs="Arial"/>
          <w:sz w:val="20"/>
          <w:szCs w:val="20"/>
          <w:u w:val="single"/>
          <w:lang w:val="en-US" w:eastAsia="en-US"/>
        </w:rPr>
        <w:t>Repairs to cracks 0.2</w:t>
      </w:r>
      <w:r w:rsidRPr="008649A7">
        <w:rPr>
          <w:rFonts w:ascii="Arial" w:hAnsi="Arial" w:cs="Arial"/>
          <w:sz w:val="20"/>
          <w:szCs w:val="20"/>
          <w:u w:val="single"/>
          <w:vertAlign w:val="superscript"/>
          <w:lang w:val="en-US" w:eastAsia="en-US"/>
        </w:rPr>
        <w:t>mm</w:t>
      </w:r>
      <w:r w:rsidRPr="008649A7">
        <w:rPr>
          <w:rFonts w:ascii="Arial" w:hAnsi="Arial" w:cs="Arial"/>
          <w:sz w:val="20"/>
          <w:szCs w:val="20"/>
          <w:u w:val="single"/>
          <w:lang w:val="en-US" w:eastAsia="en-US"/>
        </w:rPr>
        <w:t xml:space="preserve"> to 2</w:t>
      </w:r>
      <w:r w:rsidRPr="008649A7">
        <w:rPr>
          <w:rFonts w:ascii="Arial" w:hAnsi="Arial" w:cs="Arial"/>
          <w:sz w:val="20"/>
          <w:szCs w:val="20"/>
          <w:u w:val="single"/>
          <w:vertAlign w:val="superscript"/>
          <w:lang w:val="en-US" w:eastAsia="en-US"/>
        </w:rPr>
        <w:t>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Rake out with a scraped blade.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dust and debris.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Fill with pure acrylic, paintable, flexible crack filler.</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u w:val="single"/>
          <w:vertAlign w:val="superscript"/>
          <w:lang w:val="en-US" w:eastAsia="en-US"/>
        </w:rPr>
      </w:pPr>
      <w:r w:rsidRPr="008649A7">
        <w:rPr>
          <w:rFonts w:ascii="Arial" w:hAnsi="Arial" w:cs="Arial"/>
          <w:sz w:val="20"/>
          <w:szCs w:val="20"/>
          <w:u w:val="single"/>
          <w:lang w:val="en-US" w:eastAsia="en-US"/>
        </w:rPr>
        <w:t>Cracks over 2</w:t>
      </w:r>
      <w:r w:rsidRPr="008649A7">
        <w:rPr>
          <w:rFonts w:ascii="Arial" w:hAnsi="Arial" w:cs="Arial"/>
          <w:sz w:val="20"/>
          <w:szCs w:val="20"/>
          <w:u w:val="single"/>
          <w:vertAlign w:val="superscript"/>
          <w:lang w:val="en-US" w:eastAsia="en-US"/>
        </w:rPr>
        <w:t>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Open out with a </w:t>
      </w:r>
      <w:proofErr w:type="spellStart"/>
      <w:r w:rsidRPr="008649A7">
        <w:rPr>
          <w:rFonts w:ascii="Arial" w:hAnsi="Arial" w:cs="Arial"/>
          <w:sz w:val="20"/>
          <w:szCs w:val="20"/>
          <w:lang w:val="en-US" w:eastAsia="en-US"/>
        </w:rPr>
        <w:t>carborundum</w:t>
      </w:r>
      <w:proofErr w:type="spellEnd"/>
      <w:r w:rsidRPr="008649A7">
        <w:rPr>
          <w:rFonts w:ascii="Arial" w:hAnsi="Arial" w:cs="Arial"/>
          <w:sz w:val="20"/>
          <w:szCs w:val="20"/>
          <w:lang w:val="en-US" w:eastAsia="en-US"/>
        </w:rPr>
        <w:t xml:space="preserve"> disk into a V shape minimum 3</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wide.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dust and debris.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Wet the crack and fill with damp 1:4 cement/sand mortar properly compacted into the cracks.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Repairs to Mortar Joints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Scrape out unsound mortar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Point solidly with 1:3 cement/sand mortar properly compacted into the joints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Repairs to Painted Wall Surface Coating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loose paint with a sharp paint a scraper or hand-held pneumatic engraving tools fitted with flat chisel heads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Feather edges of tightly bonded paint with a rough to medium grit paper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Built up paint covering flush with general surface area</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Preparation - Generally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Materials used in preparation to be types recommended by their manufacturers and the coating manufacturer for the situation and surfaces being prepared.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in strict accordance with the manufacturers specification.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doors and opening windows, </w:t>
      </w:r>
      <w:proofErr w:type="spellStart"/>
      <w:r w:rsidRPr="008649A7">
        <w:rPr>
          <w:rFonts w:ascii="Arial" w:hAnsi="Arial" w:cs="Arial"/>
          <w:sz w:val="20"/>
          <w:szCs w:val="20"/>
          <w:lang w:val="en-US" w:eastAsia="en-US"/>
        </w:rPr>
        <w:t>etc</w:t>
      </w:r>
      <w:proofErr w:type="spellEnd"/>
      <w:r w:rsidRPr="008649A7">
        <w:rPr>
          <w:rFonts w:ascii="Arial" w:hAnsi="Arial" w:cs="Arial"/>
          <w:sz w:val="20"/>
          <w:szCs w:val="20"/>
          <w:lang w:val="en-US" w:eastAsia="en-US"/>
        </w:rPr>
        <w:t>, are “eased” as necessary before coating. Prime any resulting bare areas.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Plastered surfaces and </w:t>
      </w:r>
      <w:proofErr w:type="spellStart"/>
      <w:r w:rsidRPr="008649A7">
        <w:rPr>
          <w:rFonts w:ascii="Arial" w:hAnsi="Arial" w:cs="Arial"/>
          <w:sz w:val="20"/>
          <w:szCs w:val="20"/>
          <w:lang w:val="en-US" w:eastAsia="en-US"/>
        </w:rPr>
        <w:t>fibre</w:t>
      </w:r>
      <w:proofErr w:type="spellEnd"/>
      <w:r w:rsidRPr="008649A7">
        <w:rPr>
          <w:rFonts w:ascii="Arial" w:hAnsi="Arial" w:cs="Arial"/>
          <w:sz w:val="20"/>
          <w:szCs w:val="20"/>
          <w:lang w:val="en-US" w:eastAsia="en-US"/>
        </w:rPr>
        <w:t xml:space="preserve"> cement boards to be washed down and allowed to dry completely.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Unfinished concrete surfaces clean with 1:4 solution of spirit of salts: water.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floors where painting is to be carried out to be swept clean, walls dusted down and unpainted surfaces protected.</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u w:val="single"/>
          <w:lang w:val="en-US" w:eastAsia="en-US"/>
        </w:rPr>
        <w:t>Efflorescenc</w:t>
      </w:r>
      <w:r w:rsidRPr="008649A7">
        <w:rPr>
          <w:rFonts w:ascii="Arial" w:hAnsi="Arial" w:cs="Arial"/>
          <w:b/>
          <w:sz w:val="20"/>
          <w:szCs w:val="20"/>
          <w:lang w:val="en-US" w:eastAsia="en-US"/>
        </w:rPr>
        <w:t xml:space="preserve">e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surface salts and other loose material with a stiff brush or coarse dry cloth.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Leave for 48 hours and repeat process if further efflorescence occurs.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Sand glossy surfaces to provide a key for finish.</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u w:val="single"/>
          <w:lang w:val="en-US" w:eastAsia="en-US"/>
        </w:rPr>
        <w:t>Ironmongery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from surfaces to be coated and re-fit on completion. Do not remove hinges unless instructed to do so</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Previously Uncoated Timber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large and loose knots are removed and made good with sound timber of the same species. Sand down flush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surfaces are clean and remove all oil, grease and excessive natural oils with suitable solvents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Sand to a smooth, even finish with </w:t>
      </w:r>
      <w:proofErr w:type="spellStart"/>
      <w:r w:rsidRPr="008649A7">
        <w:rPr>
          <w:rFonts w:ascii="Arial" w:hAnsi="Arial" w:cs="Arial"/>
          <w:sz w:val="20"/>
          <w:szCs w:val="20"/>
          <w:lang w:val="en-US" w:eastAsia="en-US"/>
        </w:rPr>
        <w:t>arrises</w:t>
      </w:r>
      <w:proofErr w:type="spellEnd"/>
      <w:r w:rsidRPr="008649A7">
        <w:rPr>
          <w:rFonts w:ascii="Arial" w:hAnsi="Arial" w:cs="Arial"/>
          <w:sz w:val="20"/>
          <w:szCs w:val="20"/>
          <w:lang w:val="en-US" w:eastAsia="en-US"/>
        </w:rPr>
        <w:t xml:space="preserve"> rounded or eased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resinous bleeding by heat, apply two coats of knotting to resinous areas and all knots and allow to dry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8649A7">
        <w:rPr>
          <w:rFonts w:ascii="Arial" w:hAnsi="Arial" w:cs="Arial"/>
          <w:sz w:val="20"/>
          <w:szCs w:val="20"/>
          <w:lang w:val="en-US" w:eastAsia="en-US"/>
        </w:rPr>
        <w:t>coloured</w:t>
      </w:r>
      <w:proofErr w:type="spellEnd"/>
      <w:r w:rsidRPr="008649A7">
        <w:rPr>
          <w:rFonts w:ascii="Arial" w:hAnsi="Arial" w:cs="Arial"/>
          <w:sz w:val="20"/>
          <w:szCs w:val="20"/>
          <w:lang w:val="en-US" w:eastAsia="en-US"/>
        </w:rPr>
        <w:t xml:space="preserve"> stopper/filler worked well in and finished off flush with surface. Sand smooth and remove dust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Sand down to remove all plaster stains pencil marks and other blemishes from timber that is to be oiled or stained</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Previously Coated Timber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Strip any existing cracked or flaking varnish back to fresh wood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Sand down any </w:t>
      </w:r>
      <w:proofErr w:type="spellStart"/>
      <w:r w:rsidRPr="008649A7">
        <w:rPr>
          <w:rFonts w:ascii="Arial" w:hAnsi="Arial" w:cs="Arial"/>
          <w:sz w:val="20"/>
          <w:szCs w:val="20"/>
          <w:lang w:val="en-US" w:eastAsia="en-US"/>
        </w:rPr>
        <w:t>discoloured</w:t>
      </w:r>
      <w:proofErr w:type="spellEnd"/>
      <w:r w:rsidRPr="008649A7">
        <w:rPr>
          <w:rFonts w:ascii="Arial" w:hAnsi="Arial" w:cs="Arial"/>
          <w:sz w:val="20"/>
          <w:szCs w:val="20"/>
          <w:lang w:val="en-US" w:eastAsia="en-US"/>
        </w:rPr>
        <w:t xml:space="preserve"> areas to fresh wood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surfaces are clean and remove all oil, grease and excessive natural oils with suitable solvents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Sound varnish to be sanded with 360 grit paper</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Uncoated Masonry/Render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dirt, surface deposits, loose and faking material with a stiff brush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Fill holes and cracks flush with surface, rub down</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Unpainted Plaster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dirt and surface deposits with a stiff brush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Rub down to remove nibs, trowel marks and plaster splashes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Lightly rub over </w:t>
      </w:r>
      <w:proofErr w:type="spellStart"/>
      <w:r w:rsidRPr="008649A7">
        <w:rPr>
          <w:rFonts w:ascii="Arial" w:hAnsi="Arial" w:cs="Arial"/>
          <w:sz w:val="20"/>
          <w:szCs w:val="20"/>
          <w:lang w:val="en-US" w:eastAsia="en-US"/>
        </w:rPr>
        <w:t>trowelled</w:t>
      </w:r>
      <w:proofErr w:type="spellEnd"/>
      <w:r w:rsidRPr="008649A7">
        <w:rPr>
          <w:rFonts w:ascii="Arial" w:hAnsi="Arial" w:cs="Arial"/>
          <w:sz w:val="20"/>
          <w:szCs w:val="20"/>
          <w:lang w:val="en-US" w:eastAsia="en-US"/>
        </w:rPr>
        <w:t xml:space="preserve"> glossy plaster with worn abrasive paper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Fill depressions, holes and cracks and lightly rub down flush with surface</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Steel Generally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Remove all loose and faking paint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Feather edges of tightly bonding paint</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Rusted Areas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Clean disk sand and wire brush to remove rust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Clean bare steel patches with a solvent wash</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Rust convertor only to be used on small areas where hand cleaning is ineffective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with a stiff brush ensuring penetration into any pitting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Inspect after two hours and recoat areas showing unconverted red rust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Prime surfaces as soon as possible after cleaning, and in any case within four hours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Coating</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Painting Generally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Operatives must be appropriately skilled and experienced in the use of specified materials and methods of application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Any priming as soon as possible on the same day as preparation is completed, ensure that coats are of adequate thickness and suit surface porosity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Adjacent coats of the same material must be of a different tint to ensure that each coat provides complete coverage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Apply coatings to clean, dust free, suitable dry surfaces in dry atmospheric conditions and after any previous coats have hardened. Lightly abrade between coats as necessary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Apply coatings evenly to give a smooth finish of uniform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free from brush marks, nibs, sags, runs and other defects. Cut in neatly and cleanly. Do not splash or mark adjacent surfaces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Keep all surfaces clean and free from dust during coating and drying. Adequately protect completed work from damage</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u w:val="single"/>
          <w:lang w:val="en-US" w:eastAsia="en-US"/>
        </w:rPr>
        <w:t>Painted Joinery/woodwork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Pre-primed woodwork to be lightly rubbed down and patch prime to match existing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Prime: One coat primer, two coats to end grain which will be painted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Finish: Two coats Alkyd gloss, sanded down between coats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Staining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Check with stain manufacturer if primer is required for the species of timber and type of previously applied treatment.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stain in flowing coats. Redistribute excess material by brushing before stain has set. Allow not less than 12 hours between coats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Varnishing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Thin first coat with white spirits according to manufacturer’s recommendations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Brush well in avoiding aeration and lay off</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Apply further coats of varnish, rubbing down lightly between coats along the grain</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Bead Glazing to Coated Timber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Before Glazing: Apply first two coats to rebates and beads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Concealed Joinery Surfaces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Inaccessible parts of joinery constructions are to be primed and/or coated before assembly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Wooden Doors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Varnish or paint bottom edges before hanging</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Completion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Ensure that opening lights/windows/hinges and other moving parts move freely. Remove all masking tape and temporary coverings afterwards</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Protection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Adequately protect all surfaces that are not to be coated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Protect all surfaces from dust and damp</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Where doors are delivered to site in a finished condition, provide all necessary protection to the doors when applying coatings to the frames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Air-conditioners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Contractor to provide adequate power supply to air con unit</w:t>
      </w:r>
    </w:p>
    <w:p w:rsidR="008649A7" w:rsidRPr="008649A7" w:rsidRDefault="008649A7" w:rsidP="008649A7">
      <w:pPr>
        <w:spacing w:after="0" w:line="276" w:lineRule="auto"/>
        <w:jc w:val="both"/>
        <w:rPr>
          <w:rFonts w:ascii="Arial" w:hAnsi="Arial" w:cs="Arial"/>
          <w:sz w:val="20"/>
          <w:szCs w:val="20"/>
          <w:lang w:val="en-US" w:eastAsia="en-US"/>
        </w:rPr>
      </w:pPr>
      <w:proofErr w:type="gramStart"/>
      <w:r w:rsidRPr="008649A7">
        <w:rPr>
          <w:rFonts w:ascii="Arial" w:hAnsi="Arial" w:cs="Arial"/>
          <w:sz w:val="20"/>
          <w:szCs w:val="20"/>
          <w:lang w:val="en-US" w:eastAsia="en-US"/>
        </w:rPr>
        <w:t>12 month</w:t>
      </w:r>
      <w:proofErr w:type="gramEnd"/>
      <w:r w:rsidRPr="008649A7">
        <w:rPr>
          <w:rFonts w:ascii="Arial" w:hAnsi="Arial" w:cs="Arial"/>
          <w:sz w:val="20"/>
          <w:szCs w:val="20"/>
          <w:lang w:val="en-US" w:eastAsia="en-US"/>
        </w:rPr>
        <w:t xml:space="preserve"> warrantee to be included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Contractor is liable for any damages to structure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work must be SABS approved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D/P Isolator to be installed and connected adjacent to air-con unit internally (see size and Phase requirements as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Electrical Certificate </w:t>
      </w:r>
      <w:proofErr w:type="gramStart"/>
      <w:r w:rsidRPr="008649A7">
        <w:rPr>
          <w:rFonts w:ascii="Arial" w:hAnsi="Arial" w:cs="Arial"/>
          <w:sz w:val="20"/>
          <w:szCs w:val="20"/>
          <w:lang w:val="en-US" w:eastAsia="en-US"/>
        </w:rPr>
        <w:t>Of</w:t>
      </w:r>
      <w:proofErr w:type="gramEnd"/>
      <w:r w:rsidRPr="008649A7">
        <w:rPr>
          <w:rFonts w:ascii="Arial" w:hAnsi="Arial" w:cs="Arial"/>
          <w:sz w:val="20"/>
          <w:szCs w:val="20"/>
          <w:lang w:val="en-US" w:eastAsia="en-US"/>
        </w:rPr>
        <w:t xml:space="preserve"> Compliance to be issued on completion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Allow for drilling through wall and plaster/ patch and paint afterwards. Piping to installed through walls only, never glass panes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piping/cabling to be in PVC </w:t>
      </w:r>
      <w:proofErr w:type="spellStart"/>
      <w:r w:rsidRPr="008649A7">
        <w:rPr>
          <w:rFonts w:ascii="Arial" w:hAnsi="Arial" w:cs="Arial"/>
          <w:sz w:val="20"/>
          <w:szCs w:val="20"/>
          <w:lang w:val="en-US" w:eastAsia="en-US"/>
        </w:rPr>
        <w:t>trunking</w:t>
      </w:r>
      <w:proofErr w:type="spellEnd"/>
      <w:r w:rsidRPr="008649A7">
        <w:rPr>
          <w:rFonts w:ascii="Arial" w:hAnsi="Arial" w:cs="Arial"/>
          <w:sz w:val="20"/>
          <w:szCs w:val="20"/>
          <w:lang w:val="en-US" w:eastAsia="en-US"/>
        </w:rPr>
        <w:t xml:space="preserve"> / ducting. Allow for correct </w:t>
      </w:r>
      <w:proofErr w:type="spellStart"/>
      <w:r w:rsidRPr="008649A7">
        <w:rPr>
          <w:rFonts w:ascii="Arial" w:hAnsi="Arial" w:cs="Arial"/>
          <w:sz w:val="20"/>
          <w:szCs w:val="20"/>
          <w:lang w:val="en-US" w:eastAsia="en-US"/>
        </w:rPr>
        <w:t>lenghts</w:t>
      </w:r>
      <w:proofErr w:type="spellEnd"/>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Units always to be heating and cooling (unless otherwise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piping, brackets, gas up to commissioning to be included in pricing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Supply units of the following Manufacturers: Samsung, LG, Carrier, Daiken, York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Air-cons to be Inverter type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Plumbing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registered Plumbers to be employed for any plumbing &amp; drainage work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Allow for ± 2m</w:t>
      </w:r>
      <w:proofErr w:type="gramStart"/>
      <w:r w:rsidRPr="008649A7">
        <w:rPr>
          <w:rFonts w:ascii="Arial" w:hAnsi="Arial" w:cs="Arial"/>
          <w:sz w:val="20"/>
          <w:szCs w:val="20"/>
          <w:vertAlign w:val="superscript"/>
          <w:lang w:val="en-US" w:eastAsia="en-US"/>
        </w:rPr>
        <w:t>2</w:t>
      </w:r>
      <w:r w:rsidRPr="008649A7">
        <w:rPr>
          <w:rFonts w:ascii="Arial" w:hAnsi="Arial" w:cs="Arial"/>
          <w:sz w:val="20"/>
          <w:szCs w:val="20"/>
          <w:lang w:val="en-US" w:eastAsia="en-US"/>
        </w:rPr>
        <w:t xml:space="preserve">  tiling</w:t>
      </w:r>
      <w:proofErr w:type="gramEnd"/>
      <w:r w:rsidRPr="008649A7">
        <w:rPr>
          <w:rFonts w:ascii="Arial" w:hAnsi="Arial" w:cs="Arial"/>
          <w:sz w:val="20"/>
          <w:szCs w:val="20"/>
          <w:lang w:val="en-US" w:eastAsia="en-US"/>
        </w:rPr>
        <w:t xml:space="preserve"> above each basin and sink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Allow for A Grade Glazed white tiles, 152 x 152mm, 5 – 6.5mm thick</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Sinks size: 1350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535</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unless otherwise specified in bill of quantities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Sink mixer for tea room sink to be 15mm chrome plated brass cobra mixer type tap</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sinks to be </w:t>
      </w:r>
      <w:proofErr w:type="spellStart"/>
      <w:r w:rsidRPr="008649A7">
        <w:rPr>
          <w:rFonts w:ascii="Arial" w:hAnsi="Arial" w:cs="Arial"/>
          <w:sz w:val="20"/>
          <w:szCs w:val="20"/>
          <w:lang w:val="en-US" w:eastAsia="en-US"/>
        </w:rPr>
        <w:t>stand alone</w:t>
      </w:r>
      <w:proofErr w:type="spellEnd"/>
      <w:r w:rsidRPr="008649A7">
        <w:rPr>
          <w:rFonts w:ascii="Arial" w:hAnsi="Arial" w:cs="Arial"/>
          <w:sz w:val="20"/>
          <w:szCs w:val="20"/>
          <w:lang w:val="en-US" w:eastAsia="en-US"/>
        </w:rPr>
        <w:t xml:space="preserve"> stainless steel sink, work area, splash back on Pre-manufactured 40 x 32</w:t>
      </w:r>
      <w:proofErr w:type="gramStart"/>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stainless</w:t>
      </w:r>
      <w:proofErr w:type="gramEnd"/>
      <w:r w:rsidRPr="008649A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Stainless steel grade 316 or Type 304 to be used for stainless steel sinks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material to be SABS approved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Make sure all existing water pipes and waste is in good working condition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existing basins and sinks to be washed and cleaned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 each water supply line, a ball valve need to be installed as close as possible to outlet, this includes basins, sinks, toilets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Each tap to be visibly marked with “H” or a “Red” mark for Hot water and “C” or a “Blue” mark for Cold water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Geysers: Install makes such as </w:t>
      </w:r>
      <w:proofErr w:type="spellStart"/>
      <w:r w:rsidRPr="008649A7">
        <w:rPr>
          <w:rFonts w:ascii="Arial" w:hAnsi="Arial" w:cs="Arial"/>
          <w:sz w:val="20"/>
          <w:szCs w:val="20"/>
          <w:lang w:val="en-US" w:eastAsia="en-US"/>
        </w:rPr>
        <w:t>Franky</w:t>
      </w:r>
      <w:proofErr w:type="spellEnd"/>
      <w:r w:rsidRPr="008649A7">
        <w:rPr>
          <w:rFonts w:ascii="Arial" w:hAnsi="Arial" w:cs="Arial"/>
          <w:sz w:val="20"/>
          <w:szCs w:val="20"/>
          <w:lang w:val="en-US" w:eastAsia="en-US"/>
        </w:rPr>
        <w:t xml:space="preserve">, </w:t>
      </w:r>
      <w:proofErr w:type="spellStart"/>
      <w:r w:rsidRPr="008649A7">
        <w:rPr>
          <w:rFonts w:ascii="Arial" w:hAnsi="Arial" w:cs="Arial"/>
          <w:sz w:val="20"/>
          <w:szCs w:val="20"/>
          <w:lang w:val="en-US" w:eastAsia="en-US"/>
        </w:rPr>
        <w:t>Kwikhot</w:t>
      </w:r>
      <w:proofErr w:type="spellEnd"/>
      <w:r w:rsidRPr="008649A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Toilets: these shall be deemed to include the following: WC Pan, flush valve or 11 </w:t>
      </w:r>
      <w:proofErr w:type="spellStart"/>
      <w:r w:rsidRPr="008649A7">
        <w:rPr>
          <w:rFonts w:ascii="Arial" w:hAnsi="Arial" w:cs="Arial"/>
          <w:sz w:val="20"/>
          <w:szCs w:val="20"/>
          <w:lang w:val="en-US" w:eastAsia="en-US"/>
        </w:rPr>
        <w:t>litre</w:t>
      </w:r>
      <w:proofErr w:type="spellEnd"/>
      <w:r w:rsidRPr="008649A7">
        <w:rPr>
          <w:rFonts w:ascii="Arial" w:hAnsi="Arial" w:cs="Arial"/>
          <w:sz w:val="20"/>
          <w:szCs w:val="20"/>
          <w:lang w:val="en-US" w:eastAsia="en-US"/>
        </w:rPr>
        <w:t xml:space="preserve"> cistern with flushing apparatus, float valve and flush pipe and all </w:t>
      </w:r>
      <w:proofErr w:type="spellStart"/>
      <w:r w:rsidRPr="008649A7">
        <w:rPr>
          <w:rFonts w:ascii="Arial" w:hAnsi="Arial" w:cs="Arial"/>
          <w:sz w:val="20"/>
          <w:szCs w:val="20"/>
          <w:lang w:val="en-US" w:eastAsia="en-US"/>
        </w:rPr>
        <w:t>finishings</w:t>
      </w:r>
      <w:proofErr w:type="spellEnd"/>
      <w:r w:rsidRPr="008649A7">
        <w:rPr>
          <w:rFonts w:ascii="Arial" w:hAnsi="Arial" w:cs="Arial"/>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Hydroboil</w:t>
      </w:r>
      <w:proofErr w:type="spellEnd"/>
      <w:r w:rsidRPr="008649A7">
        <w:rPr>
          <w:rFonts w:ascii="Arial" w:hAnsi="Arial" w:cs="Arial"/>
          <w:sz w:val="20"/>
          <w:szCs w:val="20"/>
          <w:lang w:val="en-US" w:eastAsia="en-US"/>
        </w:rPr>
        <w:t xml:space="preserve"> installations: Install always above sink (see bill of quantities for size)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Emergency shower: complete body shower with eye station. Flow rate to be 60 </w:t>
      </w:r>
      <w:proofErr w:type="spellStart"/>
      <w:r w:rsidRPr="008649A7">
        <w:rPr>
          <w:rFonts w:ascii="Arial" w:hAnsi="Arial" w:cs="Arial"/>
          <w:sz w:val="20"/>
          <w:szCs w:val="20"/>
          <w:lang w:val="en-US" w:eastAsia="en-US"/>
        </w:rPr>
        <w:t>litre</w:t>
      </w:r>
      <w:proofErr w:type="spellEnd"/>
      <w:r w:rsidRPr="008649A7">
        <w:rPr>
          <w:rFonts w:ascii="Arial" w:hAnsi="Arial" w:cs="Arial"/>
          <w:sz w:val="20"/>
          <w:szCs w:val="20"/>
          <w:lang w:val="en-US" w:eastAsia="en-US"/>
        </w:rPr>
        <w:t xml:space="preserve"> per minute. At floor level, 700mm below shower head, the radius of water reaching the floor should be 200mm. At the eye station flow rate should be 6 </w:t>
      </w:r>
      <w:proofErr w:type="spellStart"/>
      <w:r w:rsidRPr="008649A7">
        <w:rPr>
          <w:rFonts w:ascii="Arial" w:hAnsi="Arial" w:cs="Arial"/>
          <w:sz w:val="20"/>
          <w:szCs w:val="20"/>
          <w:lang w:val="en-US" w:eastAsia="en-US"/>
        </w:rPr>
        <w:t>litre</w:t>
      </w:r>
      <w:proofErr w:type="spellEnd"/>
      <w:r w:rsidRPr="008649A7">
        <w:rPr>
          <w:rFonts w:ascii="Arial" w:hAnsi="Arial" w:cs="Arial"/>
          <w:sz w:val="20"/>
          <w:szCs w:val="20"/>
          <w:lang w:val="en-US" w:eastAsia="en-US"/>
        </w:rPr>
        <w:t xml:space="preserve"> per minute at a flow pressure safe enough not to injure the User. This unit to be 1 </w:t>
      </w:r>
      <w:proofErr w:type="spellStart"/>
      <w:r w:rsidRPr="008649A7">
        <w:rPr>
          <w:rFonts w:ascii="Arial" w:hAnsi="Arial" w:cs="Arial"/>
          <w:sz w:val="20"/>
          <w:szCs w:val="20"/>
          <w:lang w:val="en-US" w:eastAsia="en-US"/>
        </w:rPr>
        <w:t>metre</w:t>
      </w:r>
      <w:proofErr w:type="spellEnd"/>
      <w:r w:rsidRPr="008649A7">
        <w:rPr>
          <w:rFonts w:ascii="Arial" w:hAnsi="Arial" w:cs="Arial"/>
          <w:sz w:val="20"/>
          <w:szCs w:val="20"/>
          <w:lang w:val="en-US" w:eastAsia="en-US"/>
        </w:rPr>
        <w:t xml:space="preserve"> from floor level. Make use of emergency showers as supplied by </w:t>
      </w:r>
      <w:proofErr w:type="spellStart"/>
      <w:r w:rsidRPr="008649A7">
        <w:rPr>
          <w:rFonts w:ascii="Arial" w:hAnsi="Arial" w:cs="Arial"/>
          <w:sz w:val="20"/>
          <w:szCs w:val="20"/>
          <w:lang w:val="en-US" w:eastAsia="en-US"/>
        </w:rPr>
        <w:t>Broen</w:t>
      </w:r>
      <w:proofErr w:type="spellEnd"/>
      <w:r w:rsidRPr="008649A7">
        <w:rPr>
          <w:rFonts w:ascii="Arial" w:hAnsi="Arial" w:cs="Arial"/>
          <w:sz w:val="20"/>
          <w:szCs w:val="20"/>
          <w:lang w:val="en-US" w:eastAsia="en-US"/>
        </w:rPr>
        <w:t xml:space="preserve">, Bull Maurice Trading or similar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Electrical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registered Electricians to be employed for any electrical work</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Wires to be used for sockets outlets; 2.5mm</w:t>
      </w:r>
      <w:r w:rsidRPr="008649A7">
        <w:rPr>
          <w:rFonts w:ascii="Arial" w:hAnsi="Arial" w:cs="Arial"/>
          <w:sz w:val="20"/>
          <w:szCs w:val="20"/>
          <w:vertAlign w:val="superscript"/>
          <w:lang w:val="en-US" w:eastAsia="en-US"/>
        </w:rPr>
        <w:t>2</w:t>
      </w:r>
      <w:r w:rsidRPr="008649A7">
        <w:rPr>
          <w:rFonts w:ascii="Arial" w:hAnsi="Arial" w:cs="Arial"/>
          <w:sz w:val="20"/>
          <w:szCs w:val="20"/>
          <w:lang w:val="en-US" w:eastAsia="en-US"/>
        </w:rPr>
        <w:t xml:space="preserve"> PVC</w:t>
      </w:r>
    </w:p>
    <w:p w:rsidR="008649A7" w:rsidRPr="008649A7" w:rsidRDefault="008649A7" w:rsidP="008649A7">
      <w:pPr>
        <w:spacing w:after="0" w:line="276" w:lineRule="auto"/>
        <w:jc w:val="both"/>
        <w:rPr>
          <w:rFonts w:ascii="Arial" w:hAnsi="Arial" w:cs="Arial"/>
          <w:bCs/>
          <w:sz w:val="20"/>
          <w:szCs w:val="20"/>
          <w:u w:val="single"/>
          <w:lang w:val="en-US" w:eastAsia="en-US"/>
        </w:rPr>
      </w:pPr>
      <w:proofErr w:type="spellStart"/>
      <w:r w:rsidRPr="008649A7">
        <w:rPr>
          <w:rFonts w:ascii="Arial" w:hAnsi="Arial" w:cs="Arial"/>
          <w:sz w:val="20"/>
          <w:szCs w:val="20"/>
          <w:lang w:val="en-US" w:eastAsia="en-US"/>
        </w:rPr>
        <w:lastRenderedPageBreak/>
        <w:t>Colour</w:t>
      </w:r>
      <w:proofErr w:type="spellEnd"/>
      <w:r w:rsidRPr="008649A7">
        <w:rPr>
          <w:rFonts w:ascii="Arial" w:hAnsi="Arial" w:cs="Arial"/>
          <w:sz w:val="20"/>
          <w:szCs w:val="20"/>
          <w:lang w:val="en-US" w:eastAsia="en-US"/>
        </w:rPr>
        <w:t xml:space="preserve"> for 2- compartment steel/PVC power skirting unless differently specified in bill of quantities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 xml:space="preserve">Normal plugs to be white and dedicated plugs to be red </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8649A7" w:rsidRPr="008649A7" w:rsidRDefault="008649A7" w:rsidP="008649A7">
      <w:pPr>
        <w:spacing w:after="0" w:line="276" w:lineRule="auto"/>
        <w:jc w:val="both"/>
        <w:rPr>
          <w:rFonts w:ascii="Arial" w:hAnsi="Arial" w:cs="Arial"/>
          <w:bCs/>
          <w:sz w:val="20"/>
          <w:szCs w:val="20"/>
          <w:u w:val="single"/>
          <w:lang w:val="en-US" w:eastAsia="en-US"/>
        </w:rPr>
      </w:pPr>
      <w:r w:rsidRPr="008649A7">
        <w:rPr>
          <w:rFonts w:ascii="Arial" w:hAnsi="Arial" w:cs="Arial"/>
          <w:sz w:val="20"/>
          <w:szCs w:val="20"/>
          <w:lang w:val="en-US" w:eastAsia="en-US"/>
        </w:rPr>
        <w:t>Legend card in DB to be up to date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Electrical Certificate of Completion to be issued on completion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material to be SABS approved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installations to comply with SANS10142 installation rules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additional /replaced plugs, isolators and light switches must be labelled on the cover and Distribution Board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Circuit breakers to be SABS approved and type and size to be confirmed with Project Manager before installation</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Hydroboils</w:t>
      </w:r>
      <w:proofErr w:type="spellEnd"/>
      <w:r w:rsidRPr="008649A7">
        <w:rPr>
          <w:rFonts w:ascii="Arial" w:hAnsi="Arial" w:cs="Arial"/>
          <w:sz w:val="20"/>
          <w:szCs w:val="20"/>
          <w:lang w:val="en-US" w:eastAsia="en-US"/>
        </w:rPr>
        <w:t>: wire from DB Board with 30Amp double pole isolator next to Unit (at least 1m away) and 20Amp circuit breaker in DB board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roofErr w:type="spellStart"/>
      <w:r w:rsidRPr="008649A7">
        <w:rPr>
          <w:rFonts w:ascii="Arial" w:hAnsi="Arial" w:cs="Arial"/>
          <w:b/>
          <w:sz w:val="20"/>
          <w:szCs w:val="20"/>
          <w:u w:val="single"/>
          <w:lang w:val="en-US" w:eastAsia="en-US"/>
        </w:rPr>
        <w:t>Shadeports</w:t>
      </w:r>
      <w:proofErr w:type="spellEnd"/>
      <w:r w:rsidRPr="008649A7">
        <w:rPr>
          <w:rFonts w:ascii="Arial" w:hAnsi="Arial" w:cs="Arial"/>
          <w:b/>
          <w:sz w:val="20"/>
          <w:szCs w:val="20"/>
          <w:u w:val="single"/>
          <w:lang w:val="en-US" w:eastAsia="en-US"/>
        </w:rPr>
        <w:t xml:space="preserve"> </w:t>
      </w:r>
    </w:p>
    <w:p w:rsidR="008649A7" w:rsidRPr="008649A7" w:rsidRDefault="008649A7" w:rsidP="008649A7">
      <w:pPr>
        <w:spacing w:after="0" w:line="276" w:lineRule="auto"/>
        <w:jc w:val="both"/>
        <w:rPr>
          <w:rFonts w:ascii="Arial" w:hAnsi="Arial" w:cs="Arial"/>
          <w:sz w:val="20"/>
          <w:szCs w:val="20"/>
          <w:u w:val="single"/>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Item</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Single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Double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Triple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Pitch Height</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900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1350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1350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Clearance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2100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2100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2100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Width</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3000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7500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Length of span</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5500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5500</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5500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Cross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57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Cable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6mm galvanized in all cases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Hoops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42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42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Cantilever (bottom)</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Cantilever (top arm)</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42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Cantilever (brace)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34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Columns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165 x 3.5 x 4000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Columns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76 x 2</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76 x 2</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Foundations</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500 x 600 x 900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Concrete</w:t>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t>20 MPA for all</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hanging braces must be braced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hanging brace must have a </w:t>
      </w:r>
      <w:proofErr w:type="gramStart"/>
      <w:r w:rsidRPr="008649A7">
        <w:rPr>
          <w:rFonts w:ascii="Arial" w:hAnsi="Arial" w:cs="Arial"/>
          <w:sz w:val="20"/>
          <w:szCs w:val="20"/>
          <w:lang w:val="en-US" w:eastAsia="en-US"/>
        </w:rPr>
        <w:t>12.5 degree</w:t>
      </w:r>
      <w:proofErr w:type="gramEnd"/>
      <w:r w:rsidRPr="008649A7">
        <w:rPr>
          <w:rFonts w:ascii="Arial" w:hAnsi="Arial" w:cs="Arial"/>
          <w:sz w:val="20"/>
          <w:szCs w:val="20"/>
          <w:lang w:val="en-US" w:eastAsia="en-US"/>
        </w:rPr>
        <w:t xml:space="preserve"> angle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hoops must be rolled on a rolling machine and not cranked/ bend</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green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cotton used for sewing the nets must be UV resistant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r w:rsidRPr="008649A7">
        <w:rPr>
          <w:rFonts w:ascii="Arial" w:hAnsi="Arial" w:cs="Arial"/>
          <w:sz w:val="20"/>
          <w:szCs w:val="20"/>
          <w:lang w:val="en-US" w:eastAsia="en-US"/>
        </w:rPr>
        <w:tab/>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Workbenches &amp; Tops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Worktops to be 32</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thick, either 600mm or 900</w:t>
      </w:r>
      <w:proofErr w:type="gramStart"/>
      <w:r w:rsidRPr="008649A7">
        <w:rPr>
          <w:rFonts w:ascii="Arial" w:hAnsi="Arial" w:cs="Arial"/>
          <w:sz w:val="20"/>
          <w:szCs w:val="20"/>
          <w:lang w:val="en-US" w:eastAsia="en-US"/>
        </w:rPr>
        <w:t>mm ,</w:t>
      </w:r>
      <w:proofErr w:type="gramEnd"/>
      <w:r w:rsidRPr="008649A7">
        <w:rPr>
          <w:rFonts w:ascii="Arial" w:hAnsi="Arial" w:cs="Arial"/>
          <w:sz w:val="20"/>
          <w:szCs w:val="20"/>
          <w:lang w:val="en-US" w:eastAsia="en-US"/>
        </w:rPr>
        <w:t xml:space="preserve"> Formica brand </w:t>
      </w:r>
      <w:proofErr w:type="spellStart"/>
      <w:r w:rsidRPr="008649A7">
        <w:rPr>
          <w:rFonts w:ascii="Arial" w:hAnsi="Arial" w:cs="Arial"/>
          <w:sz w:val="20"/>
          <w:szCs w:val="20"/>
          <w:lang w:val="en-US" w:eastAsia="en-US"/>
        </w:rPr>
        <w:t>postform</w:t>
      </w:r>
      <w:proofErr w:type="spellEnd"/>
      <w:r w:rsidRPr="008649A7">
        <w:rPr>
          <w:rFonts w:ascii="Arial" w:hAnsi="Arial" w:cs="Arial"/>
          <w:sz w:val="20"/>
          <w:szCs w:val="20"/>
          <w:lang w:val="en-US" w:eastAsia="en-US"/>
        </w:rPr>
        <w:t xml:space="preserve"> - white (unless otherwise stipulated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Pre-manufacture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30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8649A7">
        <w:rPr>
          <w:rFonts w:ascii="Arial" w:hAnsi="Arial" w:cs="Arial"/>
          <w:sz w:val="20"/>
          <w:szCs w:val="20"/>
          <w:lang w:val="en-US" w:eastAsia="en-US"/>
        </w:rPr>
        <w:t>postform</w:t>
      </w:r>
      <w:proofErr w:type="spellEnd"/>
      <w:r w:rsidRPr="008649A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Cupboards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t>
      </w:r>
      <w:r w:rsidRPr="008649A7">
        <w:rPr>
          <w:rFonts w:ascii="Arial" w:hAnsi="Arial" w:cs="Arial"/>
          <w:sz w:val="20"/>
          <w:szCs w:val="20"/>
          <w:lang w:val="en-US" w:eastAsia="en-U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8649A7">
        <w:rPr>
          <w:rFonts w:ascii="Arial" w:hAnsi="Arial" w:cs="Arial"/>
          <w:sz w:val="20"/>
          <w:szCs w:val="20"/>
          <w:lang w:val="en-US" w:eastAsia="en-US"/>
        </w:rPr>
        <w:t>panelled</w:t>
      </w:r>
      <w:proofErr w:type="spellEnd"/>
      <w:r w:rsidRPr="008649A7">
        <w:rPr>
          <w:rFonts w:ascii="Arial" w:hAnsi="Arial" w:cs="Arial"/>
          <w:sz w:val="20"/>
          <w:szCs w:val="20"/>
          <w:lang w:val="en-US" w:eastAsia="en-US"/>
        </w:rPr>
        <w:t xml:space="preserve"> for stability. See bill of quantities for sizes and combinations.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8649A7">
        <w:rPr>
          <w:rFonts w:ascii="Arial" w:hAnsi="Arial" w:cs="Arial"/>
          <w:sz w:val="20"/>
          <w:szCs w:val="20"/>
          <w:lang w:val="en-US" w:eastAsia="en-US"/>
        </w:rPr>
        <w:t>face</w:t>
      </w:r>
      <w:proofErr w:type="gramEnd"/>
      <w:r w:rsidRPr="008649A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handle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Doors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the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door profile must be 90mm all-round All exterior doors to be fitted with an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649A7" w:rsidRPr="008649A7" w:rsidRDefault="008649A7" w:rsidP="008649A7">
      <w:pPr>
        <w:spacing w:after="0" w:line="276" w:lineRule="auto"/>
        <w:jc w:val="both"/>
        <w:rPr>
          <w:rFonts w:ascii="Arial" w:hAnsi="Arial" w:cs="Arial"/>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Paint</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Two final coats of White paint to all surfaces, ceiling and walls. Door </w:t>
      </w:r>
      <w:proofErr w:type="spellStart"/>
      <w:r w:rsidRPr="008649A7">
        <w:rPr>
          <w:rFonts w:ascii="Arial" w:hAnsi="Arial" w:cs="Arial"/>
          <w:sz w:val="20"/>
          <w:szCs w:val="20"/>
          <w:lang w:val="en-US" w:eastAsia="en-US"/>
        </w:rPr>
        <w:t>colours</w:t>
      </w:r>
      <w:proofErr w:type="spellEnd"/>
      <w:r w:rsidRPr="008649A7">
        <w:rPr>
          <w:rFonts w:ascii="Arial" w:hAnsi="Arial" w:cs="Arial"/>
          <w:sz w:val="20"/>
          <w:szCs w:val="20"/>
          <w:lang w:val="en-US" w:eastAsia="en-US"/>
        </w:rPr>
        <w:t xml:space="preserve"> to be confirmed by Project </w:t>
      </w:r>
      <w:proofErr w:type="gramStart"/>
      <w:r w:rsidRPr="008649A7">
        <w:rPr>
          <w:rFonts w:ascii="Arial" w:hAnsi="Arial" w:cs="Arial"/>
          <w:sz w:val="20"/>
          <w:szCs w:val="20"/>
          <w:lang w:val="en-US" w:eastAsia="en-US"/>
        </w:rPr>
        <w:t>Manager,  if</w:t>
      </w:r>
      <w:proofErr w:type="gramEnd"/>
      <w:r w:rsidRPr="008649A7">
        <w:rPr>
          <w:rFonts w:ascii="Arial" w:hAnsi="Arial" w:cs="Arial"/>
          <w:sz w:val="20"/>
          <w:szCs w:val="20"/>
          <w:lang w:val="en-US" w:eastAsia="en-US"/>
        </w:rPr>
        <w:t xml:space="preserve"> not varnished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Existing pipes against wall must be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coded painted, for example gas, water, oxygen</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Rhino board surface to receive </w:t>
      </w:r>
      <w:proofErr w:type="spellStart"/>
      <w:r w:rsidRPr="008649A7">
        <w:rPr>
          <w:rFonts w:ascii="Arial" w:hAnsi="Arial" w:cs="Arial"/>
          <w:sz w:val="20"/>
          <w:szCs w:val="20"/>
          <w:lang w:val="en-US" w:eastAsia="en-US"/>
        </w:rPr>
        <w:t>Rhinolite</w:t>
      </w:r>
      <w:proofErr w:type="spellEnd"/>
      <w:r w:rsidRPr="008649A7">
        <w:rPr>
          <w:rFonts w:ascii="Arial" w:hAnsi="Arial" w:cs="Arial"/>
          <w:sz w:val="20"/>
          <w:szCs w:val="20"/>
          <w:lang w:val="en-US" w:eastAsia="en-US"/>
        </w:rPr>
        <w:t xml:space="preserve"> to a smooth finish on dry walls</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Before painting can commence, every defect/uneven surface must be repaired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8649A7">
        <w:rPr>
          <w:rFonts w:ascii="Arial" w:hAnsi="Arial" w:cs="Arial"/>
          <w:sz w:val="20"/>
          <w:szCs w:val="20"/>
          <w:lang w:val="en-US" w:eastAsia="en-US"/>
        </w:rPr>
        <w:t xml:space="preserve">c </w:t>
      </w:r>
      <w:r w:rsidRPr="008649A7">
        <w:rPr>
          <w:rFonts w:ascii="Arial" w:hAnsi="Arial" w:cs="Arial"/>
          <w:bCs/>
          <w:sz w:val="20"/>
          <w:szCs w:val="20"/>
          <w:lang w:val="en-US" w:eastAsia="en-US"/>
        </w:rPr>
        <w:t>.</w:t>
      </w:r>
      <w:proofErr w:type="gramEnd"/>
      <w:r w:rsidRPr="008649A7">
        <w:rPr>
          <w:rFonts w:ascii="Arial" w:hAnsi="Arial" w:cs="Arial"/>
          <w:bCs/>
          <w:sz w:val="20"/>
          <w:szCs w:val="20"/>
          <w:lang w:val="en-US" w:eastAsia="en-US"/>
        </w:rPr>
        <w:t xml:space="preserve"> Three (</w:t>
      </w:r>
      <w:r w:rsidRPr="008649A7">
        <w:rPr>
          <w:rFonts w:ascii="Arial" w:hAnsi="Arial" w:cs="Arial"/>
          <w:sz w:val="20"/>
          <w:szCs w:val="20"/>
          <w:lang w:val="en-US" w:eastAsia="en-US"/>
        </w:rPr>
        <w:t xml:space="preserve">3) coats of paint to dry wall. Paint texture and type to match existing,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for walls and steel frames to be white unless otherwise confirmed by Project Manager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One coat metal primer to steel work and two coats final oil based enamel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Paint to be </w:t>
      </w:r>
      <w:proofErr w:type="spellStart"/>
      <w:r w:rsidRPr="008649A7">
        <w:rPr>
          <w:rFonts w:ascii="Arial" w:hAnsi="Arial" w:cs="Arial"/>
          <w:sz w:val="20"/>
          <w:szCs w:val="20"/>
          <w:lang w:val="en-US" w:eastAsia="en-US"/>
        </w:rPr>
        <w:t>Plascon</w:t>
      </w:r>
      <w:proofErr w:type="spellEnd"/>
      <w:r w:rsidRPr="008649A7">
        <w:rPr>
          <w:rFonts w:ascii="Arial" w:hAnsi="Arial" w:cs="Arial"/>
          <w:sz w:val="20"/>
          <w:szCs w:val="20"/>
          <w:lang w:val="en-US" w:eastAsia="en-US"/>
        </w:rPr>
        <w:t xml:space="preserve"> double velvet, </w:t>
      </w:r>
      <w:proofErr w:type="spellStart"/>
      <w:r w:rsidRPr="008649A7">
        <w:rPr>
          <w:rFonts w:ascii="Arial" w:hAnsi="Arial" w:cs="Arial"/>
          <w:sz w:val="20"/>
          <w:szCs w:val="20"/>
          <w:lang w:val="en-US" w:eastAsia="en-US"/>
        </w:rPr>
        <w:t>Dulux</w:t>
      </w:r>
      <w:proofErr w:type="spellEnd"/>
      <w:r w:rsidRPr="008649A7">
        <w:rPr>
          <w:rFonts w:ascii="Arial" w:hAnsi="Arial" w:cs="Arial"/>
          <w:sz w:val="20"/>
          <w:szCs w:val="20"/>
          <w:lang w:val="en-US" w:eastAsia="en-US"/>
        </w:rPr>
        <w:t>, Prominent or similar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VINYL Floors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8649A7">
        <w:rPr>
          <w:rFonts w:ascii="Arial" w:hAnsi="Arial" w:cs="Arial"/>
          <w:sz w:val="20"/>
          <w:szCs w:val="20"/>
          <w:lang w:val="en-US" w:eastAsia="en-US"/>
        </w:rPr>
        <w:t>Polyfloor</w:t>
      </w:r>
      <w:proofErr w:type="spellEnd"/>
      <w:r w:rsidRPr="008649A7">
        <w:rPr>
          <w:rFonts w:ascii="Arial" w:hAnsi="Arial" w:cs="Arial"/>
          <w:sz w:val="20"/>
          <w:szCs w:val="20"/>
          <w:lang w:val="en-US" w:eastAsia="en-US"/>
        </w:rPr>
        <w:t xml:space="preserve">. Roll to be at least 2 </w:t>
      </w:r>
      <w:proofErr w:type="spellStart"/>
      <w:r w:rsidRPr="008649A7">
        <w:rPr>
          <w:rFonts w:ascii="Arial" w:hAnsi="Arial" w:cs="Arial"/>
          <w:sz w:val="20"/>
          <w:szCs w:val="20"/>
          <w:lang w:val="en-US" w:eastAsia="en-US"/>
        </w:rPr>
        <w:t>metres</w:t>
      </w:r>
      <w:proofErr w:type="spellEnd"/>
      <w:r w:rsidRPr="008649A7">
        <w:rPr>
          <w:rFonts w:ascii="Arial" w:hAnsi="Arial" w:cs="Arial"/>
          <w:sz w:val="20"/>
          <w:szCs w:val="20"/>
          <w:lang w:val="en-US" w:eastAsia="en-US"/>
        </w:rPr>
        <w:t xml:space="preserve"> wide and vinyl 2 - 2.5 mm thick.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 Sample to be signed off by Project Manager before installation commences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sub-floor is completely smooth, level, hard, dry and clean before laying commences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Skirting; install coving where wall meets floor and continue with vinyl floor 100mm high. Finish off with Vinyl/PVC Ribbon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Installation to be done by an approved Installer in accordance with the Manufacturers specifications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TILE Floors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sub-floor is completely smooth, level, hard, dry and clean before laying commences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use A Grade Acid resisting Ceramic/ porcelain tiles, 10mm thick,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for floors and 600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x 200</w:t>
      </w:r>
      <w:r w:rsidRPr="008649A7">
        <w:rPr>
          <w:rFonts w:ascii="Arial" w:hAnsi="Arial" w:cs="Arial"/>
          <w:sz w:val="20"/>
          <w:szCs w:val="20"/>
          <w:vertAlign w:val="superscript"/>
          <w:lang w:val="en-US" w:eastAsia="en-US"/>
        </w:rPr>
        <w:t>mm</w:t>
      </w:r>
      <w:r w:rsidRPr="008649A7">
        <w:rPr>
          <w:rFonts w:ascii="Arial" w:hAnsi="Arial" w:cs="Arial"/>
          <w:sz w:val="20"/>
          <w:szCs w:val="20"/>
          <w:lang w:val="en-US" w:eastAsia="en-US"/>
        </w:rPr>
        <w:t xml:space="preserve"> for walls in size or as per BOQ</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tiles need to have “Aluminium Tile Edge Trim” where necessary. Bull nose or square one may be used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Use SABS approved tile cement and apply as per </w:t>
      </w:r>
      <w:proofErr w:type="spellStart"/>
      <w:r w:rsidRPr="008649A7">
        <w:rPr>
          <w:rFonts w:ascii="Arial" w:hAnsi="Arial" w:cs="Arial"/>
          <w:sz w:val="20"/>
          <w:szCs w:val="20"/>
          <w:lang w:val="en-US" w:eastAsia="en-US"/>
        </w:rPr>
        <w:t>Manufacturers</w:t>
      </w:r>
      <w:proofErr w:type="spellEnd"/>
      <w:r w:rsidRPr="008649A7">
        <w:rPr>
          <w:rFonts w:ascii="Arial" w:hAnsi="Arial" w:cs="Arial"/>
          <w:sz w:val="20"/>
          <w:szCs w:val="20"/>
          <w:lang w:val="en-US" w:eastAsia="en-US"/>
        </w:rPr>
        <w:t xml:space="preserve"> instructions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Use SABS approved water proof Acid resistant grout. Gaps 5 – 10</w:t>
      </w:r>
      <w:proofErr w:type="gramStart"/>
      <w:r w:rsidRPr="008649A7">
        <w:rPr>
          <w:rFonts w:ascii="Arial" w:hAnsi="Arial" w:cs="Arial"/>
          <w:sz w:val="20"/>
          <w:szCs w:val="20"/>
          <w:lang w:val="en-US" w:eastAsia="en-US"/>
        </w:rPr>
        <w:t>mm  (</w:t>
      </w:r>
      <w:proofErr w:type="spellStart"/>
      <w:proofErr w:type="gramEnd"/>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grey)</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Skirtings</w:t>
      </w:r>
      <w:proofErr w:type="spellEnd"/>
      <w:r w:rsidRPr="008649A7">
        <w:rPr>
          <w:rFonts w:ascii="Arial" w:hAnsi="Arial" w:cs="Arial"/>
          <w:sz w:val="20"/>
          <w:szCs w:val="20"/>
          <w:lang w:val="en-US" w:eastAsia="en-US"/>
        </w:rPr>
        <w:t xml:space="preserve"> to be 100mm high where required, coved at junction with floor and rounded on top edge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CARPET Floors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TILE Walls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Ensure that the wall is completely smooth, level, hard, dry and clean before laying commences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Only use A Grade Acid resisting Ceramic tiles, 10mm thick, 600 x 200mm in size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Use SABS approved tile cement and apply as per </w:t>
      </w:r>
      <w:proofErr w:type="spellStart"/>
      <w:r w:rsidRPr="008649A7">
        <w:rPr>
          <w:rFonts w:ascii="Arial" w:hAnsi="Arial" w:cs="Arial"/>
          <w:sz w:val="20"/>
          <w:szCs w:val="20"/>
          <w:lang w:val="en-US" w:eastAsia="en-US"/>
        </w:rPr>
        <w:t>Manufacturers</w:t>
      </w:r>
      <w:proofErr w:type="spellEnd"/>
      <w:r w:rsidRPr="008649A7">
        <w:rPr>
          <w:rFonts w:ascii="Arial" w:hAnsi="Arial" w:cs="Arial"/>
          <w:sz w:val="20"/>
          <w:szCs w:val="20"/>
          <w:lang w:val="en-US" w:eastAsia="en-US"/>
        </w:rPr>
        <w:t xml:space="preserve"> instructions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tiles need to have “Aluminium Tile Edge Trim” where necessary. Bull nose or square one may be used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Use SABS approved water proof Acid resistant grout. Gaps 5 – 10</w:t>
      </w:r>
      <w:proofErr w:type="gramStart"/>
      <w:r w:rsidRPr="008649A7">
        <w:rPr>
          <w:rFonts w:ascii="Arial" w:hAnsi="Arial" w:cs="Arial"/>
          <w:sz w:val="20"/>
          <w:szCs w:val="20"/>
          <w:lang w:val="en-US" w:eastAsia="en-US"/>
        </w:rPr>
        <w:t>mm  (</w:t>
      </w:r>
      <w:proofErr w:type="spellStart"/>
      <w:proofErr w:type="gramEnd"/>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grey)</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edges and corners to be finished off with PVC edging strips.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per job depending on tile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Glazing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Internal glass in panes not exceeding 1.5m² of surface area shall be 4mm clear float glass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Internal glass in panes exceeding 1.5m² of surface area shall be 6</w:t>
      </w:r>
      <w:proofErr w:type="gramStart"/>
      <w:r w:rsidRPr="008649A7">
        <w:rPr>
          <w:rFonts w:ascii="Arial" w:hAnsi="Arial" w:cs="Arial"/>
          <w:sz w:val="20"/>
          <w:szCs w:val="20"/>
          <w:lang w:val="en-US" w:eastAsia="en-US"/>
        </w:rPr>
        <w:t>mm  laminated</w:t>
      </w:r>
      <w:proofErr w:type="gramEnd"/>
      <w:r w:rsidRPr="008649A7">
        <w:rPr>
          <w:rFonts w:ascii="Arial" w:hAnsi="Arial" w:cs="Arial"/>
          <w:sz w:val="20"/>
          <w:szCs w:val="20"/>
          <w:lang w:val="en-US" w:eastAsia="en-US"/>
        </w:rPr>
        <w:t xml:space="preserve"> safety glass with a Manufacturer’s warranty against defects and discoloration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Mirrors to comply with SABS requirements. Unframed mirrors to have polished edges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glass in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doors and frames to be fitted with 6mm laminated safety glass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exterior facing windows to be tinted with </w:t>
      </w:r>
      <w:proofErr w:type="spellStart"/>
      <w:r w:rsidRPr="008649A7">
        <w:rPr>
          <w:rFonts w:ascii="Arial" w:hAnsi="Arial" w:cs="Arial"/>
          <w:sz w:val="20"/>
          <w:szCs w:val="20"/>
          <w:lang w:val="en-US" w:eastAsia="en-US"/>
        </w:rPr>
        <w:t>Klingshield</w:t>
      </w:r>
      <w:proofErr w:type="spellEnd"/>
      <w:r w:rsidRPr="008649A7">
        <w:rPr>
          <w:rFonts w:ascii="Arial" w:hAnsi="Arial" w:cs="Arial"/>
          <w:sz w:val="20"/>
          <w:szCs w:val="20"/>
          <w:lang w:val="en-US" w:eastAsia="en-US"/>
        </w:rPr>
        <w:t xml:space="preserve"> or similar product, unless otherwise stipulated.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Blinds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Vertical Group 3 blinds to be installed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be confirmed by Project Manager)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Blinds to be re-measured on site before manufacturing and installation</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Vertical blinds to be 127mm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Horizontal blinds 50mm</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Horizontal blinds to be either Aluminium/ Wood Venetian conformation on the BOQ</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Measurements given is only for tendering purpose</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Suspended ceilings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Install suspended ceilings as per </w:t>
      </w:r>
      <w:proofErr w:type="spellStart"/>
      <w:r w:rsidRPr="008649A7">
        <w:rPr>
          <w:rFonts w:ascii="Arial" w:hAnsi="Arial" w:cs="Arial"/>
          <w:sz w:val="20"/>
          <w:szCs w:val="20"/>
          <w:lang w:val="en-US" w:eastAsia="en-US"/>
        </w:rPr>
        <w:t>Manufacturers</w:t>
      </w:r>
      <w:proofErr w:type="spellEnd"/>
      <w:r w:rsidRPr="008649A7">
        <w:rPr>
          <w:rFonts w:ascii="Arial" w:hAnsi="Arial" w:cs="Arial"/>
          <w:sz w:val="20"/>
          <w:szCs w:val="20"/>
          <w:lang w:val="en-US" w:eastAsia="en-US"/>
        </w:rPr>
        <w:t xml:space="preserve"> instructions such as </w:t>
      </w:r>
      <w:proofErr w:type="spellStart"/>
      <w:r w:rsidRPr="008649A7">
        <w:rPr>
          <w:rFonts w:ascii="Arial" w:hAnsi="Arial" w:cs="Arial"/>
          <w:sz w:val="20"/>
          <w:szCs w:val="20"/>
          <w:lang w:val="en-US" w:eastAsia="en-US"/>
        </w:rPr>
        <w:t>Donn</w:t>
      </w:r>
      <w:proofErr w:type="spellEnd"/>
      <w:r w:rsidRPr="008649A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cornices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Partitioning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Drywall partitioning construction and support frame system including finishes to be as per Manufacturer’s specifications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Minimum requirement GPG Gypsum </w:t>
      </w:r>
      <w:proofErr w:type="spellStart"/>
      <w:r w:rsidRPr="008649A7">
        <w:rPr>
          <w:rFonts w:ascii="Arial" w:hAnsi="Arial" w:cs="Arial"/>
          <w:sz w:val="20"/>
          <w:szCs w:val="20"/>
          <w:lang w:val="en-US" w:eastAsia="en-US"/>
        </w:rPr>
        <w:t>Gyproe</w:t>
      </w:r>
      <w:proofErr w:type="spellEnd"/>
      <w:r w:rsidRPr="008649A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corners to be finished off with drywall corner strips. All joints to be taped, jointed and smoothed before painting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Aluminium </w:t>
      </w:r>
      <w:proofErr w:type="spellStart"/>
      <w:r w:rsidRPr="008649A7">
        <w:rPr>
          <w:rFonts w:ascii="Arial" w:hAnsi="Arial" w:cs="Arial"/>
          <w:sz w:val="20"/>
          <w:szCs w:val="20"/>
          <w:lang w:val="en-US" w:eastAsia="en-US"/>
        </w:rPr>
        <w:t>skirtings</w:t>
      </w:r>
      <w:proofErr w:type="spellEnd"/>
      <w:r w:rsidRPr="008649A7">
        <w:rPr>
          <w:rFonts w:ascii="Arial" w:hAnsi="Arial" w:cs="Arial"/>
          <w:sz w:val="20"/>
          <w:szCs w:val="20"/>
          <w:lang w:val="en-US" w:eastAsia="en-US"/>
        </w:rPr>
        <w:t xml:space="preserve"> to be affixed to all drywall partitioning unless otherwise specified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Door and window frames fitted in drywall partitioning to be installed as per Manufacturer’s specifications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Lockers (Timber)</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8649A7">
        <w:rPr>
          <w:rFonts w:ascii="Arial" w:hAnsi="Arial" w:cs="Arial"/>
          <w:sz w:val="20"/>
          <w:szCs w:val="20"/>
          <w:lang w:val="en-US" w:eastAsia="en-US"/>
        </w:rPr>
        <w:t>wrap around</w:t>
      </w:r>
      <w:proofErr w:type="spellEnd"/>
      <w:r w:rsidRPr="008649A7">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handle</w:t>
      </w:r>
      <w:proofErr w:type="gramEnd"/>
      <w:r w:rsidRPr="008649A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 xml:space="preserve">Lab Coat Hooks </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Lab coat hooks must be </w:t>
      </w:r>
      <w:proofErr w:type="spellStart"/>
      <w:r w:rsidRPr="008649A7">
        <w:rPr>
          <w:rFonts w:ascii="Arial" w:hAnsi="Arial" w:cs="Arial"/>
          <w:sz w:val="20"/>
          <w:szCs w:val="20"/>
          <w:lang w:val="en-US" w:eastAsia="en-US"/>
        </w:rPr>
        <w:t>aluminium</w:t>
      </w:r>
      <w:proofErr w:type="spellEnd"/>
      <w:r w:rsidRPr="008649A7">
        <w:rPr>
          <w:rFonts w:ascii="Arial" w:hAnsi="Arial" w:cs="Arial"/>
          <w:sz w:val="20"/>
          <w:szCs w:val="20"/>
          <w:lang w:val="en-US" w:eastAsia="en-US"/>
        </w:rPr>
        <w:t xml:space="preserve"> base and hooks with a minimum of three per set </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Lockers (Steel)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Solid steel lockers which should be epoxy powder coated to be supplied. Sets to be single 4 tier lockers. </w:t>
      </w: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to Ivory/Beige/Karoo. Each door to be lockable and correct size padlocks with 2 keys each, per locker, to be provided</w:t>
      </w: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Locks</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exterior door locks to have 4 lever mortice locks with 2 keys each fitted (unless otherwise specified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interior door locks to have 2 lever mortice locks with 2 keys each fitted (unless otherwise specified in bill)</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security type gates to have 7 lever locks with 2 keys each fitted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timber lockers to have normal cupboard locks with 2 keys each fitted</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steel lockers to have padlocks with 2 keys each fitted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Steel shelving</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8649A7">
        <w:rPr>
          <w:rFonts w:ascii="Arial" w:hAnsi="Arial" w:cs="Arial"/>
          <w:sz w:val="20"/>
          <w:szCs w:val="20"/>
          <w:lang w:val="en-US" w:eastAsia="en-US"/>
        </w:rPr>
        <w:t>Krost</w:t>
      </w:r>
      <w:proofErr w:type="spellEnd"/>
      <w:r w:rsidRPr="008649A7">
        <w:rPr>
          <w:rFonts w:ascii="Arial" w:hAnsi="Arial" w:cs="Arial"/>
          <w:sz w:val="20"/>
          <w:szCs w:val="20"/>
          <w:lang w:val="en-US" w:eastAsia="en-US"/>
        </w:rPr>
        <w:t xml:space="preserve"> shelving or similar</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b/>
          <w:sz w:val="20"/>
          <w:szCs w:val="20"/>
          <w:u w:val="single"/>
          <w:lang w:val="en-US" w:eastAsia="en-US"/>
        </w:rPr>
        <w:t>Signage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All interior signs to be White Perspex with smooth edges, with vinyl (7 year) applied onto the Perspex</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All exterior signs to be White </w:t>
      </w:r>
      <w:proofErr w:type="spellStart"/>
      <w:proofErr w:type="gramStart"/>
      <w:r w:rsidRPr="008649A7">
        <w:rPr>
          <w:rFonts w:ascii="Arial" w:hAnsi="Arial" w:cs="Arial"/>
          <w:sz w:val="20"/>
          <w:szCs w:val="20"/>
          <w:lang w:val="en-US" w:eastAsia="en-US"/>
        </w:rPr>
        <w:t>Chromadek</w:t>
      </w:r>
      <w:proofErr w:type="spellEnd"/>
      <w:r w:rsidRPr="008649A7">
        <w:rPr>
          <w:rFonts w:ascii="Arial" w:hAnsi="Arial" w:cs="Arial"/>
          <w:sz w:val="20"/>
          <w:szCs w:val="20"/>
          <w:lang w:val="en-US" w:eastAsia="en-US"/>
        </w:rPr>
        <w:t xml:space="preserve"> ,</w:t>
      </w:r>
      <w:proofErr w:type="gramEnd"/>
      <w:r w:rsidRPr="008649A7">
        <w:rPr>
          <w:rFonts w:ascii="Arial" w:hAnsi="Arial" w:cs="Arial"/>
          <w:sz w:val="20"/>
          <w:szCs w:val="20"/>
          <w:lang w:val="en-US" w:eastAsia="en-US"/>
        </w:rPr>
        <w:t xml:space="preserve"> with vinyl (7 year) applied onto the metal</w:t>
      </w:r>
    </w:p>
    <w:p w:rsidR="008649A7" w:rsidRPr="008649A7" w:rsidRDefault="008649A7" w:rsidP="008649A7">
      <w:pPr>
        <w:spacing w:after="0" w:line="276" w:lineRule="auto"/>
        <w:jc w:val="both"/>
        <w:rPr>
          <w:rFonts w:ascii="Arial" w:hAnsi="Arial" w:cs="Arial"/>
          <w:sz w:val="20"/>
          <w:szCs w:val="20"/>
          <w:lang w:val="en-US" w:eastAsia="en-US"/>
        </w:rPr>
      </w:pPr>
      <w:proofErr w:type="spellStart"/>
      <w:r w:rsidRPr="008649A7">
        <w:rPr>
          <w:rFonts w:ascii="Arial" w:hAnsi="Arial" w:cs="Arial"/>
          <w:sz w:val="20"/>
          <w:szCs w:val="20"/>
          <w:lang w:val="en-US" w:eastAsia="en-US"/>
        </w:rPr>
        <w:t>Colour</w:t>
      </w:r>
      <w:proofErr w:type="spellEnd"/>
      <w:r w:rsidRPr="008649A7">
        <w:rPr>
          <w:rFonts w:ascii="Arial" w:hAnsi="Arial" w:cs="Arial"/>
          <w:sz w:val="20"/>
          <w:szCs w:val="20"/>
          <w:lang w:val="en-US" w:eastAsia="en-US"/>
        </w:rPr>
        <w:t xml:space="preserve"> code:</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Pantone: Coated – 383C / Uncoated – 397 U</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CMYK – C:40 M:0 Y:100 K0</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RGB – R:166 G:206 B:54</w:t>
      </w: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Artwork to be signed off by Project Manager before sign is manufactured</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pict>
          <v:rect id="_x0000_i1028" style="width:0;height:1.5pt" o:hralign="center" o:hrstd="t" o:hr="t" fillcolor="#a0a0a0" stroked="f"/>
        </w:pic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WORKS AGREEMENT</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Contractor: The contactor shall:</w:t>
      </w:r>
    </w:p>
    <w:p w:rsidR="008649A7" w:rsidRPr="008649A7" w:rsidRDefault="008649A7" w:rsidP="008649A7">
      <w:pPr>
        <w:numPr>
          <w:ilvl w:val="0"/>
          <w:numId w:val="28"/>
        </w:numPr>
        <w:spacing w:after="0" w:line="276" w:lineRule="auto"/>
        <w:jc w:val="both"/>
        <w:rPr>
          <w:rFonts w:ascii="Arial" w:hAnsi="Arial" w:cs="Arial"/>
          <w:b/>
          <w:bCs/>
          <w:sz w:val="20"/>
          <w:szCs w:val="20"/>
          <w:lang w:val="en-US" w:eastAsia="en-US"/>
        </w:rPr>
      </w:pPr>
      <w:r w:rsidRPr="008649A7">
        <w:rPr>
          <w:rFonts w:ascii="Arial" w:hAnsi="Arial" w:cs="Arial"/>
          <w:sz w:val="20"/>
          <w:szCs w:val="20"/>
          <w:lang w:val="en-US" w:eastAsia="en-US"/>
        </w:rPr>
        <w:t xml:space="preserve">Provide adequate supervision and management of the </w:t>
      </w:r>
      <w:r w:rsidRPr="008649A7">
        <w:rPr>
          <w:rFonts w:ascii="Arial" w:hAnsi="Arial" w:cs="Arial"/>
          <w:bCs/>
          <w:sz w:val="20"/>
          <w:szCs w:val="20"/>
          <w:lang w:val="en-US" w:eastAsia="en-US"/>
        </w:rPr>
        <w:t>works at all times.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Provide toilet facilities for use by his workers except where provided by the </w:t>
      </w:r>
      <w:r w:rsidRPr="008649A7">
        <w:rPr>
          <w:rFonts w:ascii="Arial" w:hAnsi="Arial" w:cs="Arial"/>
          <w:bCs/>
          <w:sz w:val="20"/>
          <w:szCs w:val="20"/>
          <w:lang w:val="en-US" w:eastAsia="en-US"/>
        </w:rPr>
        <w:t>client (NHLS).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Storage space is not always available for material and sufficient arrangements should be catered for and included in pricing.</w:t>
      </w:r>
    </w:p>
    <w:p w:rsidR="008649A7" w:rsidRPr="008649A7" w:rsidRDefault="008649A7" w:rsidP="008649A7">
      <w:pPr>
        <w:numPr>
          <w:ilvl w:val="0"/>
          <w:numId w:val="28"/>
        </w:numPr>
        <w:spacing w:after="0" w:line="276" w:lineRule="auto"/>
        <w:jc w:val="both"/>
        <w:rPr>
          <w:rFonts w:ascii="Arial" w:hAnsi="Arial" w:cs="Arial"/>
          <w:b/>
          <w:bCs/>
          <w:sz w:val="20"/>
          <w:szCs w:val="20"/>
          <w:lang w:val="en-US" w:eastAsia="en-US"/>
        </w:rPr>
      </w:pPr>
      <w:r w:rsidRPr="008649A7">
        <w:rPr>
          <w:rFonts w:ascii="Arial" w:hAnsi="Arial" w:cs="Arial"/>
          <w:sz w:val="20"/>
          <w:szCs w:val="20"/>
          <w:lang w:val="en-US" w:eastAsia="en-US"/>
        </w:rPr>
        <w:t xml:space="preserve">Submit all local authority notices by the </w:t>
      </w:r>
      <w:r w:rsidRPr="008649A7">
        <w:rPr>
          <w:rFonts w:ascii="Arial" w:hAnsi="Arial" w:cs="Arial"/>
          <w:bCs/>
          <w:sz w:val="20"/>
          <w:szCs w:val="20"/>
          <w:lang w:val="en-US" w:eastAsia="en-US"/>
        </w:rPr>
        <w:t>works.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Comply with all statutes, regulations and bylaws of local or other authorities having jurisdiction regarding the execution of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and obtain all certificates and other documents required by such authorities.</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Notify the Project Manager where compliance with any statute, regulation or bylaw requires a change or variation to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upon which such change shall be deemed to be a </w:t>
      </w:r>
      <w:r w:rsidRPr="008649A7">
        <w:rPr>
          <w:rFonts w:ascii="Arial" w:hAnsi="Arial" w:cs="Arial"/>
          <w:bCs/>
          <w:sz w:val="20"/>
          <w:szCs w:val="20"/>
          <w:lang w:val="en-US" w:eastAsia="en-US"/>
        </w:rPr>
        <w:t>contract instruction.</w:t>
      </w:r>
      <w:r w:rsidRPr="008649A7">
        <w:rPr>
          <w:rFonts w:ascii="Arial" w:hAnsi="Arial" w:cs="Arial"/>
          <w:sz w:val="20"/>
          <w:szCs w:val="20"/>
          <w:lang w:val="en-US" w:eastAsia="en-US"/>
        </w:rPr>
        <w:t xml:space="preserve"> </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Immediately begin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and continue at a rate of progress satisfactory to the Project Manager in terms of the </w:t>
      </w:r>
      <w:r w:rsidRPr="008649A7">
        <w:rPr>
          <w:rFonts w:ascii="Arial" w:hAnsi="Arial" w:cs="Arial"/>
          <w:bCs/>
          <w:sz w:val="20"/>
          <w:szCs w:val="20"/>
          <w:lang w:val="en-US" w:eastAsia="en-US"/>
        </w:rPr>
        <w:t>agreement.</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Comply with all </w:t>
      </w:r>
      <w:r w:rsidRPr="008649A7">
        <w:rPr>
          <w:rFonts w:ascii="Arial" w:hAnsi="Arial" w:cs="Arial"/>
          <w:bCs/>
          <w:sz w:val="20"/>
          <w:szCs w:val="20"/>
          <w:lang w:val="en-US" w:eastAsia="en-US"/>
        </w:rPr>
        <w:t>contract instructions</w:t>
      </w:r>
      <w:r w:rsidRPr="008649A7">
        <w:rPr>
          <w:rFonts w:ascii="Arial" w:hAnsi="Arial" w:cs="Arial"/>
          <w:sz w:val="20"/>
          <w:szCs w:val="20"/>
          <w:lang w:val="en-US" w:eastAsia="en-US"/>
        </w:rPr>
        <w:t xml:space="preserve"> in good time.</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Bring the </w:t>
      </w:r>
      <w:r w:rsidRPr="008649A7">
        <w:rPr>
          <w:rFonts w:ascii="Arial" w:hAnsi="Arial" w:cs="Arial"/>
          <w:bCs/>
          <w:sz w:val="20"/>
          <w:szCs w:val="20"/>
          <w:lang w:val="en-US" w:eastAsia="en-US"/>
        </w:rPr>
        <w:t>works</w:t>
      </w:r>
      <w:r w:rsidRPr="008649A7">
        <w:rPr>
          <w:rFonts w:ascii="Arial" w:hAnsi="Arial" w:cs="Arial"/>
          <w:b/>
          <w:bCs/>
          <w:sz w:val="20"/>
          <w:szCs w:val="20"/>
          <w:lang w:val="en-US" w:eastAsia="en-US"/>
        </w:rPr>
        <w:t>,</w:t>
      </w:r>
      <w:r w:rsidRPr="008649A7">
        <w:rPr>
          <w:rFonts w:ascii="Arial" w:hAnsi="Arial" w:cs="Arial"/>
          <w:sz w:val="20"/>
          <w:szCs w:val="20"/>
          <w:lang w:val="en-US" w:eastAsia="en-US"/>
        </w:rPr>
        <w:t xml:space="preserve"> within the </w:t>
      </w:r>
      <w:r w:rsidRPr="008649A7">
        <w:rPr>
          <w:rFonts w:ascii="Arial" w:hAnsi="Arial" w:cs="Arial"/>
          <w:bCs/>
          <w:sz w:val="20"/>
          <w:szCs w:val="20"/>
          <w:lang w:val="en-US" w:eastAsia="en-US"/>
        </w:rPr>
        <w:t>constructed period</w:t>
      </w:r>
      <w:r w:rsidRPr="008649A7">
        <w:rPr>
          <w:rFonts w:ascii="Arial" w:hAnsi="Arial" w:cs="Arial"/>
          <w:sz w:val="20"/>
          <w:szCs w:val="20"/>
          <w:lang w:val="en-US" w:eastAsia="en-US"/>
        </w:rPr>
        <w:t xml:space="preserve">, to </w:t>
      </w:r>
      <w:r w:rsidRPr="008649A7">
        <w:rPr>
          <w:rFonts w:ascii="Arial" w:hAnsi="Arial" w:cs="Arial"/>
          <w:bCs/>
          <w:sz w:val="20"/>
          <w:szCs w:val="20"/>
          <w:lang w:val="en-US" w:eastAsia="en-US"/>
        </w:rPr>
        <w:t>practical completion</w:t>
      </w:r>
      <w:r w:rsidRPr="008649A7">
        <w:rPr>
          <w:rFonts w:ascii="Arial" w:hAnsi="Arial" w:cs="Arial"/>
          <w:b/>
          <w:bCs/>
          <w:sz w:val="20"/>
          <w:szCs w:val="20"/>
          <w:lang w:val="en-US" w:eastAsia="en-US"/>
        </w:rPr>
        <w:t xml:space="preserve"> </w:t>
      </w:r>
      <w:r w:rsidRPr="008649A7">
        <w:rPr>
          <w:rFonts w:ascii="Arial" w:hAnsi="Arial" w:cs="Arial"/>
          <w:sz w:val="20"/>
          <w:szCs w:val="20"/>
          <w:lang w:val="en-US" w:eastAsia="en-US"/>
        </w:rPr>
        <w:t>in terms of</w:t>
      </w:r>
      <w:r w:rsidRPr="008649A7">
        <w:rPr>
          <w:rFonts w:ascii="Arial" w:hAnsi="Arial" w:cs="Arial"/>
          <w:b/>
          <w:bCs/>
          <w:sz w:val="20"/>
          <w:szCs w:val="20"/>
          <w:lang w:val="en-US" w:eastAsia="en-US"/>
        </w:rPr>
        <w:t xml:space="preserve"> </w:t>
      </w:r>
      <w:r w:rsidRPr="008649A7">
        <w:rPr>
          <w:rFonts w:ascii="Arial" w:hAnsi="Arial" w:cs="Arial"/>
          <w:sz w:val="20"/>
          <w:szCs w:val="20"/>
          <w:lang w:val="en-US" w:eastAsia="en-US"/>
        </w:rPr>
        <w:t>completion.</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Bring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to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w:t>
      </w:r>
    </w:p>
    <w:p w:rsidR="008649A7" w:rsidRPr="008649A7" w:rsidRDefault="008649A7" w:rsidP="008649A7">
      <w:pPr>
        <w:numPr>
          <w:ilvl w:val="0"/>
          <w:numId w:val="28"/>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Surplus material and waste to be carted away to a suitable dumping site to be found by the Contractor, outside the boundary of the site</w:t>
      </w:r>
    </w:p>
    <w:p w:rsidR="008649A7" w:rsidRPr="008649A7" w:rsidRDefault="008649A7" w:rsidP="008649A7">
      <w:pPr>
        <w:spacing w:after="0" w:line="276" w:lineRule="auto"/>
        <w:jc w:val="both"/>
        <w:rPr>
          <w:rFonts w:ascii="Arial" w:hAnsi="Arial" w:cs="Arial"/>
          <w:b/>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Completion</w:t>
      </w: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Practical Completion</w:t>
      </w:r>
    </w:p>
    <w:p w:rsidR="008649A7" w:rsidRPr="008649A7" w:rsidRDefault="008649A7" w:rsidP="008649A7">
      <w:pPr>
        <w:numPr>
          <w:ilvl w:val="0"/>
          <w:numId w:val="29"/>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Project Manager shall inspect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from time to time to give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interpretations and guidance on the standard and state of completion of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which he will require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to achieve for </w:t>
      </w:r>
      <w:r w:rsidRPr="008649A7">
        <w:rPr>
          <w:rFonts w:ascii="Arial" w:hAnsi="Arial" w:cs="Arial"/>
          <w:bCs/>
          <w:sz w:val="20"/>
          <w:szCs w:val="20"/>
          <w:lang w:val="en-US" w:eastAsia="en-US"/>
        </w:rPr>
        <w:t>practical completion</w:t>
      </w:r>
    </w:p>
    <w:p w:rsidR="008649A7" w:rsidRPr="008649A7" w:rsidRDefault="008649A7" w:rsidP="008649A7">
      <w:pPr>
        <w:numPr>
          <w:ilvl w:val="0"/>
          <w:numId w:val="29"/>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inform the Project Manager of the date on which he expects to achieve </w:t>
      </w:r>
      <w:r w:rsidRPr="008649A7">
        <w:rPr>
          <w:rFonts w:ascii="Arial" w:hAnsi="Arial" w:cs="Arial"/>
          <w:bCs/>
          <w:sz w:val="20"/>
          <w:szCs w:val="20"/>
          <w:lang w:val="en-US" w:eastAsia="en-US"/>
        </w:rPr>
        <w:t>practical completion</w:t>
      </w:r>
    </w:p>
    <w:p w:rsidR="008649A7" w:rsidRPr="008649A7" w:rsidRDefault="008649A7" w:rsidP="008649A7">
      <w:pPr>
        <w:numPr>
          <w:ilvl w:val="0"/>
          <w:numId w:val="29"/>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Project Manager</w:t>
      </w:r>
      <w:r w:rsidRPr="008649A7">
        <w:rPr>
          <w:rFonts w:ascii="Arial" w:hAnsi="Arial" w:cs="Arial"/>
          <w:bCs/>
          <w:sz w:val="20"/>
          <w:szCs w:val="20"/>
          <w:lang w:val="en-US" w:eastAsia="en-US"/>
        </w:rPr>
        <w:t xml:space="preserve"> </w:t>
      </w:r>
      <w:r w:rsidRPr="008649A7">
        <w:rPr>
          <w:rFonts w:ascii="Arial" w:hAnsi="Arial" w:cs="Arial"/>
          <w:sz w:val="20"/>
          <w:szCs w:val="20"/>
          <w:lang w:val="en-US" w:eastAsia="en-US"/>
        </w:rPr>
        <w:t xml:space="preserve">shall inspect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on or before the date requested by the </w:t>
      </w:r>
      <w:r w:rsidRPr="008649A7">
        <w:rPr>
          <w:rFonts w:ascii="Arial" w:hAnsi="Arial" w:cs="Arial"/>
          <w:bCs/>
          <w:sz w:val="20"/>
          <w:szCs w:val="20"/>
          <w:lang w:val="en-US" w:eastAsia="en-US"/>
        </w:rPr>
        <w:t xml:space="preserve">contractor </w:t>
      </w:r>
    </w:p>
    <w:p w:rsidR="008649A7" w:rsidRPr="008649A7" w:rsidRDefault="008649A7" w:rsidP="008649A7">
      <w:pPr>
        <w:spacing w:after="0" w:line="276" w:lineRule="auto"/>
        <w:jc w:val="both"/>
        <w:rPr>
          <w:rFonts w:ascii="Arial" w:hAnsi="Arial" w:cs="Arial"/>
          <w:bCs/>
          <w:sz w:val="20"/>
          <w:szCs w:val="20"/>
          <w:lang w:val="en-US" w:eastAsia="en-US"/>
        </w:rPr>
      </w:pPr>
      <w:r w:rsidRPr="008649A7">
        <w:rPr>
          <w:rFonts w:ascii="Arial" w:hAnsi="Arial" w:cs="Arial"/>
          <w:bCs/>
          <w:sz w:val="20"/>
          <w:szCs w:val="20"/>
          <w:lang w:val="en-US" w:eastAsia="en-US"/>
        </w:rPr>
        <w:t>Where the works:</w:t>
      </w:r>
    </w:p>
    <w:p w:rsidR="008649A7" w:rsidRPr="008649A7" w:rsidRDefault="008649A7" w:rsidP="008649A7">
      <w:pPr>
        <w:numPr>
          <w:ilvl w:val="0"/>
          <w:numId w:val="30"/>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Has reached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the Project Manager shall at once issue a certificate of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to the </w:t>
      </w:r>
      <w:r w:rsidRPr="008649A7">
        <w:rPr>
          <w:rFonts w:ascii="Arial" w:hAnsi="Arial" w:cs="Arial"/>
          <w:bCs/>
          <w:sz w:val="20"/>
          <w:szCs w:val="20"/>
          <w:lang w:val="en-US" w:eastAsia="en-US"/>
        </w:rPr>
        <w:t>contractor</w:t>
      </w:r>
    </w:p>
    <w:p w:rsidR="008649A7" w:rsidRPr="008649A7" w:rsidRDefault="008649A7" w:rsidP="008649A7">
      <w:pPr>
        <w:numPr>
          <w:ilvl w:val="0"/>
          <w:numId w:val="30"/>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Has not reached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the Project Manager </w:t>
      </w:r>
      <w:r w:rsidRPr="008649A7">
        <w:rPr>
          <w:rFonts w:ascii="Arial" w:hAnsi="Arial" w:cs="Arial"/>
          <w:bCs/>
          <w:sz w:val="20"/>
          <w:szCs w:val="20"/>
          <w:lang w:val="en-US" w:eastAsia="en-US"/>
        </w:rPr>
        <w:t>shall</w:t>
      </w:r>
      <w:r w:rsidRPr="008649A7">
        <w:rPr>
          <w:rFonts w:ascii="Arial" w:hAnsi="Arial" w:cs="Arial"/>
          <w:sz w:val="20"/>
          <w:szCs w:val="20"/>
          <w:lang w:val="en-US" w:eastAsia="en-US"/>
        </w:rPr>
        <w:t xml:space="preserve"> issue a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list to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 xml:space="preserve">detailing the outstanding work to be done and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to be rectified to achieve </w:t>
      </w:r>
      <w:r w:rsidRPr="008649A7">
        <w:rPr>
          <w:rFonts w:ascii="Arial" w:hAnsi="Arial" w:cs="Arial"/>
          <w:bCs/>
          <w:sz w:val="20"/>
          <w:szCs w:val="20"/>
          <w:lang w:val="en-US" w:eastAsia="en-US"/>
        </w:rPr>
        <w:t>practical completion</w:t>
      </w:r>
    </w:p>
    <w:p w:rsidR="008649A7" w:rsidRPr="008649A7" w:rsidRDefault="008649A7" w:rsidP="008649A7">
      <w:pPr>
        <w:numPr>
          <w:ilvl w:val="0"/>
          <w:numId w:val="30"/>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Is not ready for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inspection the Project Manager</w:t>
      </w:r>
      <w:r w:rsidRPr="008649A7">
        <w:rPr>
          <w:rFonts w:ascii="Arial" w:hAnsi="Arial" w:cs="Arial"/>
          <w:bCs/>
          <w:sz w:val="20"/>
          <w:szCs w:val="20"/>
          <w:lang w:val="en-US" w:eastAsia="en-US"/>
        </w:rPr>
        <w:t xml:space="preserve"> </w:t>
      </w:r>
      <w:r w:rsidRPr="008649A7">
        <w:rPr>
          <w:rFonts w:ascii="Arial" w:hAnsi="Arial" w:cs="Arial"/>
          <w:sz w:val="20"/>
          <w:szCs w:val="20"/>
          <w:lang w:val="en-US" w:eastAsia="en-US"/>
        </w:rPr>
        <w:t xml:space="preserve">shall issue a list as a general guide to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 xml:space="preserve">of the outstanding areas of work and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to be attended to before he can request a further inspection</w:t>
      </w:r>
    </w:p>
    <w:p w:rsidR="008649A7" w:rsidRPr="008649A7" w:rsidRDefault="008649A7" w:rsidP="008649A7">
      <w:pPr>
        <w:spacing w:after="0" w:line="276" w:lineRule="auto"/>
        <w:jc w:val="both"/>
        <w:rPr>
          <w:rFonts w:ascii="Arial" w:hAnsi="Arial" w:cs="Arial"/>
          <w:b/>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Final Completion</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Within seven </w:t>
      </w:r>
      <w:r w:rsidRPr="008649A7">
        <w:rPr>
          <w:rFonts w:ascii="Arial" w:hAnsi="Arial" w:cs="Arial"/>
          <w:bCs/>
          <w:sz w:val="20"/>
          <w:szCs w:val="20"/>
          <w:lang w:val="en-US" w:eastAsia="en-US"/>
        </w:rPr>
        <w:t>calendar days</w:t>
      </w:r>
      <w:r w:rsidRPr="008649A7">
        <w:rPr>
          <w:rFonts w:ascii="Arial" w:hAnsi="Arial" w:cs="Arial"/>
          <w:sz w:val="20"/>
          <w:szCs w:val="20"/>
          <w:lang w:val="en-US" w:eastAsia="en-US"/>
        </w:rPr>
        <w:t xml:space="preserve"> of </w:t>
      </w:r>
      <w:r w:rsidRPr="008649A7">
        <w:rPr>
          <w:rFonts w:ascii="Arial" w:hAnsi="Arial" w:cs="Arial"/>
          <w:bCs/>
          <w:sz w:val="20"/>
          <w:szCs w:val="20"/>
          <w:lang w:val="en-US" w:eastAsia="en-US"/>
        </w:rPr>
        <w:t>practical completion</w:t>
      </w:r>
      <w:r w:rsidRPr="008649A7">
        <w:rPr>
          <w:rFonts w:ascii="Arial" w:hAnsi="Arial" w:cs="Arial"/>
          <w:sz w:val="20"/>
          <w:szCs w:val="20"/>
          <w:lang w:val="en-US" w:eastAsia="en-US"/>
        </w:rPr>
        <w:t xml:space="preserve"> the Project Manager shall prepare and issue to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a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list detailing the incomplete work and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to be rectified within a reasonable period</w:t>
      </w:r>
    </w:p>
    <w:p w:rsidR="008649A7" w:rsidRPr="008649A7" w:rsidRDefault="008649A7" w:rsidP="008649A7">
      <w:pPr>
        <w:numPr>
          <w:ilvl w:val="0"/>
          <w:numId w:val="31"/>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 xml:space="preserve">defects </w:t>
      </w:r>
      <w:r w:rsidRPr="008649A7">
        <w:rPr>
          <w:rFonts w:ascii="Arial" w:hAnsi="Arial" w:cs="Arial"/>
          <w:sz w:val="20"/>
          <w:szCs w:val="20"/>
          <w:lang w:val="en-US" w:eastAsia="en-US"/>
        </w:rPr>
        <w:t xml:space="preserve">liability period of fourteen </w:t>
      </w:r>
      <w:r w:rsidRPr="008649A7">
        <w:rPr>
          <w:rFonts w:ascii="Arial" w:hAnsi="Arial" w:cs="Arial"/>
          <w:bCs/>
          <w:sz w:val="20"/>
          <w:szCs w:val="20"/>
          <w:lang w:val="en-US" w:eastAsia="en-US"/>
        </w:rPr>
        <w:t>calendar days</w:t>
      </w:r>
      <w:r w:rsidRPr="008649A7">
        <w:rPr>
          <w:rFonts w:ascii="Arial" w:hAnsi="Arial" w:cs="Arial"/>
          <w:sz w:val="20"/>
          <w:szCs w:val="20"/>
          <w:lang w:val="en-US" w:eastAsia="en-US"/>
        </w:rPr>
        <w:t xml:space="preserve"> shall start on the date of </w:t>
      </w:r>
      <w:r w:rsidRPr="008649A7">
        <w:rPr>
          <w:rFonts w:ascii="Arial" w:hAnsi="Arial" w:cs="Arial"/>
          <w:bCs/>
          <w:sz w:val="20"/>
          <w:szCs w:val="20"/>
          <w:lang w:val="en-US" w:eastAsia="en-US"/>
        </w:rPr>
        <w:t>practical completion</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On the expiry of the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liability period the Project Manager</w:t>
      </w:r>
      <w:r w:rsidRPr="008649A7">
        <w:rPr>
          <w:rFonts w:ascii="Arial" w:hAnsi="Arial" w:cs="Arial"/>
          <w:bCs/>
          <w:sz w:val="20"/>
          <w:szCs w:val="20"/>
          <w:lang w:val="en-US" w:eastAsia="en-US"/>
        </w:rPr>
        <w:t xml:space="preserve"> </w:t>
      </w:r>
      <w:r w:rsidRPr="008649A7">
        <w:rPr>
          <w:rFonts w:ascii="Arial" w:hAnsi="Arial" w:cs="Arial"/>
          <w:sz w:val="20"/>
          <w:szCs w:val="20"/>
          <w:lang w:val="en-US" w:eastAsia="en-US"/>
        </w:rPr>
        <w:t xml:space="preserve">shall immediately inspect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for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w:t>
      </w:r>
      <w:r w:rsidRPr="008649A7">
        <w:rPr>
          <w:rFonts w:ascii="Arial" w:hAnsi="Arial" w:cs="Arial"/>
          <w:bCs/>
          <w:sz w:val="20"/>
          <w:szCs w:val="20"/>
          <w:lang w:val="en-US" w:eastAsia="en-US"/>
        </w:rPr>
        <w:t>Where the works:</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Has reached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the Project Manager shall at once issue a certificate of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to the </w:t>
      </w:r>
      <w:r w:rsidRPr="008649A7">
        <w:rPr>
          <w:rFonts w:ascii="Arial" w:hAnsi="Arial" w:cs="Arial"/>
          <w:bCs/>
          <w:sz w:val="20"/>
          <w:szCs w:val="20"/>
          <w:lang w:val="en-US" w:eastAsia="en-US"/>
        </w:rPr>
        <w:t>contractor</w:t>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r w:rsidRPr="008649A7">
        <w:rPr>
          <w:rFonts w:ascii="Arial" w:hAnsi="Arial" w:cs="Arial"/>
          <w:bCs/>
          <w:sz w:val="20"/>
          <w:szCs w:val="20"/>
          <w:lang w:val="en-US" w:eastAsia="en-US"/>
        </w:rPr>
        <w:tab/>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Has not reached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the Project Manager shall issue a </w:t>
      </w:r>
      <w:r w:rsidRPr="008649A7">
        <w:rPr>
          <w:rFonts w:ascii="Arial" w:hAnsi="Arial" w:cs="Arial"/>
          <w:bCs/>
          <w:sz w:val="20"/>
          <w:szCs w:val="20"/>
          <w:lang w:val="en-US" w:eastAsia="en-US"/>
        </w:rPr>
        <w:t>defects</w:t>
      </w:r>
      <w:r w:rsidRPr="008649A7">
        <w:rPr>
          <w:rFonts w:ascii="Arial" w:hAnsi="Arial" w:cs="Arial"/>
          <w:sz w:val="20"/>
          <w:szCs w:val="20"/>
          <w:lang w:val="en-US" w:eastAsia="en-US"/>
        </w:rPr>
        <w:t xml:space="preserve"> list to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detailing any incomplete work and </w:t>
      </w:r>
      <w:r w:rsidRPr="008649A7">
        <w:rPr>
          <w:rFonts w:ascii="Arial" w:hAnsi="Arial" w:cs="Arial"/>
          <w:bCs/>
          <w:sz w:val="20"/>
          <w:szCs w:val="20"/>
          <w:lang w:val="en-US" w:eastAsia="en-US"/>
        </w:rPr>
        <w:t xml:space="preserve">defects </w:t>
      </w:r>
      <w:r w:rsidRPr="008649A7">
        <w:rPr>
          <w:rFonts w:ascii="Arial" w:hAnsi="Arial" w:cs="Arial"/>
          <w:sz w:val="20"/>
          <w:szCs w:val="20"/>
          <w:lang w:val="en-US" w:eastAsia="en-US"/>
        </w:rPr>
        <w:t xml:space="preserve">to be rectified before the Project Manager will undertake a further inspection </w:t>
      </w:r>
    </w:p>
    <w:p w:rsidR="008649A7" w:rsidRPr="008649A7" w:rsidRDefault="008649A7" w:rsidP="008649A7">
      <w:pPr>
        <w:numPr>
          <w:ilvl w:val="0"/>
          <w:numId w:val="31"/>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Where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 xml:space="preserve">has achieved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the </w:t>
      </w:r>
      <w:r w:rsidRPr="008649A7">
        <w:rPr>
          <w:rFonts w:ascii="Arial" w:hAnsi="Arial" w:cs="Arial"/>
          <w:bCs/>
          <w:sz w:val="20"/>
          <w:szCs w:val="20"/>
          <w:lang w:val="en-US" w:eastAsia="en-US"/>
        </w:rPr>
        <w:t>latent defects</w:t>
      </w:r>
      <w:r w:rsidRPr="008649A7">
        <w:rPr>
          <w:rFonts w:ascii="Arial" w:hAnsi="Arial" w:cs="Arial"/>
          <w:sz w:val="20"/>
          <w:szCs w:val="20"/>
          <w:lang w:val="en-US" w:eastAsia="en-US"/>
        </w:rPr>
        <w:t xml:space="preserve"> liability period shall end three years from the date of </w:t>
      </w:r>
      <w:r w:rsidRPr="008649A7">
        <w:rPr>
          <w:rFonts w:ascii="Arial" w:hAnsi="Arial" w:cs="Arial"/>
          <w:bCs/>
          <w:sz w:val="20"/>
          <w:szCs w:val="20"/>
          <w:lang w:val="en-US" w:eastAsia="en-US"/>
        </w:rPr>
        <w:t>final completion</w:t>
      </w:r>
      <w:r w:rsidRPr="008649A7">
        <w:rPr>
          <w:rFonts w:ascii="Arial" w:hAnsi="Arial" w:cs="Arial"/>
          <w:sz w:val="20"/>
          <w:szCs w:val="20"/>
          <w:lang w:val="en-US" w:eastAsia="en-US"/>
        </w:rPr>
        <w:t xml:space="preserve"> </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eastAsia="en-US"/>
        </w:rPr>
      </w:pPr>
      <w:r w:rsidRPr="008649A7">
        <w:rPr>
          <w:rFonts w:ascii="Arial" w:hAnsi="Arial" w:cs="Arial"/>
          <w:b/>
          <w:bCs/>
          <w:sz w:val="20"/>
          <w:szCs w:val="20"/>
          <w:u w:val="single"/>
          <w:lang w:eastAsia="en-US"/>
        </w:rPr>
        <w:t xml:space="preserve">Employer: </w:t>
      </w:r>
      <w:r w:rsidRPr="008649A7">
        <w:rPr>
          <w:rFonts w:ascii="Arial" w:hAnsi="Arial" w:cs="Arial"/>
          <w:b/>
          <w:bCs/>
          <w:sz w:val="20"/>
          <w:szCs w:val="20"/>
          <w:u w:val="single"/>
          <w:lang w:val="en-US" w:eastAsia="en-US"/>
        </w:rPr>
        <w:t>The employer shall:</w:t>
      </w:r>
    </w:p>
    <w:p w:rsidR="008649A7" w:rsidRPr="008649A7" w:rsidRDefault="008649A7" w:rsidP="008649A7">
      <w:pPr>
        <w:numPr>
          <w:ilvl w:val="0"/>
          <w:numId w:val="32"/>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Hand over the </w:t>
      </w:r>
      <w:r w:rsidRPr="008649A7">
        <w:rPr>
          <w:rFonts w:ascii="Arial" w:hAnsi="Arial" w:cs="Arial"/>
          <w:bCs/>
          <w:sz w:val="20"/>
          <w:szCs w:val="20"/>
          <w:lang w:val="en-US" w:eastAsia="en-US"/>
        </w:rPr>
        <w:t xml:space="preserve">site </w:t>
      </w:r>
      <w:r w:rsidRPr="008649A7">
        <w:rPr>
          <w:rFonts w:ascii="Arial" w:hAnsi="Arial" w:cs="Arial"/>
          <w:sz w:val="20"/>
          <w:szCs w:val="20"/>
          <w:lang w:val="en-US" w:eastAsia="en-US"/>
        </w:rPr>
        <w:t xml:space="preserve">to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by the date stated in the </w:t>
      </w:r>
      <w:r w:rsidRPr="008649A7">
        <w:rPr>
          <w:rFonts w:ascii="Arial" w:hAnsi="Arial" w:cs="Arial"/>
          <w:bCs/>
          <w:sz w:val="20"/>
          <w:szCs w:val="20"/>
          <w:lang w:val="en-US" w:eastAsia="en-US"/>
        </w:rPr>
        <w:t>schedule.</w:t>
      </w:r>
      <w:r w:rsidRPr="008649A7">
        <w:rPr>
          <w:rFonts w:ascii="Arial" w:hAnsi="Arial" w:cs="Arial"/>
          <w:sz w:val="20"/>
          <w:szCs w:val="20"/>
          <w:lang w:val="en-US" w:eastAsia="en-US"/>
        </w:rPr>
        <w:t xml:space="preserve"> The </w:t>
      </w:r>
      <w:r w:rsidRPr="008649A7">
        <w:rPr>
          <w:rFonts w:ascii="Arial" w:hAnsi="Arial" w:cs="Arial"/>
          <w:bCs/>
          <w:sz w:val="20"/>
          <w:szCs w:val="20"/>
          <w:lang w:val="en-US" w:eastAsia="en-US"/>
        </w:rPr>
        <w:t xml:space="preserve">construction period </w:t>
      </w:r>
      <w:r w:rsidRPr="008649A7">
        <w:rPr>
          <w:rFonts w:ascii="Arial" w:hAnsi="Arial" w:cs="Arial"/>
          <w:sz w:val="20"/>
          <w:szCs w:val="20"/>
          <w:lang w:val="en-US" w:eastAsia="en-US"/>
        </w:rPr>
        <w:t xml:space="preserve">and </w:t>
      </w:r>
      <w:r w:rsidRPr="008649A7">
        <w:rPr>
          <w:rFonts w:ascii="Arial" w:hAnsi="Arial" w:cs="Arial"/>
          <w:bCs/>
          <w:sz w:val="20"/>
          <w:szCs w:val="20"/>
          <w:lang w:val="en-US" w:eastAsia="en-US"/>
        </w:rPr>
        <w:t>latent defects</w:t>
      </w:r>
      <w:r w:rsidRPr="008649A7">
        <w:rPr>
          <w:rFonts w:ascii="Arial" w:hAnsi="Arial" w:cs="Arial"/>
          <w:sz w:val="20"/>
          <w:szCs w:val="20"/>
          <w:lang w:val="en-US" w:eastAsia="en-US"/>
        </w:rPr>
        <w:t xml:space="preserve"> liability period shall commence with the handover of the </w:t>
      </w:r>
      <w:r w:rsidRPr="008649A7">
        <w:rPr>
          <w:rFonts w:ascii="Arial" w:hAnsi="Arial" w:cs="Arial"/>
          <w:bCs/>
          <w:sz w:val="20"/>
          <w:szCs w:val="20"/>
          <w:lang w:val="en-US" w:eastAsia="en-US"/>
        </w:rPr>
        <w:t>site.</w:t>
      </w:r>
    </w:p>
    <w:p w:rsidR="008649A7" w:rsidRPr="008649A7" w:rsidRDefault="008649A7" w:rsidP="008649A7">
      <w:pPr>
        <w:numPr>
          <w:ilvl w:val="0"/>
          <w:numId w:val="32"/>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Arrange for water, sewer and electrical connections as required and pay all fees concerning this</w:t>
      </w:r>
    </w:p>
    <w:p w:rsidR="008649A7" w:rsidRPr="008649A7" w:rsidRDefault="008649A7" w:rsidP="008649A7">
      <w:pPr>
        <w:numPr>
          <w:ilvl w:val="0"/>
          <w:numId w:val="32"/>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Provide water and electricity as required for the execution of the </w:t>
      </w:r>
      <w:r w:rsidRPr="008649A7">
        <w:rPr>
          <w:rFonts w:ascii="Arial" w:hAnsi="Arial" w:cs="Arial"/>
          <w:bCs/>
          <w:sz w:val="20"/>
          <w:szCs w:val="20"/>
          <w:lang w:val="en-US" w:eastAsia="en-US"/>
        </w:rPr>
        <w:t xml:space="preserve">works </w:t>
      </w:r>
      <w:r w:rsidRPr="008649A7">
        <w:rPr>
          <w:rFonts w:ascii="Arial" w:hAnsi="Arial" w:cs="Arial"/>
          <w:sz w:val="20"/>
          <w:szCs w:val="20"/>
          <w:lang w:val="en-US" w:eastAsia="en-US"/>
        </w:rPr>
        <w:t>free of charge.</w:t>
      </w:r>
    </w:p>
    <w:p w:rsidR="008649A7" w:rsidRPr="008649A7" w:rsidRDefault="008649A7" w:rsidP="008649A7">
      <w:pPr>
        <w:numPr>
          <w:ilvl w:val="0"/>
          <w:numId w:val="32"/>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Not issue instructions to, interfere with, hinder or obstruct any of the </w:t>
      </w:r>
      <w:r w:rsidRPr="008649A7">
        <w:rPr>
          <w:rFonts w:ascii="Arial" w:hAnsi="Arial" w:cs="Arial"/>
          <w:bCs/>
          <w:sz w:val="20"/>
          <w:szCs w:val="20"/>
          <w:lang w:val="en-US" w:eastAsia="en-US"/>
        </w:rPr>
        <w:t xml:space="preserve">contractor's </w:t>
      </w:r>
      <w:r w:rsidRPr="008649A7">
        <w:rPr>
          <w:rFonts w:ascii="Arial" w:hAnsi="Arial" w:cs="Arial"/>
          <w:sz w:val="20"/>
          <w:szCs w:val="20"/>
          <w:lang w:val="en-US" w:eastAsia="en-US"/>
        </w:rPr>
        <w:t xml:space="preserve">workers or any other persons employed or acting on behalf of the </w:t>
      </w:r>
      <w:r w:rsidRPr="008649A7">
        <w:rPr>
          <w:rFonts w:ascii="Arial" w:hAnsi="Arial" w:cs="Arial"/>
          <w:bCs/>
          <w:sz w:val="20"/>
          <w:szCs w:val="20"/>
          <w:lang w:val="en-US" w:eastAsia="en-US"/>
        </w:rPr>
        <w:t>contractor.</w:t>
      </w:r>
    </w:p>
    <w:p w:rsidR="008649A7" w:rsidRPr="008649A7" w:rsidRDefault="008649A7" w:rsidP="008649A7">
      <w:pPr>
        <w:spacing w:after="0" w:line="276" w:lineRule="auto"/>
        <w:jc w:val="both"/>
        <w:rPr>
          <w:rFonts w:ascii="Arial" w:hAnsi="Arial" w:cs="Arial"/>
          <w:b/>
          <w:bCs/>
          <w:sz w:val="20"/>
          <w:szCs w:val="20"/>
          <w:lang w:val="en-US" w:eastAsia="en-US"/>
        </w:rPr>
      </w:pPr>
    </w:p>
    <w:p w:rsidR="008649A7" w:rsidRPr="008649A7" w:rsidRDefault="008649A7" w:rsidP="008649A7">
      <w:pPr>
        <w:spacing w:after="0" w:line="276" w:lineRule="auto"/>
        <w:jc w:val="both"/>
        <w:rPr>
          <w:rFonts w:ascii="Arial" w:hAnsi="Arial" w:cs="Arial"/>
          <w:b/>
          <w:bCs/>
          <w:sz w:val="20"/>
          <w:szCs w:val="20"/>
          <w:u w:val="single"/>
          <w:lang w:val="en-US" w:eastAsia="en-US"/>
        </w:rPr>
      </w:pPr>
      <w:r w:rsidRPr="008649A7">
        <w:rPr>
          <w:rFonts w:ascii="Arial" w:hAnsi="Arial" w:cs="Arial"/>
          <w:b/>
          <w:bCs/>
          <w:sz w:val="20"/>
          <w:szCs w:val="20"/>
          <w:u w:val="single"/>
          <w:lang w:val="en-US" w:eastAsia="en-US"/>
        </w:rPr>
        <w:t>Risk and Insurance</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lastRenderedPageBreak/>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indemnifies the NHLS against any loss in respect of claims from other parties arising out of or due to the execution of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or occupation of the </w:t>
      </w:r>
      <w:r w:rsidRPr="008649A7">
        <w:rPr>
          <w:rFonts w:ascii="Arial" w:hAnsi="Arial" w:cs="Arial"/>
          <w:bCs/>
          <w:sz w:val="20"/>
          <w:szCs w:val="20"/>
          <w:lang w:val="en-US" w:eastAsia="en-US"/>
        </w:rPr>
        <w:t xml:space="preserve">site </w:t>
      </w:r>
      <w:r w:rsidRPr="008649A7">
        <w:rPr>
          <w:rFonts w:ascii="Arial" w:hAnsi="Arial" w:cs="Arial"/>
          <w:sz w:val="20"/>
          <w:szCs w:val="20"/>
          <w:lang w:val="en-US" w:eastAsia="en-US"/>
        </w:rPr>
        <w:t xml:space="preserve">by the </w:t>
      </w:r>
      <w:r w:rsidRPr="008649A7">
        <w:rPr>
          <w:rFonts w:ascii="Arial" w:hAnsi="Arial" w:cs="Arial"/>
          <w:bCs/>
          <w:sz w:val="20"/>
          <w:szCs w:val="20"/>
          <w:lang w:val="en-US" w:eastAsia="en-US"/>
        </w:rPr>
        <w:t xml:space="preserve">contractor </w:t>
      </w:r>
      <w:r w:rsidRPr="008649A7">
        <w:rPr>
          <w:rFonts w:ascii="Arial" w:hAnsi="Arial" w:cs="Arial"/>
          <w:sz w:val="20"/>
          <w:szCs w:val="20"/>
          <w:lang w:val="en-US" w:eastAsia="en-US"/>
        </w:rPr>
        <w:t>consequent upon:</w:t>
      </w:r>
    </w:p>
    <w:p w:rsidR="008649A7" w:rsidRPr="008649A7" w:rsidRDefault="008649A7" w:rsidP="008649A7">
      <w:pPr>
        <w:numPr>
          <w:ilvl w:val="1"/>
          <w:numId w:val="37"/>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Death or bodily injury or illness of any person.</w:t>
      </w:r>
    </w:p>
    <w:p w:rsidR="008649A7" w:rsidRPr="008649A7" w:rsidRDefault="008649A7" w:rsidP="008649A7">
      <w:pPr>
        <w:numPr>
          <w:ilvl w:val="1"/>
          <w:numId w:val="37"/>
        </w:numPr>
        <w:spacing w:after="0" w:line="276" w:lineRule="auto"/>
        <w:jc w:val="both"/>
        <w:rPr>
          <w:rFonts w:ascii="Arial" w:hAnsi="Arial" w:cs="Arial"/>
          <w:bCs/>
          <w:sz w:val="20"/>
          <w:szCs w:val="20"/>
          <w:lang w:val="en-US" w:eastAsia="en-US"/>
        </w:rPr>
      </w:pPr>
      <w:r w:rsidRPr="008649A7">
        <w:rPr>
          <w:rFonts w:ascii="Arial" w:hAnsi="Arial" w:cs="Arial"/>
          <w:sz w:val="20"/>
          <w:szCs w:val="20"/>
          <w:lang w:val="en-US" w:eastAsia="en-US"/>
        </w:rPr>
        <w:t xml:space="preserve">Physical loss and damage to any property other than the </w:t>
      </w:r>
      <w:r w:rsidRPr="008649A7">
        <w:rPr>
          <w:rFonts w:ascii="Arial" w:hAnsi="Arial" w:cs="Arial"/>
          <w:bCs/>
          <w:sz w:val="20"/>
          <w:szCs w:val="20"/>
          <w:lang w:val="en-US" w:eastAsia="en-US"/>
        </w:rPr>
        <w:t>works.</w:t>
      </w:r>
    </w:p>
    <w:p w:rsidR="008649A7" w:rsidRPr="008649A7" w:rsidRDefault="008649A7" w:rsidP="008649A7">
      <w:pPr>
        <w:numPr>
          <w:ilvl w:val="1"/>
          <w:numId w:val="37"/>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Removal of or interference with lateral support of an adjoining property.</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take out insurances in respect of his employees as are required by law.</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Where, in the opinion of the Project Manager, loss and damage to the </w:t>
      </w:r>
      <w:r w:rsidRPr="008649A7">
        <w:rPr>
          <w:rFonts w:ascii="Arial" w:hAnsi="Arial" w:cs="Arial"/>
          <w:bCs/>
          <w:sz w:val="20"/>
          <w:szCs w:val="20"/>
          <w:lang w:val="en-US" w:eastAsia="en-US"/>
        </w:rPr>
        <w:t>works</w:t>
      </w:r>
      <w:r w:rsidRPr="008649A7">
        <w:rPr>
          <w:rFonts w:ascii="Arial" w:hAnsi="Arial" w:cs="Arial"/>
          <w:sz w:val="20"/>
          <w:szCs w:val="20"/>
          <w:lang w:val="en-US" w:eastAsia="en-US"/>
        </w:rPr>
        <w:t xml:space="preserve"> due to the </w:t>
      </w:r>
      <w:r w:rsidRPr="008649A7">
        <w:rPr>
          <w:rFonts w:ascii="Arial" w:hAnsi="Arial" w:cs="Arial"/>
          <w:bCs/>
          <w:sz w:val="20"/>
          <w:szCs w:val="20"/>
          <w:lang w:val="en-US" w:eastAsia="en-US"/>
        </w:rPr>
        <w:t xml:space="preserve">contractor's </w:t>
      </w:r>
      <w:r w:rsidRPr="008649A7">
        <w:rPr>
          <w:rFonts w:ascii="Arial" w:hAnsi="Arial" w:cs="Arial"/>
          <w:sz w:val="20"/>
          <w:szCs w:val="20"/>
          <w:lang w:val="en-US" w:eastAsia="en-US"/>
        </w:rPr>
        <w:t xml:space="preserve">negligence 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be liable for such loss and damage.</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w:t>
      </w:r>
      <w:r w:rsidRPr="008649A7">
        <w:rPr>
          <w:rFonts w:ascii="Arial" w:hAnsi="Arial" w:cs="Arial"/>
          <w:bCs/>
          <w:sz w:val="20"/>
          <w:szCs w:val="20"/>
          <w:lang w:val="en-US" w:eastAsia="en-US"/>
        </w:rPr>
        <w:t>contractor</w:t>
      </w:r>
      <w:r w:rsidRPr="008649A7">
        <w:rPr>
          <w:rFonts w:ascii="Arial" w:hAnsi="Arial" w:cs="Arial"/>
          <w:sz w:val="20"/>
          <w:szCs w:val="20"/>
          <w:lang w:val="en-US" w:eastAsia="en-US"/>
        </w:rPr>
        <w:t xml:space="preserve"> shall in all circumstances be at risk for loss of, or damage to his construction plant or vehicles. </w:t>
      </w:r>
    </w:p>
    <w:p w:rsidR="008649A7" w:rsidRPr="008649A7" w:rsidRDefault="008649A7" w:rsidP="008649A7">
      <w:pPr>
        <w:numPr>
          <w:ilvl w:val="0"/>
          <w:numId w:val="33"/>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8649A7" w:rsidRPr="008649A7" w:rsidRDefault="008649A7" w:rsidP="008649A7">
      <w:pPr>
        <w:numPr>
          <w:ilvl w:val="0"/>
          <w:numId w:val="34"/>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8649A7" w:rsidRPr="008649A7" w:rsidRDefault="008649A7" w:rsidP="008649A7">
      <w:pPr>
        <w:numPr>
          <w:ilvl w:val="0"/>
          <w:numId w:val="34"/>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649A7" w:rsidRPr="008649A7" w:rsidRDefault="008649A7" w:rsidP="008649A7">
      <w:pPr>
        <w:numPr>
          <w:ilvl w:val="0"/>
          <w:numId w:val="34"/>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existing premises will be occupied at all times and the Contractor will be required to keep all noise to a minimum</w:t>
      </w: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r w:rsidRPr="008649A7">
        <w:rPr>
          <w:rFonts w:ascii="Arial" w:hAnsi="Arial" w:cs="Arial"/>
          <w:b/>
          <w:sz w:val="20"/>
          <w:szCs w:val="20"/>
          <w:u w:val="single"/>
          <w:lang w:val="en-US" w:eastAsia="en-US"/>
        </w:rPr>
        <w:t>Safety</w:t>
      </w:r>
    </w:p>
    <w:p w:rsidR="008649A7" w:rsidRPr="008649A7" w:rsidRDefault="008649A7" w:rsidP="008649A7">
      <w:pPr>
        <w:numPr>
          <w:ilvl w:val="0"/>
          <w:numId w:val="35"/>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8649A7" w:rsidRPr="008649A7" w:rsidRDefault="008649A7" w:rsidP="008649A7">
      <w:pPr>
        <w:numPr>
          <w:ilvl w:val="0"/>
          <w:numId w:val="35"/>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Contractor shall be responsible in terms of the Occupational Health and Safety Act, </w:t>
      </w:r>
      <w:proofErr w:type="gramStart"/>
      <w:r w:rsidRPr="008649A7">
        <w:rPr>
          <w:rFonts w:ascii="Arial" w:hAnsi="Arial" w:cs="Arial"/>
          <w:sz w:val="20"/>
          <w:szCs w:val="20"/>
          <w:lang w:val="en-US" w:eastAsia="en-US"/>
        </w:rPr>
        <w:t>1993  (</w:t>
      </w:r>
      <w:proofErr w:type="gramEnd"/>
      <w:r w:rsidRPr="008649A7">
        <w:rPr>
          <w:rFonts w:ascii="Arial" w:hAnsi="Arial" w:cs="Arial"/>
          <w:sz w:val="20"/>
          <w:szCs w:val="20"/>
          <w:lang w:val="en-US" w:eastAsia="en-US"/>
        </w:rPr>
        <w:t>Act No 85 of 1993) and the regulations promulgated in terms of the Act or Factories, Machinery and Buildings Work Act, whichever is applicable</w:t>
      </w:r>
    </w:p>
    <w:p w:rsidR="008649A7" w:rsidRPr="008649A7" w:rsidRDefault="008649A7" w:rsidP="008649A7">
      <w:pPr>
        <w:numPr>
          <w:ilvl w:val="0"/>
          <w:numId w:val="35"/>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8649A7" w:rsidRPr="008649A7" w:rsidRDefault="008649A7" w:rsidP="008649A7">
      <w:pPr>
        <w:spacing w:after="0" w:line="276" w:lineRule="auto"/>
        <w:jc w:val="both"/>
        <w:rPr>
          <w:rFonts w:ascii="Arial" w:hAnsi="Arial" w:cs="Arial"/>
          <w:b/>
          <w:sz w:val="20"/>
          <w:szCs w:val="20"/>
          <w:lang w:val="en-US" w:eastAsia="en-US"/>
        </w:rPr>
      </w:pPr>
    </w:p>
    <w:p w:rsidR="008649A7" w:rsidRPr="008649A7" w:rsidRDefault="008649A7" w:rsidP="008649A7">
      <w:pPr>
        <w:spacing w:after="0" w:line="276" w:lineRule="auto"/>
        <w:jc w:val="both"/>
        <w:rPr>
          <w:rFonts w:ascii="Arial" w:hAnsi="Arial" w:cs="Arial"/>
          <w:b/>
          <w:sz w:val="20"/>
          <w:szCs w:val="20"/>
          <w:u w:val="single"/>
          <w:lang w:val="en-US" w:eastAsia="en-US"/>
        </w:rPr>
      </w:pPr>
      <w:proofErr w:type="spellStart"/>
      <w:r w:rsidRPr="008649A7">
        <w:rPr>
          <w:rFonts w:ascii="Arial" w:hAnsi="Arial" w:cs="Arial"/>
          <w:b/>
          <w:sz w:val="20"/>
          <w:szCs w:val="20"/>
          <w:u w:val="single"/>
          <w:lang w:val="en-US" w:eastAsia="en-US"/>
        </w:rPr>
        <w:t>Programme</w:t>
      </w:r>
      <w:proofErr w:type="spellEnd"/>
    </w:p>
    <w:p w:rsidR="008649A7" w:rsidRPr="008649A7" w:rsidRDefault="008649A7" w:rsidP="008649A7">
      <w:pPr>
        <w:numPr>
          <w:ilvl w:val="0"/>
          <w:numId w:val="36"/>
        </w:numPr>
        <w:spacing w:after="0" w:line="276" w:lineRule="auto"/>
        <w:jc w:val="both"/>
        <w:rPr>
          <w:rFonts w:ascii="Arial" w:hAnsi="Arial" w:cs="Arial"/>
          <w:sz w:val="20"/>
          <w:szCs w:val="20"/>
          <w:lang w:val="en-US" w:eastAsia="en-US"/>
        </w:rPr>
      </w:pPr>
      <w:r w:rsidRPr="008649A7">
        <w:rPr>
          <w:rFonts w:ascii="Arial" w:hAnsi="Arial" w:cs="Arial"/>
          <w:sz w:val="20"/>
          <w:szCs w:val="20"/>
          <w:lang w:val="en-US" w:eastAsia="en-US"/>
        </w:rPr>
        <w:t xml:space="preserve">The Contractor shall submit his </w:t>
      </w:r>
      <w:proofErr w:type="spellStart"/>
      <w:r w:rsidRPr="008649A7">
        <w:rPr>
          <w:rFonts w:ascii="Arial" w:hAnsi="Arial" w:cs="Arial"/>
          <w:sz w:val="20"/>
          <w:szCs w:val="20"/>
          <w:lang w:val="en-US" w:eastAsia="en-US"/>
        </w:rPr>
        <w:t>programme</w:t>
      </w:r>
      <w:proofErr w:type="spellEnd"/>
      <w:r w:rsidRPr="008649A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8649A7">
        <w:rPr>
          <w:rFonts w:ascii="Arial" w:hAnsi="Arial" w:cs="Arial"/>
          <w:sz w:val="20"/>
          <w:szCs w:val="20"/>
          <w:lang w:val="en-US" w:eastAsia="en-US"/>
        </w:rPr>
        <w:t>programme</w:t>
      </w:r>
      <w:proofErr w:type="spellEnd"/>
      <w:r w:rsidRPr="008649A7">
        <w:rPr>
          <w:rFonts w:ascii="Arial" w:hAnsi="Arial" w:cs="Arial"/>
          <w:sz w:val="20"/>
          <w:szCs w:val="20"/>
          <w:lang w:val="en-US" w:eastAsia="en-US"/>
        </w:rPr>
        <w:t xml:space="preserve"> to suit other activities</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b/>
          <w:sz w:val="20"/>
          <w:szCs w:val="20"/>
          <w:lang w:val="en-US" w:eastAsia="en-US"/>
        </w:rPr>
      </w:pPr>
      <w:r w:rsidRPr="008649A7">
        <w:rPr>
          <w:rFonts w:ascii="Arial" w:hAnsi="Arial" w:cs="Arial"/>
          <w:b/>
          <w:sz w:val="20"/>
          <w:szCs w:val="20"/>
          <w:lang w:val="en-US" w:eastAsia="en-US"/>
        </w:rPr>
        <w:t>_________________END_________________</w:t>
      </w: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8649A7" w:rsidRPr="008649A7" w:rsidRDefault="008649A7" w:rsidP="008649A7">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40" w:lineRule="auto"/>
        <w:rPr>
          <w:rFonts w:ascii="Arial Unicode MS" w:eastAsia="Arial Unicode MS" w:hAnsi="Arial Unicode MS" w:cs="Arial Unicode MS"/>
          <w:b/>
          <w:sz w:val="24"/>
          <w:szCs w:val="24"/>
          <w:u w:val="single"/>
          <w:lang w:val="en-US" w:eastAsia="en-US"/>
        </w:rPr>
      </w:pPr>
      <w:r w:rsidRPr="00D453FA">
        <w:rPr>
          <w:rFonts w:ascii="Arial Unicode MS" w:eastAsia="Arial Unicode MS" w:hAnsi="Arial Unicode MS" w:cs="Arial Unicode MS"/>
          <w:b/>
          <w:sz w:val="24"/>
          <w:szCs w:val="24"/>
          <w:u w:val="single"/>
          <w:lang w:val="en-US" w:eastAsia="en-US"/>
        </w:rPr>
        <w:lastRenderedPageBreak/>
        <w:t xml:space="preserve">                                                          </w:t>
      </w: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8649A7">
        <w:rPr>
          <w:rFonts w:ascii="Verdana" w:eastAsia="Arial Unicode MS" w:hAnsi="Verdana" w:cs="Arial Unicode MS"/>
          <w:b/>
          <w:color w:val="FF0000"/>
          <w:sz w:val="18"/>
          <w:szCs w:val="18"/>
        </w:rPr>
        <w:t xml:space="preserve"> 1833908</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8649A7">
        <w:rPr>
          <w:rFonts w:ascii="Verdana" w:eastAsia="Arial Unicode MS" w:hAnsi="Verdana" w:cs="Arial Unicode MS"/>
          <w:b/>
          <w:color w:val="FF0000"/>
          <w:sz w:val="18"/>
          <w:szCs w:val="18"/>
          <w:lang w:val="en-ZA"/>
        </w:rPr>
        <w:t>ENOVATIONS TO BUTTERWORTH LABORATORY - BUTTERWORTH</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6E" w:rsidRDefault="007B1A6E">
      <w:pPr>
        <w:spacing w:after="0" w:line="240" w:lineRule="auto"/>
      </w:pPr>
      <w:r>
        <w:separator/>
      </w:r>
    </w:p>
  </w:endnote>
  <w:endnote w:type="continuationSeparator" w:id="0">
    <w:p w:rsidR="007B1A6E" w:rsidRDefault="007B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8649A7">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6E" w:rsidRDefault="007B1A6E">
      <w:pPr>
        <w:spacing w:after="0" w:line="240" w:lineRule="auto"/>
      </w:pPr>
      <w:r>
        <w:separator/>
      </w:r>
    </w:p>
  </w:footnote>
  <w:footnote w:type="continuationSeparator" w:id="0">
    <w:p w:rsidR="007B1A6E" w:rsidRDefault="007B1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B1A6E"/>
    <w:rsid w:val="007C4EBD"/>
    <w:rsid w:val="007F03AE"/>
    <w:rsid w:val="007F1B45"/>
    <w:rsid w:val="00801AC8"/>
    <w:rsid w:val="00807BDE"/>
    <w:rsid w:val="00825243"/>
    <w:rsid w:val="008317E1"/>
    <w:rsid w:val="00833474"/>
    <w:rsid w:val="008456E0"/>
    <w:rsid w:val="008649A7"/>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D93A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7DB8-79CE-4E76-9940-768454A9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18184</Words>
  <Characters>103650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121591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2021-03-24T13:09:00Z</cp:lastPrinted>
  <dcterms:created xsi:type="dcterms:W3CDTF">2021-04-06T09:54:00Z</dcterms:created>
  <dcterms:modified xsi:type="dcterms:W3CDTF">2021-04-06T09:54:00Z</dcterms:modified>
</cp:coreProperties>
</file>