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4pt;height:42pt" o:ole="" o:preferrelative="t" stroked="f">
            <v:imagedata r:id="rId8" o:title=""/>
          </v:rect>
          <o:OLEObject Type="Embed" ProgID="StaticMetafile" ShapeID="rectole0000000000" DrawAspect="Content" ObjectID="_163645879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852" w:rsidRDefault="00053852" w:rsidP="00053852">
            <w:pPr>
              <w:spacing w:after="0"/>
              <w:ind w:left="2"/>
              <w:rPr>
                <w:rFonts w:ascii="Verdana" w:eastAsia="Verdana" w:hAnsi="Verdana" w:cs="Verdana"/>
                <w:b/>
                <w:color w:val="000000"/>
                <w:sz w:val="20"/>
              </w:rPr>
            </w:pPr>
            <w:r>
              <w:rPr>
                <w:rFonts w:ascii="Verdana" w:eastAsia="Verdana" w:hAnsi="Verdana" w:cs="Verdana"/>
                <w:b/>
                <w:color w:val="000000"/>
                <w:sz w:val="20"/>
              </w:rPr>
              <w:t>RFQ NO: 648014</w:t>
            </w:r>
          </w:p>
          <w:p w:rsidR="00A242D5" w:rsidRPr="003C14CD" w:rsidRDefault="00A242D5" w:rsidP="00321861">
            <w:pPr>
              <w:spacing w:after="0" w:line="240" w:lineRule="auto"/>
              <w:rPr>
                <w:rFonts w:ascii="Verdana" w:eastAsia="Arial Unicode MS" w:hAnsi="Verdana" w:cs="Arial Unicode MS"/>
                <w:b/>
                <w:sz w:val="18"/>
                <w:szCs w:val="18"/>
              </w:rPr>
            </w:pP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1861" w:rsidRPr="00A242D5" w:rsidRDefault="00053852" w:rsidP="00053852">
            <w:pPr>
              <w:rPr>
                <w:rFonts w:ascii="Verdana" w:eastAsia="Arial Unicode MS" w:hAnsi="Verdana" w:cs="Arial Unicode MS"/>
                <w:b/>
                <w:sz w:val="18"/>
                <w:szCs w:val="18"/>
              </w:rPr>
            </w:pPr>
            <w:r>
              <w:rPr>
                <w:rFonts w:ascii="Verdana" w:eastAsia="Arial Unicode MS" w:hAnsi="Verdana" w:cs="Arial Unicode MS"/>
                <w:b/>
                <w:sz w:val="18"/>
                <w:szCs w:val="18"/>
              </w:rPr>
              <w:t xml:space="preserve">10 DECEMBER </w:t>
            </w:r>
            <w:r w:rsidR="00321861">
              <w:rPr>
                <w:rFonts w:ascii="Verdana" w:eastAsia="Arial Unicode MS" w:hAnsi="Verdana" w:cs="Arial Unicode MS"/>
                <w:b/>
                <w:sz w:val="18"/>
                <w:szCs w:val="18"/>
              </w:rPr>
              <w:t>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053852" w:rsidP="00E07F23">
            <w:pPr>
              <w:rPr>
                <w:rFonts w:ascii="Verdana" w:eastAsia="Arial Unicode MS" w:hAnsi="Verdana" w:cs="Arial Unicode MS"/>
                <w:b/>
                <w:i/>
                <w:color w:val="FF0000"/>
                <w:sz w:val="18"/>
                <w:szCs w:val="18"/>
              </w:rPr>
            </w:pPr>
            <w:r>
              <w:rPr>
                <w:rFonts w:cs="Tahoma"/>
                <w:b/>
                <w:color w:val="FF0000"/>
                <w:szCs w:val="18"/>
              </w:rPr>
              <w:t>THERE WILL BE A COMPUSORY SITE BRIEFING SCHEDULED FOR THE 3</w:t>
            </w:r>
            <w:r w:rsidRPr="00053852">
              <w:rPr>
                <w:rFonts w:cs="Tahoma"/>
                <w:b/>
                <w:color w:val="FF0000"/>
                <w:szCs w:val="18"/>
                <w:vertAlign w:val="superscript"/>
              </w:rPr>
              <w:t>RD</w:t>
            </w:r>
            <w:r>
              <w:rPr>
                <w:rFonts w:cs="Tahoma"/>
                <w:b/>
                <w:color w:val="FF0000"/>
                <w:szCs w:val="18"/>
              </w:rPr>
              <w:t xml:space="preserve"> OF December only attendees at the briefing can quote. Due date for the submission of final quote 10 December(SITE BRIEFING WILL HOSTED BY JOHAN PHEIFFER 0726191437</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80A" w:rsidRPr="00053852" w:rsidRDefault="00053852" w:rsidP="00053852">
            <w:pPr>
              <w:spacing w:after="0" w:line="240" w:lineRule="auto"/>
              <w:rPr>
                <w:rFonts w:cs="Arial"/>
                <w:b/>
                <w:sz w:val="20"/>
                <w:szCs w:val="20"/>
              </w:rPr>
            </w:pPr>
            <w:r>
              <w:rPr>
                <w:rFonts w:cs="Arial"/>
                <w:b/>
                <w:sz w:val="20"/>
                <w:szCs w:val="20"/>
              </w:rPr>
              <w:t xml:space="preserve">RFQ 648014 SUPPLY INSTALL OF FIBRE  FROM THE BOTSHABELO LABORATORY TO THE WARD AT THE HOSPITAL </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4FF" w:rsidRDefault="005544FF" w:rsidP="005544FF">
            <w:pPr>
              <w:spacing w:after="0" w:line="240" w:lineRule="auto"/>
              <w:rPr>
                <w:rFonts w:cs="Calibri"/>
                <w:color w:val="000000"/>
                <w:sz w:val="24"/>
                <w:szCs w:val="24"/>
              </w:rPr>
            </w:pPr>
            <w:r>
              <w:rPr>
                <w:rFonts w:cs="Calibri"/>
                <w:color w:val="000000"/>
                <w:sz w:val="24"/>
                <w:szCs w:val="24"/>
              </w:rPr>
              <w:t>NHLS MAIN RECEPTION RFQ BOX</w:t>
            </w:r>
          </w:p>
          <w:p w:rsidR="005544FF" w:rsidRDefault="005544FF" w:rsidP="005544FF">
            <w:pPr>
              <w:spacing w:after="0" w:line="240" w:lineRule="auto"/>
              <w:rPr>
                <w:rFonts w:cs="Calibri"/>
                <w:color w:val="000000"/>
                <w:sz w:val="24"/>
                <w:szCs w:val="24"/>
              </w:rPr>
            </w:pPr>
            <w:r>
              <w:rPr>
                <w:rFonts w:cs="Calibri"/>
                <w:color w:val="000000"/>
                <w:sz w:val="24"/>
                <w:szCs w:val="24"/>
              </w:rPr>
              <w:t xml:space="preserve">Corner Hospital &amp; De </w:t>
            </w:r>
            <w:proofErr w:type="spellStart"/>
            <w:r>
              <w:rPr>
                <w:rFonts w:cs="Calibri"/>
                <w:color w:val="000000"/>
                <w:sz w:val="24"/>
                <w:szCs w:val="24"/>
              </w:rPr>
              <w:t>Korte</w:t>
            </w:r>
            <w:proofErr w:type="spellEnd"/>
            <w:r>
              <w:rPr>
                <w:rFonts w:cs="Calibri"/>
                <w:color w:val="000000"/>
                <w:sz w:val="24"/>
                <w:szCs w:val="24"/>
              </w:rPr>
              <w:t xml:space="preserve"> Street </w:t>
            </w:r>
          </w:p>
          <w:p w:rsidR="005544FF" w:rsidRDefault="005544FF" w:rsidP="005544FF">
            <w:pPr>
              <w:spacing w:after="0" w:line="240" w:lineRule="auto"/>
              <w:rPr>
                <w:rFonts w:cs="Calibri"/>
                <w:color w:val="000000"/>
                <w:sz w:val="24"/>
                <w:szCs w:val="24"/>
              </w:rPr>
            </w:pPr>
            <w:proofErr w:type="spellStart"/>
            <w:r>
              <w:rPr>
                <w:rFonts w:cs="Calibri"/>
                <w:color w:val="000000"/>
                <w:sz w:val="24"/>
                <w:szCs w:val="24"/>
              </w:rPr>
              <w:t>Braamfontein</w:t>
            </w:r>
            <w:proofErr w:type="spellEnd"/>
            <w:r>
              <w:rPr>
                <w:rFonts w:cs="Calibri"/>
                <w:color w:val="000000"/>
                <w:sz w:val="24"/>
                <w:szCs w:val="24"/>
              </w:rPr>
              <w:t xml:space="preserve"> security office</w:t>
            </w:r>
          </w:p>
          <w:p w:rsidR="00001081" w:rsidRPr="00291D33" w:rsidRDefault="005544FF" w:rsidP="00053852">
            <w:pPr>
              <w:spacing w:after="0" w:line="240" w:lineRule="auto"/>
            </w:pPr>
            <w:r>
              <w:rPr>
                <w:rFonts w:cs="Calibri"/>
                <w:color w:val="000000"/>
                <w:sz w:val="24"/>
                <w:szCs w:val="24"/>
              </w:rPr>
              <w:t>Johannesb</w:t>
            </w:r>
            <w:r w:rsidR="00053852">
              <w:rPr>
                <w:rFonts w:cs="Calibri"/>
                <w:color w:val="000000"/>
                <w:sz w:val="24"/>
                <w:szCs w:val="24"/>
              </w:rPr>
              <w:t xml:space="preserve">urg BY NO later 10 December </w:t>
            </w:r>
            <w:r>
              <w:rPr>
                <w:rFonts w:cs="Calibri"/>
                <w:color w:val="000000"/>
                <w:sz w:val="24"/>
                <w:szCs w:val="24"/>
              </w:rPr>
              <w:t xml:space="preserve">@11h00. It must be clearly </w:t>
            </w:r>
            <w:r w:rsidR="00053852">
              <w:rPr>
                <w:rFonts w:cs="Calibri"/>
                <w:color w:val="000000"/>
                <w:sz w:val="24"/>
                <w:szCs w:val="24"/>
              </w:rPr>
              <w:t xml:space="preserve">marked REQ NR 648014 FIBRE INSTALLATION ATT M GRIMSELL  FREE STATE OFFICE </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321861">
        <w:rPr>
          <w:rFonts w:ascii="Verdana" w:eastAsia="Verdana" w:hAnsi="Verdana" w:cs="Verdana"/>
          <w:b/>
          <w:sz w:val="20"/>
        </w:rPr>
        <w:t>maryanne.grimsel</w:t>
      </w:r>
      <w:r w:rsidR="00541DF7">
        <w:rPr>
          <w:rFonts w:ascii="Verdana" w:eastAsia="Verdana" w:hAnsi="Verdana" w:cs="Verdana"/>
          <w:b/>
          <w:sz w:val="20"/>
        </w:rPr>
        <w:t>l</w:t>
      </w:r>
      <w:r w:rsidR="00321861">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w:t>
      </w:r>
      <w:proofErr w:type="gramStart"/>
      <w:r>
        <w:rPr>
          <w:rFonts w:ascii="Verdana" w:eastAsia="Verdana" w:hAnsi="Verdana" w:cs="Verdana"/>
          <w:b/>
          <w:sz w:val="20"/>
        </w:rPr>
        <w:t>is signed</w:t>
      </w:r>
      <w:proofErr w:type="gramEnd"/>
      <w:r>
        <w:rPr>
          <w:rFonts w:ascii="Verdana" w:eastAsia="Verdana" w:hAnsi="Verdana" w:cs="Verdana"/>
          <w:b/>
          <w:sz w:val="20"/>
        </w:rPr>
        <w:t xml:space="preserve">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t>
      </w:r>
      <w:proofErr w:type="gramStart"/>
      <w:r>
        <w:rPr>
          <w:rFonts w:ascii="Verdana" w:eastAsia="Verdana" w:hAnsi="Verdana" w:cs="Verdana"/>
          <w:sz w:val="20"/>
        </w:rPr>
        <w:t>will not be accepted</w:t>
      </w:r>
      <w:proofErr w:type="gramEnd"/>
      <w:r>
        <w:rPr>
          <w:rFonts w:ascii="Verdana" w:eastAsia="Verdana" w:hAnsi="Verdana" w:cs="Verdana"/>
          <w:sz w:val="20"/>
        </w:rPr>
        <w:t>.</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w:t>
      </w:r>
      <w:proofErr w:type="gramStart"/>
      <w:r>
        <w:rPr>
          <w:rFonts w:ascii="Verdana" w:eastAsia="Verdana" w:hAnsi="Verdana" w:cs="Verdana"/>
          <w:sz w:val="20"/>
        </w:rPr>
        <w:t>is based</w:t>
      </w:r>
      <w:proofErr w:type="gramEnd"/>
      <w:r>
        <w:rPr>
          <w:rFonts w:ascii="Verdana" w:eastAsia="Verdana" w:hAnsi="Verdana" w:cs="Verdana"/>
          <w:sz w:val="20"/>
        </w:rPr>
        <w:t xml:space="preserve">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w:t>
      </w:r>
      <w:proofErr w:type="gramStart"/>
      <w:r w:rsidRPr="00CF74AC">
        <w:rPr>
          <w:rFonts w:ascii="Verdana" w:hAnsi="Verdana"/>
          <w:b w:val="0"/>
          <w:i w:val="0"/>
          <w:iCs w:val="0"/>
          <w:sz w:val="20"/>
          <w:szCs w:val="20"/>
        </w:rPr>
        <w:t>must be completed</w:t>
      </w:r>
      <w:proofErr w:type="gramEnd"/>
      <w:r w:rsidRPr="00CF74AC">
        <w:rPr>
          <w:rFonts w:ascii="Verdana" w:hAnsi="Verdana"/>
          <w:b w:val="0"/>
          <w:i w:val="0"/>
          <w:iCs w:val="0"/>
          <w:sz w:val="20"/>
          <w:szCs w:val="20"/>
        </w:rPr>
        <w:t xml:space="preserve">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 xml:space="preserve">failing to attend the compulsory RFQ/Site briefing </w:t>
      </w:r>
      <w:proofErr w:type="gramStart"/>
      <w:r w:rsidRPr="00CF74AC">
        <w:rPr>
          <w:rFonts w:ascii="Verdana" w:hAnsi="Verdana"/>
          <w:sz w:val="20"/>
          <w:szCs w:val="20"/>
        </w:rPr>
        <w:t>will be disqualified</w:t>
      </w:r>
      <w:proofErr w:type="gramEnd"/>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 xml:space="preserve">No services </w:t>
      </w:r>
      <w:proofErr w:type="gramStart"/>
      <w:r>
        <w:rPr>
          <w:rFonts w:ascii="Verdana" w:eastAsia="Verdana" w:hAnsi="Verdana" w:cs="Verdana"/>
          <w:sz w:val="20"/>
        </w:rPr>
        <w:t>must be rendered</w:t>
      </w:r>
      <w:proofErr w:type="gramEnd"/>
      <w:r>
        <w:rPr>
          <w:rFonts w:ascii="Verdana" w:eastAsia="Verdana" w:hAnsi="Verdana" w:cs="Verdana"/>
          <w:sz w:val="20"/>
        </w:rPr>
        <w:t xml:space="preserve">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 xml:space="preserve">This RFQ </w:t>
      </w:r>
      <w:proofErr w:type="gramStart"/>
      <w:r>
        <w:rPr>
          <w:rFonts w:ascii="Verdana" w:eastAsia="Verdana" w:hAnsi="Verdana" w:cs="Verdana"/>
          <w:sz w:val="20"/>
        </w:rPr>
        <w:t>will be evaluated</w:t>
      </w:r>
      <w:proofErr w:type="gramEnd"/>
      <w:r>
        <w:rPr>
          <w:rFonts w:ascii="Verdana" w:eastAsia="Verdana" w:hAnsi="Verdana" w:cs="Verdana"/>
          <w:sz w:val="20"/>
        </w:rPr>
        <w:t xml:space="preserve">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 xml:space="preserve">All questions regarding this RFQ </w:t>
      </w:r>
      <w:proofErr w:type="gramStart"/>
      <w:r>
        <w:rPr>
          <w:rFonts w:ascii="Verdana" w:eastAsia="Verdana" w:hAnsi="Verdana" w:cs="Verdana"/>
          <w:sz w:val="20"/>
        </w:rPr>
        <w:t>must be forwarded</w:t>
      </w:r>
      <w:proofErr w:type="gramEnd"/>
      <w:r>
        <w:rPr>
          <w:rFonts w:ascii="Verdana" w:eastAsia="Verdana" w:hAnsi="Verdana" w:cs="Verdana"/>
          <w:sz w:val="20"/>
        </w:rPr>
        <w:t xml:space="preserve">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t>
      </w:r>
      <w:proofErr w:type="gramStart"/>
      <w:r w:rsidRPr="0073422D">
        <w:rPr>
          <w:rFonts w:ascii="Verdana" w:hAnsi="Verdana" w:cs="Arial"/>
          <w:bCs/>
          <w:snapToGrid w:val="0"/>
          <w:sz w:val="20"/>
          <w:szCs w:val="20"/>
        </w:rPr>
        <w:t>will be used</w:t>
      </w:r>
      <w:proofErr w:type="gramEnd"/>
      <w:r w:rsidRPr="0073422D">
        <w:rPr>
          <w:rFonts w:ascii="Verdana" w:hAnsi="Verdana" w:cs="Arial"/>
          <w:bCs/>
          <w:snapToGrid w:val="0"/>
          <w:sz w:val="20"/>
          <w:szCs w:val="20"/>
        </w:rPr>
        <w:t xml:space="preserve">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 xml:space="preserve">Next step of evaluation is the “technical” or </w:t>
      </w:r>
      <w:proofErr w:type="gramStart"/>
      <w:r w:rsidRPr="0073422D">
        <w:rPr>
          <w:rFonts w:ascii="Verdana" w:hAnsi="Verdana" w:cs="Arial"/>
          <w:sz w:val="20"/>
          <w:szCs w:val="20"/>
        </w:rPr>
        <w:t>so called</w:t>
      </w:r>
      <w:proofErr w:type="gramEnd"/>
      <w:r w:rsidRPr="0073422D">
        <w:rPr>
          <w:rFonts w:ascii="Verdana" w:hAnsi="Verdana" w:cs="Arial"/>
          <w:sz w:val="20"/>
          <w:szCs w:val="20"/>
        </w:rPr>
        <w:t xml:space="preserve">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 xml:space="preserve">The final stage of evaluation </w:t>
      </w:r>
      <w:proofErr w:type="gramStart"/>
      <w:r w:rsidRPr="0073422D">
        <w:rPr>
          <w:rFonts w:ascii="Verdana" w:hAnsi="Verdana" w:cs="Arial"/>
          <w:sz w:val="20"/>
          <w:szCs w:val="20"/>
        </w:rPr>
        <w:t>is done</w:t>
      </w:r>
      <w:proofErr w:type="gramEnd"/>
      <w:r w:rsidRPr="0073422D">
        <w:rPr>
          <w:rFonts w:ascii="Verdana" w:hAnsi="Verdana" w:cs="Arial"/>
          <w:sz w:val="20"/>
          <w:szCs w:val="20"/>
        </w:rPr>
        <w:t xml:space="preserv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w:t>
      </w:r>
      <w:proofErr w:type="gramStart"/>
      <w:r w:rsidRPr="0073422D">
        <w:rPr>
          <w:rFonts w:ascii="Verdana" w:hAnsi="Verdana" w:cs="Arial"/>
          <w:sz w:val="20"/>
          <w:szCs w:val="20"/>
        </w:rPr>
        <w:t>shall be based</w:t>
      </w:r>
      <w:proofErr w:type="gramEnd"/>
      <w:r w:rsidRPr="0073422D">
        <w:rPr>
          <w:rFonts w:ascii="Verdana" w:hAnsi="Verdana" w:cs="Arial"/>
          <w:sz w:val="20"/>
          <w:szCs w:val="20"/>
        </w:rPr>
        <w:t xml:space="preserve">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321861" w:rsidRDefault="00321861" w:rsidP="004C04F0">
      <w:pPr>
        <w:spacing w:after="0" w:line="240" w:lineRule="auto"/>
        <w:rPr>
          <w:rFonts w:ascii="Verdana" w:hAnsi="Verdana"/>
          <w:sz w:val="20"/>
          <w:szCs w:val="20"/>
        </w:rPr>
      </w:pPr>
    </w:p>
    <w:p w:rsidR="00AE4FF2" w:rsidRDefault="00AE4FF2" w:rsidP="004C04F0">
      <w:pPr>
        <w:spacing w:after="0" w:line="240" w:lineRule="auto"/>
        <w:rPr>
          <w:rFonts w:ascii="Verdana" w:hAnsi="Verdana"/>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053852" w:rsidRDefault="00053852" w:rsidP="004C04F0">
      <w:pPr>
        <w:spacing w:after="0" w:line="240" w:lineRule="auto"/>
        <w:rPr>
          <w:rFonts w:ascii="Verdana" w:hAnsi="Verdana"/>
          <w:b/>
          <w:sz w:val="20"/>
          <w:szCs w:val="20"/>
        </w:rPr>
      </w:pPr>
    </w:p>
    <w:p w:rsidR="00053852" w:rsidRDefault="00053852" w:rsidP="004C04F0">
      <w:pPr>
        <w:spacing w:after="0" w:line="240" w:lineRule="auto"/>
        <w:rPr>
          <w:rFonts w:ascii="Verdana" w:hAnsi="Verdana"/>
          <w:b/>
          <w:sz w:val="20"/>
          <w:szCs w:val="20"/>
        </w:rPr>
      </w:pPr>
    </w:p>
    <w:p w:rsidR="00053852" w:rsidRDefault="00053852" w:rsidP="004C04F0">
      <w:pPr>
        <w:spacing w:after="0" w:line="240" w:lineRule="auto"/>
        <w:rPr>
          <w:rFonts w:ascii="Verdana" w:hAnsi="Verdana"/>
          <w:b/>
          <w:sz w:val="20"/>
          <w:szCs w:val="20"/>
        </w:rPr>
      </w:pPr>
    </w:p>
    <w:p w:rsidR="00053852" w:rsidRDefault="00053852" w:rsidP="004C04F0">
      <w:pPr>
        <w:spacing w:after="0" w:line="240" w:lineRule="auto"/>
        <w:rPr>
          <w:rFonts w:ascii="Verdana" w:hAnsi="Verdana"/>
          <w:b/>
          <w:sz w:val="20"/>
          <w:szCs w:val="20"/>
        </w:rPr>
      </w:pPr>
    </w:p>
    <w:p w:rsidR="00053852" w:rsidRDefault="00053852" w:rsidP="004C04F0">
      <w:pPr>
        <w:spacing w:after="0" w:line="240" w:lineRule="auto"/>
        <w:rPr>
          <w:rFonts w:ascii="Verdana" w:hAnsi="Verdana"/>
          <w:b/>
          <w:sz w:val="20"/>
          <w:szCs w:val="20"/>
        </w:rPr>
      </w:pPr>
    </w:p>
    <w:p w:rsidR="00053852" w:rsidRDefault="00053852" w:rsidP="004C04F0">
      <w:pPr>
        <w:spacing w:after="0" w:line="240" w:lineRule="auto"/>
        <w:rPr>
          <w:rFonts w:ascii="Verdana" w:hAnsi="Verdana"/>
          <w:b/>
          <w:sz w:val="20"/>
          <w:szCs w:val="20"/>
        </w:rPr>
      </w:pPr>
    </w:p>
    <w:p w:rsidR="00053852" w:rsidRDefault="00053852" w:rsidP="004C04F0">
      <w:pPr>
        <w:spacing w:after="0" w:line="240" w:lineRule="auto"/>
        <w:rPr>
          <w:rFonts w:ascii="Verdana" w:hAnsi="Verdana"/>
          <w:b/>
          <w:sz w:val="20"/>
          <w:szCs w:val="20"/>
        </w:rPr>
      </w:pPr>
    </w:p>
    <w:p w:rsidR="00053852" w:rsidRDefault="00053852" w:rsidP="004C04F0">
      <w:pPr>
        <w:spacing w:after="0" w:line="240" w:lineRule="auto"/>
        <w:rPr>
          <w:rFonts w:ascii="Verdana" w:hAnsi="Verdana"/>
          <w:b/>
          <w:sz w:val="20"/>
          <w:szCs w:val="20"/>
        </w:rPr>
      </w:pPr>
      <w:r>
        <w:rPr>
          <w:rFonts w:ascii="Verdana" w:hAnsi="Verdana"/>
          <w:b/>
          <w:sz w:val="20"/>
          <w:szCs w:val="20"/>
        </w:rPr>
        <w:t xml:space="preserve">SCOPE OF WORK FOR RFQ 648014 </w:t>
      </w:r>
    </w:p>
    <w:p w:rsidR="00053852" w:rsidRDefault="00053852" w:rsidP="004C04F0">
      <w:pPr>
        <w:spacing w:after="0" w:line="240" w:lineRule="auto"/>
        <w:rPr>
          <w:rFonts w:ascii="Verdana" w:hAnsi="Verdana"/>
          <w:b/>
          <w:sz w:val="20"/>
          <w:szCs w:val="20"/>
        </w:rPr>
      </w:pPr>
      <w:r>
        <w:rPr>
          <w:rFonts w:ascii="Verdana" w:hAnsi="Verdana"/>
          <w:b/>
          <w:sz w:val="20"/>
          <w:szCs w:val="20"/>
        </w:rPr>
        <w:t xml:space="preserve">SUPPLY INSTALL OF FIBRE FOR NHLS BOTSHABELO LABORATORY </w:t>
      </w:r>
    </w:p>
    <w:p w:rsidR="00053852" w:rsidRDefault="00053852"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Default="00053852" w:rsidP="004C04F0">
      <w:pPr>
        <w:spacing w:after="0" w:line="240" w:lineRule="auto"/>
        <w:rPr>
          <w:rFonts w:ascii="Verdana" w:hAnsi="Verdana"/>
          <w:b/>
          <w:sz w:val="20"/>
          <w:szCs w:val="20"/>
        </w:rPr>
      </w:pPr>
      <w:r>
        <w:rPr>
          <w:rFonts w:ascii="Verdana" w:hAnsi="Verdana"/>
          <w:b/>
          <w:sz w:val="20"/>
          <w:szCs w:val="20"/>
        </w:rPr>
        <w:t>SPECIAL INSTRUCTIONS:</w:t>
      </w:r>
    </w:p>
    <w:p w:rsidR="00053852" w:rsidRDefault="00053852" w:rsidP="004C04F0">
      <w:pPr>
        <w:spacing w:after="0" w:line="240" w:lineRule="auto"/>
        <w:rPr>
          <w:rFonts w:ascii="Verdana" w:hAnsi="Verdana"/>
          <w:b/>
          <w:sz w:val="20"/>
          <w:szCs w:val="20"/>
        </w:rPr>
      </w:pPr>
    </w:p>
    <w:p w:rsidR="00053852" w:rsidRDefault="00053852" w:rsidP="004C04F0">
      <w:pPr>
        <w:spacing w:after="0" w:line="240" w:lineRule="auto"/>
        <w:rPr>
          <w:rFonts w:cs="Tahoma"/>
          <w:b/>
          <w:color w:val="FF0000"/>
          <w:szCs w:val="18"/>
        </w:rPr>
      </w:pPr>
      <w:r>
        <w:rPr>
          <w:rFonts w:cs="Tahoma"/>
          <w:b/>
          <w:color w:val="FF0000"/>
          <w:szCs w:val="18"/>
        </w:rPr>
        <w:t>THERE WILL BE A COMPUSORY SITE BRIEFING SCHEDULED FOR THE 3</w:t>
      </w:r>
      <w:r w:rsidRPr="00053852">
        <w:rPr>
          <w:rFonts w:cs="Tahoma"/>
          <w:b/>
          <w:color w:val="FF0000"/>
          <w:szCs w:val="18"/>
          <w:vertAlign w:val="superscript"/>
        </w:rPr>
        <w:t>RD</w:t>
      </w:r>
      <w:r>
        <w:rPr>
          <w:rFonts w:cs="Tahoma"/>
          <w:b/>
          <w:color w:val="FF0000"/>
          <w:szCs w:val="18"/>
        </w:rPr>
        <w:t xml:space="preserve"> OF December, whereby you will sign the attendance register an only suppliers attended the briefing may quote </w:t>
      </w:r>
    </w:p>
    <w:p w:rsidR="00053852" w:rsidRDefault="00053852" w:rsidP="004C04F0">
      <w:pPr>
        <w:spacing w:after="0" w:line="240" w:lineRule="auto"/>
        <w:rPr>
          <w:rFonts w:cs="Tahoma"/>
          <w:b/>
          <w:color w:val="FF0000"/>
          <w:szCs w:val="18"/>
        </w:rPr>
      </w:pPr>
    </w:p>
    <w:p w:rsidR="00DB09DA" w:rsidRDefault="00053852" w:rsidP="005A7FBC">
      <w:pPr>
        <w:spacing w:after="0" w:line="240" w:lineRule="auto"/>
        <w:rPr>
          <w:rFonts w:ascii="Arial Unicode MS" w:eastAsia="Arial Unicode MS" w:hAnsi="Arial Unicode MS" w:cs="Arial Unicode MS"/>
          <w:b/>
          <w:color w:val="FF0000"/>
        </w:rPr>
      </w:pPr>
      <w:r>
        <w:rPr>
          <w:rFonts w:cs="Tahoma"/>
          <w:b/>
          <w:color w:val="FF0000"/>
          <w:szCs w:val="18"/>
        </w:rPr>
        <w:t xml:space="preserve"> Due date for the submission of final quote is 10 December @11h00 to be dropped off at the address below </w:t>
      </w:r>
    </w:p>
    <w:p w:rsidR="00053852" w:rsidRPr="005A7FBC" w:rsidRDefault="00053852" w:rsidP="00053852">
      <w:pPr>
        <w:spacing w:after="0" w:line="240" w:lineRule="auto"/>
        <w:rPr>
          <w:rFonts w:cs="Calibri"/>
          <w:color w:val="FF0000"/>
          <w:sz w:val="24"/>
          <w:szCs w:val="24"/>
        </w:rPr>
      </w:pPr>
      <w:r w:rsidRPr="005A7FBC">
        <w:rPr>
          <w:rFonts w:cs="Calibri"/>
          <w:color w:val="FF0000"/>
          <w:sz w:val="24"/>
          <w:szCs w:val="24"/>
        </w:rPr>
        <w:t>NHLS MAIN RECEPTION RFQ BOX</w:t>
      </w:r>
    </w:p>
    <w:p w:rsidR="00053852" w:rsidRPr="005A7FBC" w:rsidRDefault="00053852" w:rsidP="00053852">
      <w:pPr>
        <w:spacing w:after="0" w:line="240" w:lineRule="auto"/>
        <w:rPr>
          <w:rFonts w:cs="Calibri"/>
          <w:color w:val="FF0000"/>
          <w:sz w:val="24"/>
          <w:szCs w:val="24"/>
        </w:rPr>
      </w:pPr>
      <w:r w:rsidRPr="005A7FBC">
        <w:rPr>
          <w:rFonts w:cs="Calibri"/>
          <w:color w:val="FF0000"/>
          <w:sz w:val="24"/>
          <w:szCs w:val="24"/>
        </w:rPr>
        <w:t xml:space="preserve">Corner Hospital &amp; De </w:t>
      </w:r>
      <w:proofErr w:type="spellStart"/>
      <w:r w:rsidRPr="005A7FBC">
        <w:rPr>
          <w:rFonts w:cs="Calibri"/>
          <w:color w:val="FF0000"/>
          <w:sz w:val="24"/>
          <w:szCs w:val="24"/>
        </w:rPr>
        <w:t>Korte</w:t>
      </w:r>
      <w:proofErr w:type="spellEnd"/>
      <w:r w:rsidRPr="005A7FBC">
        <w:rPr>
          <w:rFonts w:cs="Calibri"/>
          <w:color w:val="FF0000"/>
          <w:sz w:val="24"/>
          <w:szCs w:val="24"/>
        </w:rPr>
        <w:t xml:space="preserve"> Street </w:t>
      </w:r>
    </w:p>
    <w:p w:rsidR="00053852" w:rsidRPr="005A7FBC" w:rsidRDefault="00053852" w:rsidP="00053852">
      <w:pPr>
        <w:spacing w:after="0" w:line="240" w:lineRule="auto"/>
        <w:rPr>
          <w:rFonts w:cs="Calibri"/>
          <w:color w:val="FF0000"/>
          <w:sz w:val="24"/>
          <w:szCs w:val="24"/>
        </w:rPr>
      </w:pPr>
      <w:proofErr w:type="spellStart"/>
      <w:r w:rsidRPr="005A7FBC">
        <w:rPr>
          <w:rFonts w:cs="Calibri"/>
          <w:color w:val="FF0000"/>
          <w:sz w:val="24"/>
          <w:szCs w:val="24"/>
        </w:rPr>
        <w:t>Braamfontein</w:t>
      </w:r>
      <w:proofErr w:type="spellEnd"/>
      <w:r w:rsidRPr="005A7FBC">
        <w:rPr>
          <w:rFonts w:cs="Calibri"/>
          <w:color w:val="FF0000"/>
          <w:sz w:val="24"/>
          <w:szCs w:val="24"/>
        </w:rPr>
        <w:t xml:space="preserve"> security office</w:t>
      </w:r>
    </w:p>
    <w:p w:rsidR="00053852" w:rsidRPr="005A7FBC" w:rsidRDefault="00053852" w:rsidP="00053852">
      <w:pPr>
        <w:rPr>
          <w:rFonts w:ascii="Arial Unicode MS" w:eastAsia="Arial Unicode MS" w:hAnsi="Arial Unicode MS" w:cs="Arial Unicode MS"/>
          <w:b/>
          <w:color w:val="FF0000"/>
        </w:rPr>
      </w:pPr>
      <w:r w:rsidRPr="005A7FBC">
        <w:rPr>
          <w:rFonts w:cs="Calibri"/>
          <w:color w:val="FF0000"/>
          <w:sz w:val="24"/>
          <w:szCs w:val="24"/>
        </w:rPr>
        <w:t xml:space="preserve">Johannesburg BY NO later 10 December @11h00. It must be clearly marked REQ NR 648014 FIBRE INSTALLATION ATT M </w:t>
      </w:r>
      <w:proofErr w:type="gramStart"/>
      <w:r w:rsidRPr="005A7FBC">
        <w:rPr>
          <w:rFonts w:cs="Calibri"/>
          <w:color w:val="FF0000"/>
          <w:sz w:val="24"/>
          <w:szCs w:val="24"/>
        </w:rPr>
        <w:t>GRIMSELL  FREE</w:t>
      </w:r>
      <w:proofErr w:type="gramEnd"/>
      <w:r w:rsidRPr="005A7FBC">
        <w:rPr>
          <w:rFonts w:cs="Calibri"/>
          <w:color w:val="FF0000"/>
          <w:sz w:val="24"/>
          <w:szCs w:val="24"/>
        </w:rPr>
        <w:t xml:space="preserve"> STATE OFFICE</w:t>
      </w:r>
    </w:p>
    <w:p w:rsidR="005A7FBC" w:rsidRDefault="005A7FBC" w:rsidP="005A7FBC">
      <w:pPr>
        <w:spacing w:after="0" w:line="240" w:lineRule="auto"/>
        <w:rPr>
          <w:rFonts w:cs="Tahoma"/>
          <w:b/>
          <w:color w:val="FF0000"/>
          <w:szCs w:val="18"/>
        </w:rPr>
      </w:pPr>
      <w:r>
        <w:rPr>
          <w:rFonts w:cs="Tahoma"/>
          <w:b/>
          <w:color w:val="FF0000"/>
          <w:szCs w:val="18"/>
        </w:rPr>
        <w:t>(SITE BRIEFING WILL HOSTED BY JOHAN PHEIFFER 0726191437)</w:t>
      </w:r>
    </w:p>
    <w:p w:rsidR="005A7FBC" w:rsidRDefault="005A7FBC" w:rsidP="005A7FBC">
      <w:pPr>
        <w:spacing w:after="0" w:line="240" w:lineRule="auto"/>
        <w:rPr>
          <w:rFonts w:cs="Tahoma"/>
          <w:b/>
          <w:color w:val="FF0000"/>
          <w:szCs w:val="18"/>
        </w:rPr>
      </w:pPr>
    </w:p>
    <w:p w:rsidR="005A7FBC" w:rsidRDefault="005A7FBC" w:rsidP="005A7FBC">
      <w:pPr>
        <w:spacing w:after="0" w:line="240" w:lineRule="auto"/>
        <w:rPr>
          <w:rFonts w:cs="Tahoma"/>
          <w:b/>
          <w:color w:val="FF0000"/>
          <w:szCs w:val="18"/>
        </w:rPr>
      </w:pPr>
      <w:r>
        <w:rPr>
          <w:rFonts w:cs="Tahoma"/>
          <w:b/>
          <w:color w:val="FF0000"/>
          <w:szCs w:val="18"/>
        </w:rPr>
        <w:t xml:space="preserve">ADDRESS FOR THE SITE BRIEFING IS </w:t>
      </w:r>
    </w:p>
    <w:p w:rsidR="005A7FBC" w:rsidRDefault="005A7FBC" w:rsidP="005A7FBC">
      <w:pPr>
        <w:spacing w:after="0" w:line="240" w:lineRule="auto"/>
        <w:rPr>
          <w:rFonts w:cs="Tahoma"/>
          <w:b/>
          <w:color w:val="FF0000"/>
          <w:szCs w:val="18"/>
        </w:rPr>
      </w:pPr>
      <w:r>
        <w:rPr>
          <w:rFonts w:cs="Tahoma"/>
          <w:b/>
          <w:color w:val="FF0000"/>
          <w:szCs w:val="18"/>
        </w:rPr>
        <w:t xml:space="preserve">NHLS BOTSHABELO </w:t>
      </w:r>
    </w:p>
    <w:p w:rsidR="005A7FBC" w:rsidRDefault="005A7FBC" w:rsidP="005A7FBC">
      <w:pPr>
        <w:spacing w:after="0" w:line="240" w:lineRule="auto"/>
        <w:rPr>
          <w:rFonts w:cs="Tahoma"/>
          <w:b/>
          <w:color w:val="FF0000"/>
          <w:szCs w:val="18"/>
        </w:rPr>
      </w:pPr>
      <w:r>
        <w:rPr>
          <w:rFonts w:cs="Tahoma"/>
          <w:b/>
          <w:color w:val="FF0000"/>
          <w:szCs w:val="18"/>
        </w:rPr>
        <w:t xml:space="preserve">BOTSHABELO HOSPITAL </w:t>
      </w:r>
    </w:p>
    <w:p w:rsidR="005A7FBC" w:rsidRDefault="005A7FBC" w:rsidP="005A7FBC">
      <w:pPr>
        <w:spacing w:after="0" w:line="240" w:lineRule="auto"/>
        <w:rPr>
          <w:rFonts w:cs="Tahoma"/>
          <w:b/>
          <w:color w:val="FF0000"/>
          <w:szCs w:val="18"/>
        </w:rPr>
      </w:pPr>
      <w:r>
        <w:rPr>
          <w:rFonts w:cs="Tahoma"/>
          <w:b/>
          <w:color w:val="FF0000"/>
          <w:szCs w:val="18"/>
        </w:rPr>
        <w:t xml:space="preserve">HOSPITAL STREET </w:t>
      </w:r>
    </w:p>
    <w:p w:rsidR="005A7FBC" w:rsidRDefault="005A7FBC" w:rsidP="005A7FBC">
      <w:pPr>
        <w:spacing w:after="0" w:line="240" w:lineRule="auto"/>
        <w:rPr>
          <w:rFonts w:ascii="Verdana" w:hAnsi="Verdana"/>
          <w:b/>
          <w:sz w:val="20"/>
          <w:szCs w:val="20"/>
        </w:rPr>
      </w:pPr>
      <w:r>
        <w:rPr>
          <w:rFonts w:cs="Tahoma"/>
          <w:b/>
          <w:color w:val="FF0000"/>
          <w:szCs w:val="18"/>
        </w:rPr>
        <w:t xml:space="preserve">BOTSHABELO LAB MANAGER IS MR GEORGE BOB </w:t>
      </w:r>
    </w:p>
    <w:p w:rsidR="005A7FBC" w:rsidRDefault="005A7FBC" w:rsidP="005A7FBC">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8A27A0" w:rsidRDefault="008A27A0" w:rsidP="00DB09DA">
      <w:pPr>
        <w:spacing w:after="0" w:line="240" w:lineRule="auto"/>
        <w:rPr>
          <w:rFonts w:ascii="Verdana" w:hAnsi="Verdana"/>
          <w:sz w:val="20"/>
          <w:szCs w:val="20"/>
        </w:rPr>
      </w:pPr>
    </w:p>
    <w:p w:rsidR="00DB09DA" w:rsidRDefault="00DB09DA" w:rsidP="001E15C3">
      <w:pPr>
        <w:rPr>
          <w:rFonts w:ascii="Arial Unicode MS" w:eastAsia="Arial Unicode MS" w:hAnsi="Arial Unicode MS" w:cs="Arial Unicode MS"/>
          <w:b/>
          <w:color w:val="FF0000"/>
        </w:rPr>
      </w:pPr>
    </w:p>
    <w:p w:rsidR="00DB09DA" w:rsidRDefault="00DB09DA" w:rsidP="00DB09DA">
      <w:pPr>
        <w:spacing w:after="0" w:line="240" w:lineRule="auto"/>
        <w:rPr>
          <w:rFonts w:ascii="Verdana" w:hAnsi="Verdana"/>
          <w:sz w:val="20"/>
          <w:szCs w:val="20"/>
        </w:rPr>
      </w:pPr>
    </w:p>
    <w:p w:rsidR="0004478A" w:rsidRDefault="0004478A" w:rsidP="00DB09DA">
      <w:pPr>
        <w:spacing w:after="0" w:line="240" w:lineRule="auto"/>
        <w:rPr>
          <w:rFonts w:ascii="Verdana" w:hAnsi="Verdana"/>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DB09DA" w:rsidRDefault="00DB09DA" w:rsidP="001E15C3">
      <w:pPr>
        <w:rPr>
          <w:rFonts w:ascii="Arial Unicode MS" w:eastAsia="Arial Unicode MS" w:hAnsi="Arial Unicode MS" w:cs="Arial Unicode MS"/>
          <w:b/>
          <w:color w:val="FF0000"/>
        </w:rPr>
      </w:pPr>
    </w:p>
    <w:p w:rsidR="009C024B" w:rsidRDefault="009C024B" w:rsidP="001E15C3">
      <w:pPr>
        <w:rPr>
          <w:rFonts w:ascii="Arial Unicode MS" w:eastAsia="Arial Unicode MS" w:hAnsi="Arial Unicode MS" w:cs="Arial Unicode MS"/>
          <w:b/>
          <w:color w:val="FF0000"/>
        </w:rPr>
      </w:pPr>
    </w:p>
    <w:p w:rsidR="009C024B" w:rsidRDefault="009C024B" w:rsidP="001E15C3">
      <w:pPr>
        <w:rPr>
          <w:rFonts w:ascii="Arial Unicode MS" w:eastAsia="Arial Unicode MS" w:hAnsi="Arial Unicode MS" w:cs="Arial Unicode MS"/>
          <w:b/>
          <w:color w:val="FF0000"/>
        </w:rPr>
      </w:pPr>
    </w:p>
    <w:p w:rsidR="009C024B" w:rsidRDefault="009C024B" w:rsidP="001E15C3">
      <w:pPr>
        <w:rPr>
          <w:rFonts w:ascii="Arial Unicode MS" w:eastAsia="Arial Unicode MS" w:hAnsi="Arial Unicode MS" w:cs="Arial Unicode MS"/>
          <w:b/>
          <w:color w:val="FF0000"/>
        </w:rPr>
      </w:pPr>
    </w:p>
    <w:p w:rsidR="009C024B" w:rsidRPr="003C14CD" w:rsidRDefault="009C024B"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 xml:space="preserve">If a bidder fails to </w:t>
            </w:r>
            <w:proofErr w:type="gramStart"/>
            <w:r w:rsidRPr="004C04F0">
              <w:rPr>
                <w:rFonts w:ascii="Verdana" w:eastAsia="Arial" w:hAnsi="Verdana" w:cs="Arial"/>
                <w:color w:val="000000"/>
                <w:sz w:val="20"/>
                <w:szCs w:val="20"/>
              </w:rPr>
              <w:t>meet</w:t>
            </w:r>
            <w:proofErr w:type="gramEnd"/>
            <w:r w:rsidRPr="004C04F0">
              <w:rPr>
                <w:rFonts w:ascii="Verdana" w:eastAsia="Arial" w:hAnsi="Verdana" w:cs="Arial"/>
                <w:color w:val="000000"/>
                <w:sz w:val="20"/>
                <w:szCs w:val="20"/>
              </w:rPr>
              <w:t xml:space="preserve">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w:t>
      </w:r>
      <w:proofErr w:type="gramStart"/>
      <w:r w:rsidRPr="0045185C">
        <w:rPr>
          <w:rFonts w:ascii="Verdana" w:hAnsi="Verdana" w:cs="Arial"/>
          <w:b/>
          <w:sz w:val="20"/>
          <w:szCs w:val="20"/>
        </w:rPr>
        <w:t>shall be considered</w:t>
      </w:r>
      <w:proofErr w:type="gramEnd"/>
      <w:r w:rsidRPr="0045185C">
        <w:rPr>
          <w:rFonts w:ascii="Verdana" w:hAnsi="Verdana" w:cs="Arial"/>
          <w:b/>
          <w:sz w:val="20"/>
          <w:szCs w:val="20"/>
        </w:rPr>
        <w:t xml:space="preserve">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 xml:space="preserve">The following </w:t>
      </w:r>
      <w:proofErr w:type="gramStart"/>
      <w:r w:rsidRPr="00AA4A96">
        <w:rPr>
          <w:rFonts w:ascii="Verdana" w:hAnsi="Verdana" w:cs="Calibri"/>
          <w:b/>
          <w:sz w:val="20"/>
          <w:szCs w:val="20"/>
        </w:rPr>
        <w:t>must be noted</w:t>
      </w:r>
      <w:proofErr w:type="gramEnd"/>
      <w:r w:rsidRPr="00AA4A96">
        <w:rPr>
          <w:rFonts w:ascii="Verdana" w:hAnsi="Verdana" w:cs="Calibri"/>
          <w:b/>
          <w:sz w:val="20"/>
          <w:szCs w:val="20"/>
        </w:rPr>
        <w:t>:</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 xml:space="preserve">clusive and </w:t>
      </w:r>
      <w:proofErr w:type="gramStart"/>
      <w:r w:rsidR="004C04F0" w:rsidRPr="00AA4A96">
        <w:rPr>
          <w:rFonts w:ascii="Verdana" w:hAnsi="Verdana" w:cs="Calibri"/>
          <w:sz w:val="20"/>
          <w:szCs w:val="20"/>
        </w:rPr>
        <w:t>must be quoted</w:t>
      </w:r>
      <w:proofErr w:type="gramEnd"/>
      <w:r w:rsidR="004C04F0" w:rsidRPr="00AA4A96">
        <w:rPr>
          <w:rFonts w:ascii="Verdana" w:hAnsi="Verdana" w:cs="Calibri"/>
          <w:sz w:val="20"/>
          <w:szCs w:val="20"/>
        </w:rPr>
        <w:t xml:space="preserve">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Name of </w:t>
      </w:r>
      <w:proofErr w:type="gramStart"/>
      <w:r>
        <w:rPr>
          <w:rFonts w:ascii="Verdana" w:eastAsia="Verdana" w:hAnsi="Verdana" w:cs="Verdana"/>
          <w:b/>
          <w:sz w:val="20"/>
        </w:rPr>
        <w:t>bidder</w:t>
      </w:r>
      <w:r>
        <w:rPr>
          <w:rFonts w:ascii="Verdana" w:eastAsia="Verdana" w:hAnsi="Verdana" w:cs="Verdana"/>
          <w:sz w:val="20"/>
        </w:rPr>
        <w:t xml:space="preserve"> ............................................................................................................</w:t>
      </w:r>
      <w:proofErr w:type="gramEnd"/>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w:t>
      </w:r>
      <w:proofErr w:type="gramStart"/>
      <w:r w:rsidRPr="00F72BAD">
        <w:rPr>
          <w:rFonts w:ascii="Verdana" w:hAnsi="Verdana" w:cs="Arial"/>
          <w:sz w:val="20"/>
          <w:szCs w:val="20"/>
        </w:rPr>
        <w:t>shall be regarded as</w:t>
      </w:r>
      <w:proofErr w:type="gramEnd"/>
      <w:r w:rsidRPr="00F72BAD">
        <w:rPr>
          <w:rFonts w:ascii="Verdana" w:hAnsi="Verdana" w:cs="Arial"/>
          <w:sz w:val="20"/>
          <w:szCs w:val="20"/>
        </w:rPr>
        <w:t xml:space="preserve"> mandatory non-performance/non-compliance and the proposal shall be disqualified. </w:t>
      </w:r>
      <w:proofErr w:type="gramStart"/>
      <w:r w:rsidRPr="00F72BAD">
        <w:rPr>
          <w:rFonts w:ascii="Verdana" w:hAnsi="Verdana" w:cs="Arial"/>
          <w:sz w:val="20"/>
          <w:szCs w:val="20"/>
        </w:rPr>
        <w:t>No “unanswered</w:t>
      </w:r>
      <w:proofErr w:type="gramEnd"/>
      <w:r w:rsidRPr="00F72BAD">
        <w:rPr>
          <w:rFonts w:ascii="Verdana" w:hAnsi="Verdana" w:cs="Arial"/>
          <w:sz w:val="20"/>
          <w:szCs w:val="20"/>
        </w:rPr>
        <w:t xml:space="preserve">” questions will be allowed. If a response to a question </w:t>
      </w:r>
      <w:proofErr w:type="gramStart"/>
      <w:r w:rsidRPr="00F72BAD">
        <w:rPr>
          <w:rFonts w:ascii="Verdana" w:hAnsi="Verdana" w:cs="Arial"/>
          <w:sz w:val="20"/>
          <w:szCs w:val="20"/>
        </w:rPr>
        <w:t>has been indicated</w:t>
      </w:r>
      <w:proofErr w:type="gramEnd"/>
      <w:r w:rsidRPr="00F72BAD">
        <w:rPr>
          <w:rFonts w:ascii="Verdana" w:hAnsi="Verdana" w:cs="Arial"/>
          <w:sz w:val="20"/>
          <w:szCs w:val="20"/>
        </w:rPr>
        <w:t xml:space="preserve">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t>
      </w:r>
      <w:proofErr w:type="gramStart"/>
      <w:r w:rsidRPr="00F72BAD">
        <w:rPr>
          <w:rFonts w:ascii="Verdana" w:hAnsi="Verdana" w:cs="Arial"/>
          <w:sz w:val="20"/>
          <w:szCs w:val="20"/>
        </w:rPr>
        <w:t>will be deemed</w:t>
      </w:r>
      <w:proofErr w:type="gramEnd"/>
      <w:r w:rsidRPr="00F72BAD">
        <w:rPr>
          <w:rFonts w:ascii="Verdana" w:hAnsi="Verdana" w:cs="Arial"/>
          <w:sz w:val="20"/>
          <w:szCs w:val="20"/>
        </w:rPr>
        <w:t xml:space="preserve"> to not comply, even if the ‘Comply’ field has been marked. </w:t>
      </w:r>
      <w:proofErr w:type="gramStart"/>
      <w:r w:rsidRPr="00F72BAD">
        <w:rPr>
          <w:rFonts w:ascii="Verdana" w:hAnsi="Verdana" w:cs="Arial"/>
          <w:sz w:val="20"/>
          <w:szCs w:val="20"/>
        </w:rPr>
        <w:t>Costs for evaluation studies in each laboratory will be paid by the supplier Please note</w:t>
      </w:r>
      <w:proofErr w:type="gramEnd"/>
      <w:r w:rsidRPr="00F72BAD">
        <w:rPr>
          <w:rFonts w:ascii="Verdana" w:hAnsi="Verdana" w:cs="Arial"/>
          <w:sz w:val="20"/>
          <w:szCs w:val="20"/>
        </w:rPr>
        <w:t>: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proofErr w:type="gramStart"/>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w:t>
      </w:r>
      <w:proofErr w:type="gramStart"/>
      <w:r>
        <w:rPr>
          <w:rFonts w:ascii="Verdana" w:eastAsia="Verdana" w:hAnsi="Verdana" w:cs="Verdana"/>
          <w:sz w:val="20"/>
        </w:rPr>
        <w:t>shall be awarded</w:t>
      </w:r>
      <w:proofErr w:type="gramEnd"/>
      <w:r>
        <w:rPr>
          <w:rFonts w:ascii="Verdana" w:eastAsia="Verdana" w:hAnsi="Verdana" w:cs="Verdana"/>
          <w:sz w:val="20"/>
        </w:rPr>
        <w:t xml:space="preserve">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The purchaser reserves the right to require </w:t>
      </w:r>
      <w:proofErr w:type="gramStart"/>
      <w:r>
        <w:rPr>
          <w:rFonts w:ascii="Verdana" w:eastAsia="Verdana" w:hAnsi="Verdana" w:cs="Verdana"/>
          <w:sz w:val="20"/>
        </w:rPr>
        <w:t>of a bidder, either</w:t>
      </w:r>
      <w:proofErr w:type="gramEnd"/>
      <w:r>
        <w:rPr>
          <w:rFonts w:ascii="Verdana" w:eastAsia="Verdana" w:hAnsi="Verdana" w:cs="Verdana"/>
          <w:sz w:val="20"/>
        </w:rPr>
        <w:t xml:space="preserve">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w:t>
      </w:r>
      <w:proofErr w:type="gramEnd"/>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2.2</w:t>
      </w:r>
      <w:proofErr w:type="gramEnd"/>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2.5</w:t>
      </w:r>
      <w:proofErr w:type="gramEnd"/>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proofErr w:type="gramStart"/>
      <w:r>
        <w:rPr>
          <w:rFonts w:ascii="Verdana" w:eastAsia="Verdana" w:hAnsi="Verdana" w:cs="Verdana"/>
          <w:sz w:val="20"/>
        </w:rPr>
        <w:t>2.6</w:t>
      </w:r>
      <w:proofErr w:type="gramEnd"/>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2.8</w:t>
      </w:r>
      <w:proofErr w:type="gramEnd"/>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proofErr w:type="gramStart"/>
      <w:r>
        <w:rPr>
          <w:rFonts w:ascii="Verdana" w:eastAsia="Verdana" w:hAnsi="Verdana" w:cs="Verdana"/>
          <w:sz w:val="20"/>
        </w:rPr>
        <w:t>2.9</w:t>
      </w:r>
      <w:proofErr w:type="gramEnd"/>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roofErr w:type="gramEnd"/>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2.12</w:t>
      </w:r>
      <w:proofErr w:type="gramEnd"/>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2.13</w:t>
      </w:r>
      <w:proofErr w:type="gramEnd"/>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2.18</w:t>
      </w:r>
      <w:proofErr w:type="gramEnd"/>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 xml:space="preserve">The bidder obtaining the highest number of total points </w:t>
      </w:r>
      <w:proofErr w:type="gramStart"/>
      <w:r>
        <w:rPr>
          <w:rFonts w:ascii="Verdana" w:eastAsia="Verdana" w:hAnsi="Verdana" w:cs="Verdana"/>
          <w:sz w:val="20"/>
        </w:rPr>
        <w:t>will be awarded</w:t>
      </w:r>
      <w:proofErr w:type="gramEnd"/>
      <w:r>
        <w:rPr>
          <w:rFonts w:ascii="Verdana" w:eastAsia="Verdana" w:hAnsi="Verdana" w:cs="Verdana"/>
          <w:sz w:val="20"/>
        </w:rPr>
        <w:t xml:space="preserve">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 xml:space="preserve">Points scored </w:t>
      </w:r>
      <w:proofErr w:type="gramStart"/>
      <w:r>
        <w:rPr>
          <w:rFonts w:ascii="Verdana" w:eastAsia="Verdana" w:hAnsi="Verdana" w:cs="Verdana"/>
          <w:sz w:val="20"/>
        </w:rPr>
        <w:t>must be rounded off</w:t>
      </w:r>
      <w:proofErr w:type="gramEnd"/>
      <w:r>
        <w:rPr>
          <w:rFonts w:ascii="Verdana" w:eastAsia="Verdana" w:hAnsi="Verdana" w:cs="Verdana"/>
          <w:sz w:val="20"/>
        </w:rPr>
        <w:t xml:space="preserve">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w:t>
      </w:r>
      <w:proofErr w:type="gramStart"/>
      <w:r>
        <w:rPr>
          <w:rFonts w:ascii="Verdana" w:eastAsia="Verdana" w:hAnsi="Verdana" w:cs="Verdana"/>
          <w:sz w:val="20"/>
        </w:rPr>
        <w:t>shall be decided</w:t>
      </w:r>
      <w:proofErr w:type="gramEnd"/>
      <w:r>
        <w:rPr>
          <w:rFonts w:ascii="Verdana" w:eastAsia="Verdana" w:hAnsi="Verdana" w:cs="Verdana"/>
          <w:sz w:val="20"/>
        </w:rPr>
        <w:t xml:space="preserve">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w:t>
      </w:r>
      <w:proofErr w:type="gramStart"/>
      <w:r>
        <w:rPr>
          <w:rFonts w:ascii="Verdana" w:eastAsia="Verdana" w:hAnsi="Verdana" w:cs="Verdana"/>
          <w:sz w:val="20"/>
        </w:rPr>
        <w:t>provided that</w:t>
      </w:r>
      <w:proofErr w:type="gramEnd"/>
      <w:r>
        <w:rPr>
          <w:rFonts w:ascii="Verdana" w:eastAsia="Verdana" w:hAnsi="Verdana" w:cs="Verdana"/>
          <w:sz w:val="20"/>
        </w:rPr>
        <w:t xml:space="preserve">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 xml:space="preserve">A trust, consortium or joint venture will qualify for points for their B-BBEE status level as an unincorporated entity, </w:t>
      </w:r>
      <w:proofErr w:type="gramStart"/>
      <w:r>
        <w:rPr>
          <w:rFonts w:ascii="Verdana" w:eastAsia="Verdana" w:hAnsi="Verdana" w:cs="Verdana"/>
          <w:sz w:val="20"/>
        </w:rPr>
        <w:t>provided that</w:t>
      </w:r>
      <w:proofErr w:type="gramEnd"/>
      <w:r>
        <w:rPr>
          <w:rFonts w:ascii="Verdana" w:eastAsia="Verdana" w:hAnsi="Verdana" w:cs="Verdana"/>
          <w:sz w:val="20"/>
        </w:rPr>
        <w:t xml:space="preserve">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proofErr w:type="gramStart"/>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roofErr w:type="gramEnd"/>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Will any portion of the contract be sub-contracted?     YES / NO (</w:t>
      </w:r>
      <w:proofErr w:type="gramStart"/>
      <w:r>
        <w:rPr>
          <w:rFonts w:ascii="Verdana" w:eastAsia="Verdana" w:hAnsi="Verdana" w:cs="Verdana"/>
          <w:sz w:val="20"/>
        </w:rPr>
        <w:t>delete which</w:t>
      </w:r>
      <w:proofErr w:type="gramEnd"/>
      <w:r>
        <w:rPr>
          <w:rFonts w:ascii="Verdana" w:eastAsia="Verdana" w:hAnsi="Verdana" w:cs="Verdana"/>
          <w:sz w:val="20"/>
        </w:rPr>
        <w:t xml:space="preserve">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w:t>
      </w:r>
      <w:proofErr w:type="gramStart"/>
      <w:r>
        <w:rPr>
          <w:rFonts w:ascii="Verdana" w:eastAsia="Verdana" w:hAnsi="Verdana" w:cs="Verdana"/>
          <w:sz w:val="20"/>
        </w:rPr>
        <w:t>delete which</w:t>
      </w:r>
      <w:proofErr w:type="gramEnd"/>
      <w:r>
        <w:rPr>
          <w:rFonts w:ascii="Verdana" w:eastAsia="Verdana" w:hAnsi="Verdana" w:cs="Verdana"/>
          <w:sz w:val="20"/>
        </w:rPr>
        <w:t xml:space="preserve">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 xml:space="preserve">Total number of years the company/firm has been in </w:t>
      </w:r>
      <w:proofErr w:type="gramStart"/>
      <w:r>
        <w:rPr>
          <w:rFonts w:ascii="Verdana" w:eastAsia="Verdana" w:hAnsi="Verdana" w:cs="Verdana"/>
          <w:sz w:val="20"/>
        </w:rPr>
        <w:t>business?</w:t>
      </w:r>
      <w:proofErr w:type="gramEnd"/>
      <w:r>
        <w:rPr>
          <w:rFonts w:ascii="Verdana" w:eastAsia="Verdana" w:hAnsi="Verdana" w:cs="Verdana"/>
          <w:sz w:val="20"/>
        </w:rPr>
        <w:t xml:space="preserve">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roofErr w:type="gramStart"/>
      <w:r>
        <w:rPr>
          <w:rFonts w:ascii="Verdana" w:eastAsia="Verdana" w:hAnsi="Verdana" w:cs="Verdana"/>
          <w:sz w:val="20"/>
        </w:rPr>
        <w:t>;</w:t>
      </w:r>
      <w:proofErr w:type="gramEnd"/>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 xml:space="preserve">If the B-BBEE status level of contribution </w:t>
      </w:r>
      <w:proofErr w:type="gramStart"/>
      <w:r>
        <w:rPr>
          <w:rFonts w:ascii="Verdana" w:eastAsia="Verdana" w:hAnsi="Verdana" w:cs="Verdana"/>
          <w:sz w:val="20"/>
        </w:rPr>
        <w:t>has been claimed or obtained on a fraudulent basis</w:t>
      </w:r>
      <w:proofErr w:type="gramEnd"/>
      <w:r>
        <w:rPr>
          <w:rFonts w:ascii="Verdana" w:eastAsia="Verdana" w:hAnsi="Verdana" w:cs="Verdana"/>
          <w:sz w:val="20"/>
        </w:rPr>
        <w:t xml:space="preserve">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w:t>
      </w:r>
      <w:proofErr w:type="gramStart"/>
      <w:r>
        <w:rPr>
          <w:rFonts w:ascii="Verdana" w:eastAsia="Verdana" w:hAnsi="Verdana" w:cs="Verdana"/>
          <w:sz w:val="20"/>
        </w:rPr>
        <w:t>have been made</w:t>
      </w:r>
      <w:proofErr w:type="gramEnd"/>
      <w:r>
        <w:rPr>
          <w:rFonts w:ascii="Verdana" w:eastAsia="Verdana" w:hAnsi="Verdana" w:cs="Verdana"/>
          <w:sz w:val="20"/>
        </w:rPr>
        <w:t xml:space="preserv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w:t>
      </w:r>
      <w:proofErr w:type="gramStart"/>
      <w:r>
        <w:rPr>
          <w:rFonts w:ascii="Verdana" w:eastAsia="Verdana" w:hAnsi="Verdana" w:cs="Verdana"/>
          <w:sz w:val="20"/>
        </w:rPr>
        <w:t>tax clearance certificate requirements</w:t>
      </w:r>
      <w:proofErr w:type="gramEnd"/>
      <w:r>
        <w:rPr>
          <w:rFonts w:ascii="Verdana" w:eastAsia="Verdana" w:hAnsi="Verdana" w:cs="Verdana"/>
          <w:sz w:val="20"/>
        </w:rPr>
        <w:t xml:space="preserve">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w:t>
      </w:r>
      <w:proofErr w:type="gramStart"/>
      <w:r>
        <w:rPr>
          <w:rFonts w:ascii="Verdana" w:eastAsia="Verdana" w:hAnsi="Verdana" w:cs="Verdana"/>
          <w:sz w:val="20"/>
        </w:rPr>
        <w:t>must be submitted</w:t>
      </w:r>
      <w:proofErr w:type="gramEnd"/>
      <w:r>
        <w:rPr>
          <w:rFonts w:ascii="Verdana" w:eastAsia="Verdana" w:hAnsi="Verdana" w:cs="Verdana"/>
          <w:sz w:val="20"/>
        </w:rPr>
        <w:t xml:space="preserve">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w:t>
      </w:r>
      <w:proofErr w:type="gramStart"/>
      <w:r>
        <w:rPr>
          <w:rFonts w:ascii="Verdana" w:eastAsia="Verdana" w:hAnsi="Verdana" w:cs="Verdana"/>
          <w:sz w:val="20"/>
        </w:rPr>
        <w:t>may also be made</w:t>
      </w:r>
      <w:proofErr w:type="gramEnd"/>
      <w:r>
        <w:rPr>
          <w:rFonts w:ascii="Verdana" w:eastAsia="Verdana" w:hAnsi="Verdana" w:cs="Verdana"/>
          <w:sz w:val="20"/>
        </w:rPr>
        <w:t xml:space="preserv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proofErr w:type="gramStart"/>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roofErr w:type="gramEnd"/>
      <w:r w:rsidRPr="00801AC8">
        <w:rPr>
          <w:rFonts w:ascii="Verdana" w:eastAsia="Verdana" w:hAnsi="Verdana" w:cs="Verdana"/>
          <w:sz w:val="20"/>
          <w:szCs w:val="20"/>
        </w:rPr>
        <w:t xml:space="preserve">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proofErr w:type="gramStart"/>
      <w:r w:rsidRPr="00801AC8">
        <w:rPr>
          <w:rFonts w:ascii="Verdana" w:eastAsia="Verdana" w:hAnsi="Verdana" w:cs="Verdana"/>
          <w:sz w:val="20"/>
          <w:szCs w:val="20"/>
        </w:rPr>
        <w:t>Tax reference number _____________________________________________________</w:t>
      </w:r>
      <w:proofErr w:type="gramEnd"/>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w:t>
      </w:r>
      <w:proofErr w:type="gramStart"/>
      <w:r w:rsidRPr="00801AC8">
        <w:rPr>
          <w:rFonts w:ascii="Verdana" w:eastAsia="Verdana" w:hAnsi="Verdana" w:cs="Verdana"/>
          <w:sz w:val="20"/>
          <w:szCs w:val="20"/>
        </w:rPr>
        <w:t>must be indicated</w:t>
      </w:r>
      <w:proofErr w:type="gramEnd"/>
      <w:r w:rsidRPr="00801AC8">
        <w:rPr>
          <w:rFonts w:ascii="Verdana" w:eastAsia="Verdana" w:hAnsi="Verdana" w:cs="Verdana"/>
          <w:sz w:val="20"/>
          <w:szCs w:val="20"/>
        </w:rPr>
        <w:t xml:space="preserve">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 xml:space="preserve">Identity number: </w:t>
      </w:r>
      <w:proofErr w:type="gramStart"/>
      <w:r>
        <w:rPr>
          <w:rFonts w:ascii="Verdana" w:eastAsia="Verdana" w:hAnsi="Verdana" w:cs="Verdana"/>
          <w:sz w:val="20"/>
        </w:rPr>
        <w:t>………………………………………………………………………………………………….............</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 xml:space="preserve">VAT Registration Number: </w:t>
      </w:r>
      <w:proofErr w:type="gramStart"/>
      <w:r>
        <w:rPr>
          <w:rFonts w:ascii="Verdana" w:eastAsia="Verdana" w:hAnsi="Verdana" w:cs="Verdana"/>
          <w:sz w:val="20"/>
        </w:rPr>
        <w:t>………………………………………………………………………………....</w:t>
      </w:r>
      <w:proofErr w:type="gramEnd"/>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w:t>
      </w:r>
      <w:proofErr w:type="gramStart"/>
      <w:r>
        <w:rPr>
          <w:rFonts w:ascii="Verdana" w:eastAsia="Verdana" w:hAnsi="Verdana" w:cs="Verdana"/>
          <w:sz w:val="20"/>
        </w:rPr>
        <w:t>must be indicated</w:t>
      </w:r>
      <w:proofErr w:type="gramEnd"/>
      <w:r>
        <w:rPr>
          <w:rFonts w:ascii="Verdana" w:eastAsia="Verdana" w:hAnsi="Verdana" w:cs="Verdana"/>
          <w:sz w:val="20"/>
        </w:rPr>
        <w:t xml:space="preserve">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w:t>
      </w:r>
      <w:proofErr w:type="gramStart"/>
      <w:r>
        <w:rPr>
          <w:rFonts w:ascii="Verdana" w:eastAsia="Verdana" w:hAnsi="Verdana" w:cs="Verdana"/>
          <w:sz w:val="20"/>
        </w:rPr>
        <w:t>is employed</w:t>
      </w:r>
      <w:proofErr w:type="gramEnd"/>
      <w:r>
        <w:rPr>
          <w:rFonts w:ascii="Verdana" w:eastAsia="Verdana" w:hAnsi="Verdana" w:cs="Verdana"/>
          <w:sz w:val="20"/>
        </w:rPr>
        <w:t xml:space="preser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proofErr w:type="gramStart"/>
      <w:r>
        <w:rPr>
          <w:rFonts w:ascii="Verdana" w:eastAsia="Verdana" w:hAnsi="Verdana" w:cs="Verdana"/>
          <w:sz w:val="20"/>
        </w:rPr>
        <w:t>2.11</w:t>
      </w:r>
      <w:proofErr w:type="gramEnd"/>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This Standard Bidding Document (SBD) must form part of all bids invited. It contains general information and serves as a declaration form for local content (local production and local content </w:t>
      </w:r>
      <w:proofErr w:type="gramStart"/>
      <w:r w:rsidRPr="00A31828">
        <w:rPr>
          <w:rFonts w:ascii="Verdana" w:hAnsi="Verdana"/>
          <w:sz w:val="20"/>
          <w:szCs w:val="20"/>
          <w:lang w:val="en-US"/>
        </w:rPr>
        <w:t>are used</w:t>
      </w:r>
      <w:proofErr w:type="gramEnd"/>
      <w:r w:rsidRPr="00A31828">
        <w:rPr>
          <w:rFonts w:ascii="Verdana" w:hAnsi="Verdana"/>
          <w:sz w:val="20"/>
          <w:szCs w:val="20"/>
          <w:lang w:val="en-US"/>
        </w:rPr>
        <w:t xml:space="preserve">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proofErr w:type="gramStart"/>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roofErr w:type="gramEnd"/>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 xml:space="preserve">(2) </w:t>
      </w:r>
      <w:proofErr w:type="gramStart"/>
      <w:r w:rsidRPr="00B30624">
        <w:rPr>
          <w:rFonts w:ascii="Verdana" w:hAnsi="Verdana"/>
          <w:sz w:val="20"/>
          <w:szCs w:val="20"/>
        </w:rPr>
        <w:t>prescribes</w:t>
      </w:r>
      <w:proofErr w:type="gramEnd"/>
      <w:r w:rsidRPr="00B30624">
        <w:rPr>
          <w:rFonts w:ascii="Verdana" w:hAnsi="Verdana"/>
          <w:sz w:val="20"/>
          <w:szCs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 xml:space="preserve">Where necessary, for tenders referred to in paragraph 1.2 above, a two stage bidding process </w:t>
      </w:r>
      <w:proofErr w:type="gramStart"/>
      <w:r w:rsidRPr="00B30624">
        <w:rPr>
          <w:rFonts w:ascii="Verdana" w:hAnsi="Verdana"/>
          <w:sz w:val="20"/>
          <w:szCs w:val="20"/>
        </w:rPr>
        <w:t>may be followed</w:t>
      </w:r>
      <w:proofErr w:type="gramEnd"/>
      <w:r w:rsidRPr="00B30624">
        <w:rPr>
          <w:rFonts w:ascii="Verdana" w:hAnsi="Verdana"/>
          <w:sz w:val="20"/>
          <w:szCs w:val="20"/>
        </w:rPr>
        <w:t>,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w:t>
      </w:r>
      <w:proofErr w:type="gramStart"/>
      <w:r w:rsidRPr="00B30624">
        <w:rPr>
          <w:rFonts w:ascii="Verdana" w:hAnsi="Verdana"/>
          <w:sz w:val="20"/>
          <w:szCs w:val="20"/>
        </w:rPr>
        <w:t>expressed</w:t>
      </w:r>
      <w:proofErr w:type="gramEnd"/>
      <w:r w:rsidRPr="00B30624">
        <w:rPr>
          <w:rFonts w:ascii="Verdana" w:hAnsi="Verdana"/>
          <w:sz w:val="20"/>
          <w:szCs w:val="20"/>
        </w:rPr>
        <w:t xml:space="preserve">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Prices referred to in the determination of x </w:t>
      </w:r>
      <w:proofErr w:type="gramStart"/>
      <w:r w:rsidRPr="00A31828">
        <w:rPr>
          <w:rFonts w:ascii="Verdana" w:hAnsi="Verdana"/>
          <w:bCs/>
          <w:sz w:val="20"/>
          <w:szCs w:val="20"/>
        </w:rPr>
        <w:t>must be converted</w:t>
      </w:r>
      <w:proofErr w:type="gramEnd"/>
      <w:r w:rsidRPr="00A31828">
        <w:rPr>
          <w:rFonts w:ascii="Verdana" w:hAnsi="Verdana"/>
          <w:bCs/>
          <w:sz w:val="20"/>
          <w:szCs w:val="20"/>
        </w:rPr>
        <w:t xml:space="preserve">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A978C7" w:rsidRDefault="00E56F9F" w:rsidP="00A978C7">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w:t>
      </w:r>
      <w:r w:rsidR="00A978C7">
        <w:rPr>
          <w:rFonts w:ascii="Verdana" w:hAnsi="Verdana"/>
          <w:sz w:val="20"/>
          <w:szCs w:val="20"/>
          <w:u w:val="single"/>
          <w:lang w:val="en-US"/>
        </w:rPr>
        <w:t>d</w:t>
      </w:r>
      <w:r w:rsidR="006009D2" w:rsidRPr="006009D2">
        <w:rPr>
          <w:rFonts w:ascii="Verdana" w:hAnsi="Verdana"/>
          <w:b/>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Pr="000E0790">
        <w:rPr>
          <w:rFonts w:ascii="Verdana" w:hAnsi="Verdana"/>
          <w:sz w:val="20"/>
          <w:szCs w:val="20"/>
          <w:lang w:val="en-US"/>
        </w:rPr>
        <w:t>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00E07F23">
        <w:rPr>
          <w:rFonts w:ascii="Verdana" w:hAnsi="Verdana"/>
          <w:sz w:val="20"/>
          <w:szCs w:val="20"/>
          <w:lang w:val="en-US"/>
        </w:rPr>
        <w:t xml:space="preserve">    </w:t>
      </w:r>
      <w:r w:rsidRPr="000E0790">
        <w:rPr>
          <w:rFonts w:ascii="Verdana" w:hAnsi="Verdana"/>
          <w:sz w:val="20"/>
          <w:szCs w:val="20"/>
          <w:lang w:val="en-US"/>
        </w:rPr>
        <w:t>_______</w:t>
      </w:r>
      <w:proofErr w:type="gramStart"/>
      <w:r w:rsidRPr="000E0790">
        <w:rPr>
          <w:rFonts w:ascii="Verdana" w:hAnsi="Verdana"/>
          <w:sz w:val="20"/>
          <w:szCs w:val="20"/>
          <w:lang w:val="en-US"/>
        </w:rPr>
        <w:t>%</w:t>
      </w:r>
      <w:proofErr w:type="gramEnd"/>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00E07F23">
        <w:rPr>
          <w:rFonts w:ascii="Verdana" w:hAnsi="Verdana"/>
          <w:sz w:val="20"/>
          <w:szCs w:val="20"/>
          <w:lang w:val="en-US"/>
        </w:rPr>
        <w:t xml:space="preserve">   </w:t>
      </w:r>
      <w:r w:rsidRPr="000E0790">
        <w:rPr>
          <w:rFonts w:ascii="Verdana" w:hAnsi="Verdana"/>
          <w:sz w:val="20"/>
          <w:szCs w:val="20"/>
          <w:lang w:val="en-US"/>
        </w:rPr>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 xml:space="preserve">If yes, the rate(s) of exchange to </w:t>
      </w:r>
      <w:proofErr w:type="gramStart"/>
      <w:r w:rsidRPr="000E0790">
        <w:rPr>
          <w:rFonts w:ascii="Verdana" w:hAnsi="Verdana"/>
          <w:sz w:val="20"/>
          <w:szCs w:val="20"/>
        </w:rPr>
        <w:t>be used</w:t>
      </w:r>
      <w:proofErr w:type="gramEnd"/>
      <w:r w:rsidRPr="000E0790">
        <w:rPr>
          <w:rFonts w:ascii="Verdana" w:hAnsi="Verdana"/>
          <w:sz w:val="20"/>
          <w:szCs w:val="20"/>
        </w:rPr>
        <w:t xml:space="preserve">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 xml:space="preserve">Indicate the rate(s) of exchange against the appropriate currency in the table below (refer to Annex </w:t>
      </w:r>
      <w:proofErr w:type="gramStart"/>
      <w:r w:rsidRPr="000E0790">
        <w:rPr>
          <w:rFonts w:ascii="Verdana" w:hAnsi="Verdana"/>
          <w:sz w:val="20"/>
          <w:szCs w:val="20"/>
        </w:rPr>
        <w:t>A</w:t>
      </w:r>
      <w:proofErr w:type="gramEnd"/>
      <w:r w:rsidRPr="000E0790">
        <w:rPr>
          <w:rFonts w:ascii="Verdana" w:hAnsi="Verdana"/>
          <w:sz w:val="20"/>
          <w:szCs w:val="20"/>
        </w:rPr>
        <w:t xml:space="preserve">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pPr>
    </w:p>
    <w:p w:rsidR="00A03F92" w:rsidRDefault="00A03F92" w:rsidP="00E56F9F">
      <w:pPr>
        <w:pStyle w:val="NoSpacing"/>
        <w:spacing w:line="360" w:lineRule="auto"/>
        <w:jc w:val="center"/>
        <w:rPr>
          <w:rFonts w:ascii="Verdana" w:hAnsi="Verdana"/>
          <w:b/>
          <w:sz w:val="20"/>
          <w:szCs w:val="20"/>
          <w:u w:val="single"/>
          <w:lang w:val="en-US"/>
        </w:rPr>
      </w:pPr>
    </w:p>
    <w:p w:rsidR="00A03F92" w:rsidRDefault="00A03F92" w:rsidP="00E56F9F">
      <w:pPr>
        <w:pStyle w:val="NoSpacing"/>
        <w:spacing w:line="360" w:lineRule="auto"/>
        <w:jc w:val="center"/>
        <w:rPr>
          <w:rFonts w:ascii="Verdana" w:hAnsi="Verdana"/>
          <w:b/>
          <w:sz w:val="20"/>
          <w:szCs w:val="20"/>
          <w:u w:val="single"/>
          <w:lang w:val="en-US"/>
        </w:rPr>
        <w:sectPr w:rsidR="00A03F92"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w:t>
      </w:r>
      <w:proofErr w:type="gramStart"/>
      <w:r w:rsidRPr="005878AF">
        <w:rPr>
          <w:rFonts w:ascii="Verdana" w:hAnsi="Verdana" w:cs="Calibri"/>
          <w:b/>
          <w:bCs/>
          <w:color w:val="000000"/>
          <w:sz w:val="18"/>
          <w:szCs w:val="18"/>
        </w:rPr>
        <w:t>be excluded</w:t>
      </w:r>
      <w:proofErr w:type="gramEnd"/>
      <w:r w:rsidRPr="005878AF">
        <w:rPr>
          <w:rFonts w:ascii="Verdana" w:hAnsi="Verdana" w:cs="Calibri"/>
          <w:b/>
          <w:bCs/>
          <w:color w:val="000000"/>
          <w:sz w:val="18"/>
          <w:szCs w:val="18"/>
        </w:rPr>
        <w:t xml:space="preserve">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E07F23">
        <w:trPr>
          <w:trHeight w:val="543"/>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A978C7" w:rsidP="002B6282">
            <w:pPr>
              <w:rPr>
                <w:rFonts w:ascii="Verdana" w:hAnsi="Verdana" w:cs="Calibri"/>
                <w:b/>
                <w:bCs/>
                <w:color w:val="000000"/>
                <w:sz w:val="16"/>
                <w:szCs w:val="16"/>
              </w:rPr>
            </w:pPr>
            <w:r>
              <w:rPr>
                <w:rFonts w:ascii="Verdana" w:hAnsi="Verdana" w:cs="Calibri"/>
                <w:b/>
                <w:bCs/>
                <w:color w:val="000000"/>
                <w:sz w:val="16"/>
                <w:szCs w:val="16"/>
              </w:rPr>
              <w:t xml:space="preserve">Tender No.  </w:t>
            </w:r>
            <w:r w:rsidR="00E07F23">
              <w:rPr>
                <w:rFonts w:ascii="Verdana" w:hAnsi="Verdana" w:cs="Calibri"/>
                <w:b/>
                <w:bCs/>
                <w:color w:val="000000"/>
                <w:sz w:val="16"/>
                <w:szCs w:val="16"/>
              </w:rPr>
              <w:t xml:space="preserve">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E07F23">
        <w:trPr>
          <w:trHeight w:val="62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E07F23">
            <w:pPr>
              <w:rPr>
                <w:rFonts w:ascii="Verdana" w:hAnsi="Verdana" w:cs="Calibri"/>
                <w:b/>
                <w:bCs/>
                <w:color w:val="000000"/>
                <w:sz w:val="16"/>
                <w:szCs w:val="16"/>
              </w:rPr>
            </w:pPr>
            <w:r w:rsidRPr="002B6282">
              <w:rPr>
                <w:rFonts w:ascii="Verdana" w:hAnsi="Verdana" w:cs="Calibri"/>
                <w:b/>
                <w:bCs/>
                <w:color w:val="000000"/>
                <w:sz w:val="16"/>
                <w:szCs w:val="16"/>
              </w:rPr>
              <w:t>Tender description:</w:t>
            </w:r>
            <w:r w:rsidR="00E07F23">
              <w:rPr>
                <w:rFonts w:ascii="Verdana" w:hAnsi="Verdana" w:cs="Calibri"/>
                <w:b/>
                <w:bCs/>
                <w:color w:val="000000"/>
                <w:sz w:val="16"/>
                <w:szCs w:val="16"/>
              </w:rPr>
              <w:t xml:space="preserve">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sectPr w:rsidR="006009D2"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w:t>
      </w:r>
      <w:proofErr w:type="gramStart"/>
      <w:r>
        <w:rPr>
          <w:rFonts w:ascii="Verdana" w:eastAsia="Verdana" w:hAnsi="Verdana" w:cs="Verdana"/>
          <w:sz w:val="20"/>
        </w:rPr>
        <w:t>be used</w:t>
      </w:r>
      <w:proofErr w:type="gramEnd"/>
      <w:r>
        <w:rPr>
          <w:rFonts w:ascii="Verdana" w:eastAsia="Verdana" w:hAnsi="Verdana" w:cs="Verdana"/>
          <w:sz w:val="20"/>
        </w:rPr>
        <w:t xml:space="preserve">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proofErr w:type="gramStart"/>
      <w:r>
        <w:rPr>
          <w:rFonts w:ascii="Verdana" w:eastAsia="Verdana" w:hAnsi="Verdana" w:cs="Verdana"/>
          <w:sz w:val="20"/>
        </w:rPr>
        <w:t>failed</w:t>
      </w:r>
      <w:proofErr w:type="gramEnd"/>
      <w:r>
        <w:rPr>
          <w:rFonts w:ascii="Verdana" w:eastAsia="Verdana" w:hAnsi="Verdana" w:cs="Verdana"/>
          <w:sz w:val="20"/>
        </w:rPr>
        <w:t xml:space="preserve">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w:t>
            </w:r>
            <w:proofErr w:type="gramStart"/>
            <w:r>
              <w:rPr>
                <w:rFonts w:ascii="Verdana" w:eastAsia="Verdana" w:hAnsi="Verdana" w:cs="Verdana"/>
                <w:sz w:val="18"/>
              </w:rPr>
              <w:t>Companies or persons who are listed on this database were informed in writing of this restriction by the National Treasury</w:t>
            </w:r>
            <w:proofErr w:type="gramEnd"/>
            <w:r>
              <w:rPr>
                <w:rFonts w:ascii="Verdana" w:eastAsia="Verdana" w:hAnsi="Verdana" w:cs="Verdana"/>
                <w:sz w:val="18"/>
              </w:rPr>
              <w:t xml:space="preserve">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proofErr w:type="gramStart"/>
            <w:r>
              <w:rPr>
                <w:rFonts w:ascii="Verdana" w:eastAsia="Verdana" w:hAnsi="Verdana" w:cs="Verdana"/>
                <w:sz w:val="18"/>
              </w:rPr>
              <w:t>Is the bidder or any of its directors listed</w:t>
            </w:r>
            <w:proofErr w:type="gramEnd"/>
            <w:r>
              <w:rPr>
                <w:rFonts w:ascii="Verdana" w:eastAsia="Verdana" w:hAnsi="Verdana" w:cs="Verdana"/>
                <w:sz w:val="18"/>
              </w:rPr>
              <w:t xml:space="preserve">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proofErr w:type="gramStart"/>
            <w:r>
              <w:rPr>
                <w:rFonts w:ascii="Verdana" w:eastAsia="Verdana" w:hAnsi="Verdana" w:cs="Verdana"/>
                <w:sz w:val="18"/>
              </w:rPr>
              <w:t>Was the bidder or any of its directors convicted</w:t>
            </w:r>
            <w:proofErr w:type="gramEnd"/>
            <w:r>
              <w:rPr>
                <w:rFonts w:ascii="Verdana" w:eastAsia="Verdana" w:hAnsi="Verdana" w:cs="Verdana"/>
                <w:sz w:val="18"/>
              </w:rPr>
              <w:t xml:space="preserve">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 xml:space="preserve">Was any contract between the bidder and any organ of State terminated during the past five years </w:t>
            </w:r>
            <w:proofErr w:type="gramStart"/>
            <w:r>
              <w:rPr>
                <w:rFonts w:ascii="Verdana" w:eastAsia="Verdana" w:hAnsi="Verdana" w:cs="Verdana"/>
                <w:sz w:val="18"/>
              </w:rPr>
              <w:t>on account</w:t>
            </w:r>
            <w:proofErr w:type="gramEnd"/>
            <w:r>
              <w:rPr>
                <w:rFonts w:ascii="Verdana" w:eastAsia="Verdana" w:hAnsi="Verdana" w:cs="Verdana"/>
                <w:sz w:val="18"/>
              </w:rPr>
              <w:t xml:space="preserve">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proofErr w:type="gramStart"/>
      <w:r>
        <w:rPr>
          <w:rFonts w:ascii="Verdana" w:eastAsia="Verdana" w:hAnsi="Verdana" w:cs="Verdana"/>
          <w:b/>
          <w:sz w:val="20"/>
        </w:rPr>
        <w:t>certify</w:t>
      </w:r>
      <w:proofErr w:type="gramEnd"/>
      <w:r>
        <w:rPr>
          <w:rFonts w:ascii="Verdana" w:eastAsia="Verdana" w:hAnsi="Verdana" w:cs="Verdana"/>
          <w:b/>
          <w:sz w:val="20"/>
        </w:rPr>
        <w:t xml:space="preserve">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 xml:space="preserve">Treasury Regulation 16A9 prescribes that accounting officers and accounting authorities must take all reasonable steps to prevent abuse of the </w:t>
      </w:r>
      <w:proofErr w:type="gramStart"/>
      <w:r w:rsidRPr="004A7D49">
        <w:rPr>
          <w:rFonts w:ascii="Verdana" w:eastAsia="Verdana" w:hAnsi="Verdana" w:cs="Verdana"/>
          <w:sz w:val="20"/>
          <w:szCs w:val="20"/>
        </w:rPr>
        <w:t>supply chain management system</w:t>
      </w:r>
      <w:proofErr w:type="gramEnd"/>
      <w:r w:rsidRPr="004A7D49">
        <w:rPr>
          <w:rFonts w:ascii="Verdana" w:eastAsia="Verdana" w:hAnsi="Verdana" w:cs="Verdana"/>
          <w:sz w:val="20"/>
          <w:szCs w:val="20"/>
        </w:rPr>
        <w:t xml:space="preserve">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proofErr w:type="gramStart"/>
      <w:r w:rsidRPr="004A7D49">
        <w:rPr>
          <w:rFonts w:ascii="Verdana" w:eastAsia="Verdana" w:hAnsi="Verdana" w:cs="Verdana"/>
          <w:sz w:val="20"/>
          <w:szCs w:val="20"/>
        </w:rPr>
        <w:t>2.1</w:t>
      </w:r>
      <w:proofErr w:type="gramEnd"/>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proofErr w:type="gramStart"/>
      <w:r w:rsidRPr="004A7D49">
        <w:rPr>
          <w:rFonts w:ascii="Verdana" w:eastAsia="Verdana" w:hAnsi="Verdana" w:cs="Verdana"/>
          <w:sz w:val="20"/>
          <w:szCs w:val="20"/>
        </w:rPr>
        <w:t>2.2</w:t>
      </w:r>
      <w:proofErr w:type="gramEnd"/>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t>
      </w:r>
      <w:proofErr w:type="gramStart"/>
      <w:r w:rsidRPr="004A7D49">
        <w:rPr>
          <w:rFonts w:ascii="Verdana" w:eastAsia="Verdana" w:hAnsi="Verdana" w:cs="Verdana"/>
          <w:sz w:val="20"/>
          <w:szCs w:val="20"/>
        </w:rPr>
        <w:t>would be used</w:t>
      </w:r>
      <w:proofErr w:type="gramEnd"/>
      <w:r w:rsidRPr="004A7D49">
        <w:rPr>
          <w:rFonts w:ascii="Verdana" w:eastAsia="Verdana" w:hAnsi="Verdana" w:cs="Verdana"/>
          <w:sz w:val="20"/>
          <w:szCs w:val="20"/>
        </w:rPr>
        <w:t xml:space="preserve">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in</w:t>
      </w:r>
      <w:proofErr w:type="gramEnd"/>
      <w:r w:rsidRPr="004A7D49">
        <w:rPr>
          <w:rFonts w:ascii="Verdana" w:eastAsia="Verdana" w:hAnsi="Verdana" w:cs="Verdana"/>
          <w:color w:val="000000"/>
          <w:sz w:val="20"/>
          <w:szCs w:val="20"/>
        </w:rPr>
        <w:t xml:space="preserve">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do</w:t>
      </w:r>
      <w:proofErr w:type="gramEnd"/>
      <w:r w:rsidRPr="004A7D49">
        <w:rPr>
          <w:rFonts w:ascii="Verdana" w:eastAsia="Verdana" w:hAnsi="Verdana" w:cs="Verdana"/>
          <w:color w:val="000000"/>
          <w:sz w:val="20"/>
          <w:szCs w:val="20"/>
        </w:rPr>
        <w:t xml:space="preserve">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proofErr w:type="gramStart"/>
      <w:r>
        <w:rPr>
          <w:rFonts w:ascii="Verdana" w:eastAsia="Verdana" w:hAnsi="Verdana" w:cs="Verdana"/>
          <w:color w:val="000000"/>
          <w:sz w:val="20"/>
        </w:rPr>
        <w:t>5.1</w:t>
      </w:r>
      <w:proofErr w:type="gramEnd"/>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proofErr w:type="gramStart"/>
      <w:r>
        <w:rPr>
          <w:rFonts w:ascii="Verdana" w:eastAsia="Verdana" w:hAnsi="Verdana" w:cs="Verdana"/>
          <w:color w:val="000000"/>
          <w:sz w:val="20"/>
        </w:rPr>
        <w:t>5.3</w:t>
      </w:r>
      <w:proofErr w:type="gramEnd"/>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 xml:space="preserve">consultation, communication, agreement or arrangement with any competitor. However, communication between partners in a joint venture or consortium </w:t>
      </w:r>
      <w:proofErr w:type="gramStart"/>
      <w:r>
        <w:rPr>
          <w:rFonts w:ascii="Verdana" w:eastAsia="Verdana" w:hAnsi="Verdana" w:cs="Verdana"/>
          <w:color w:val="000000"/>
          <w:sz w:val="20"/>
        </w:rPr>
        <w:t>will not be construed</w:t>
      </w:r>
      <w:proofErr w:type="gramEnd"/>
      <w:r>
        <w:rPr>
          <w:rFonts w:ascii="Verdana" w:eastAsia="Verdana" w:hAnsi="Verdana" w:cs="Verdana"/>
          <w:color w:val="000000"/>
          <w:sz w:val="20"/>
        </w:rPr>
        <w:t xml:space="preserve">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proofErr w:type="gramStart"/>
      <w:r>
        <w:rPr>
          <w:rFonts w:ascii="Verdana" w:eastAsia="Verdana" w:hAnsi="Verdana" w:cs="Verdana"/>
          <w:color w:val="000000"/>
          <w:sz w:val="20"/>
        </w:rPr>
        <w:t>5.4</w:t>
      </w:r>
      <w:proofErr w:type="gramEnd"/>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proofErr w:type="gramStart"/>
      <w:r>
        <w:rPr>
          <w:rFonts w:ascii="Verdana" w:eastAsia="Verdana" w:hAnsi="Verdana" w:cs="Verdana"/>
          <w:color w:val="000000"/>
          <w:sz w:val="20"/>
        </w:rPr>
        <w:t>5.7</w:t>
      </w:r>
      <w:proofErr w:type="gramEnd"/>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proofErr w:type="gramStart"/>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roofErr w:type="gramEnd"/>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w:t>
      </w:r>
      <w:proofErr w:type="gramStart"/>
      <w:r>
        <w:rPr>
          <w:rFonts w:ascii="Verdana" w:eastAsia="Verdana" w:hAnsi="Verdana" w:cs="Verdana"/>
          <w:sz w:val="20"/>
        </w:rPr>
        <w:t>masculine also</w:t>
      </w:r>
      <w:proofErr w:type="gramEnd"/>
      <w:r>
        <w:rPr>
          <w:rFonts w:ascii="Verdana" w:eastAsia="Verdana" w:hAnsi="Verdana" w:cs="Verdana"/>
          <w:sz w:val="20"/>
        </w:rPr>
        <w:t xml:space="preserve">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w:t>
      </w:r>
      <w:proofErr w:type="gramStart"/>
      <w:r w:rsidR="009F6530">
        <w:rPr>
          <w:rFonts w:ascii="Verdana" w:eastAsia="Verdana" w:hAnsi="Verdana" w:cs="Verdana"/>
          <w:sz w:val="20"/>
        </w:rPr>
        <w:t>may not be amended</w:t>
      </w:r>
      <w:proofErr w:type="gramEnd"/>
      <w:r w:rsidR="009F6530">
        <w:rPr>
          <w:rFonts w:ascii="Verdana" w:eastAsia="Verdana" w:hAnsi="Verdana" w:cs="Verdana"/>
          <w:sz w:val="20"/>
        </w:rPr>
        <w:t xml:space="preserv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w:t>
      </w:r>
      <w:proofErr w:type="gramStart"/>
      <w:r w:rsidR="009F6530">
        <w:rPr>
          <w:rFonts w:ascii="Verdana" w:eastAsia="Verdana" w:hAnsi="Verdana" w:cs="Verdana"/>
          <w:sz w:val="20"/>
        </w:rPr>
        <w:t>shall be interpreted</w:t>
      </w:r>
      <w:proofErr w:type="gramEnd"/>
      <w:r w:rsidR="009F6530">
        <w:rPr>
          <w:rFonts w:ascii="Verdana" w:eastAsia="Verdana" w:hAnsi="Verdana" w:cs="Verdana"/>
          <w:sz w:val="20"/>
        </w:rPr>
        <w:t xml:space="preserve"> as indicated: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w:t>
      </w:r>
      <w:proofErr w:type="gramEnd"/>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w:t>
      </w:r>
      <w:proofErr w:type="gramEnd"/>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1.3</w:t>
      </w:r>
      <w:proofErr w:type="gramEnd"/>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1.4</w:t>
      </w:r>
      <w:proofErr w:type="gramEnd"/>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1.5</w:t>
      </w:r>
      <w:proofErr w:type="gramEnd"/>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1.6</w:t>
      </w:r>
      <w:proofErr w:type="gramEnd"/>
      <w:r>
        <w:rPr>
          <w:rFonts w:ascii="Verdana" w:eastAsia="Verdana" w:hAnsi="Verdana" w:cs="Verdana"/>
          <w:sz w:val="20"/>
        </w:rPr>
        <w:tab/>
        <w:t xml:space="preserve">“Country of origin” means the place where the goods were mined, grown or produced or from which the services are supplied. Goods </w:t>
      </w:r>
      <w:proofErr w:type="gramStart"/>
      <w:r>
        <w:rPr>
          <w:rFonts w:ascii="Verdana" w:eastAsia="Verdana" w:hAnsi="Verdana" w:cs="Verdana"/>
          <w:sz w:val="20"/>
        </w:rPr>
        <w:t>are produced</w:t>
      </w:r>
      <w:proofErr w:type="gramEnd"/>
      <w:r>
        <w:rPr>
          <w:rFonts w:ascii="Verdana" w:eastAsia="Verdana" w:hAnsi="Verdana" w:cs="Verdana"/>
          <w:sz w:val="20"/>
        </w:rPr>
        <w:t xml:space="preserve">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1.8</w:t>
      </w:r>
      <w:proofErr w:type="gramEnd"/>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1.9</w:t>
      </w:r>
      <w:proofErr w:type="gramEnd"/>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1.12</w:t>
      </w:r>
      <w:proofErr w:type="gramEnd"/>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1.13</w:t>
      </w:r>
      <w:r>
        <w:rPr>
          <w:rFonts w:ascii="Verdana" w:eastAsia="Verdana" w:hAnsi="Verdana" w:cs="Verdana"/>
          <w:sz w:val="20"/>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roofErr w:type="gramEnd"/>
      <w:r>
        <w:rPr>
          <w:rFonts w:ascii="Verdana" w:eastAsia="Verdana" w:hAnsi="Verdana" w:cs="Verdana"/>
          <w:sz w:val="20"/>
        </w:rPr>
        <w:t xml:space="preserve">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1.14</w:t>
      </w:r>
      <w:proofErr w:type="gramEnd"/>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1.15</w:t>
      </w:r>
      <w:proofErr w:type="gramEnd"/>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1.16</w:t>
      </w:r>
      <w:r>
        <w:rPr>
          <w:rFonts w:ascii="Verdana" w:eastAsia="Verdana" w:hAnsi="Verdana" w:cs="Verdana"/>
          <w:sz w:val="20"/>
        </w:rPr>
        <w:tab/>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roofErr w:type="gramEnd"/>
      <w:r>
        <w:rPr>
          <w:rFonts w:ascii="Verdana" w:eastAsia="Verdana" w:hAnsi="Verdana" w:cs="Verdana"/>
          <w:sz w:val="20"/>
        </w:rPr>
        <w:t xml:space="preserv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w:t>
      </w:r>
      <w:proofErr w:type="gramStart"/>
      <w:r>
        <w:rPr>
          <w:rFonts w:ascii="Verdana" w:eastAsia="Verdana" w:hAnsi="Verdana" w:cs="Verdana"/>
          <w:sz w:val="20"/>
        </w:rPr>
        <w:t>price which</w:t>
      </w:r>
      <w:proofErr w:type="gramEnd"/>
      <w:r>
        <w:rPr>
          <w:rFonts w:ascii="Verdana" w:eastAsia="Verdana" w:hAnsi="Verdana" w:cs="Verdana"/>
          <w:sz w:val="20"/>
        </w:rPr>
        <w:t xml:space="preserve">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1.18</w:t>
      </w:r>
      <w:proofErr w:type="gramEnd"/>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1.19</w:t>
      </w:r>
      <w:proofErr w:type="gramEnd"/>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1.20</w:t>
      </w:r>
      <w:proofErr w:type="gramEnd"/>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1.21</w:t>
      </w:r>
      <w:proofErr w:type="gramEnd"/>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1.22</w:t>
      </w:r>
      <w:proofErr w:type="gramEnd"/>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1.23</w:t>
      </w:r>
      <w:proofErr w:type="gramEnd"/>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lastRenderedPageBreak/>
        <w:t>1.25</w:t>
      </w:r>
      <w:proofErr w:type="gramEnd"/>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w:t>
      </w:r>
      <w:proofErr w:type="gramStart"/>
      <w:r>
        <w:rPr>
          <w:rFonts w:ascii="Verdana" w:eastAsia="Verdana" w:hAnsi="Verdana" w:cs="Verdana"/>
          <w:sz w:val="20"/>
        </w:rPr>
        <w:t>are also laid down</w:t>
      </w:r>
      <w:proofErr w:type="gramEnd"/>
      <w:r>
        <w:rPr>
          <w:rFonts w:ascii="Verdana" w:eastAsia="Verdana" w:hAnsi="Verdana" w:cs="Verdana"/>
          <w:sz w:val="20"/>
        </w:rPr>
        <w:t xml:space="preserve">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proofErr w:type="gramStart"/>
      <w:r>
        <w:rPr>
          <w:rFonts w:ascii="Verdana" w:eastAsia="Verdana" w:hAnsi="Verdana" w:cs="Verdana"/>
          <w:sz w:val="20"/>
        </w:rPr>
        <w:t>3</w:t>
      </w:r>
      <w:proofErr w:type="gramEnd"/>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w:t>
      </w:r>
      <w:proofErr w:type="gramStart"/>
      <w:r>
        <w:rPr>
          <w:rFonts w:ascii="Verdana" w:eastAsia="Verdana" w:hAnsi="Verdana" w:cs="Verdana"/>
          <w:sz w:val="20"/>
        </w:rPr>
        <w:t>are only published</w:t>
      </w:r>
      <w:proofErr w:type="gramEnd"/>
      <w:r>
        <w:rPr>
          <w:rFonts w:ascii="Verdana" w:eastAsia="Verdana" w:hAnsi="Verdana" w:cs="Verdana"/>
          <w:sz w:val="20"/>
        </w:rPr>
        <w:t xml:space="preserve">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w:t>
      </w:r>
      <w:proofErr w:type="gramStart"/>
      <w:r>
        <w:rPr>
          <w:rFonts w:ascii="Verdana" w:eastAsia="Verdana" w:hAnsi="Verdana" w:cs="Verdana"/>
          <w:sz w:val="20"/>
        </w:rPr>
        <w:t>shall not, without the purchaser’s prior written consent, disclose</w:t>
      </w:r>
      <w:proofErr w:type="gramEnd"/>
      <w:r>
        <w:rPr>
          <w:rFonts w:ascii="Verdana" w:eastAsia="Verdana" w:hAnsi="Verdana" w:cs="Verdana"/>
          <w:sz w:val="20"/>
        </w:rPr>
        <w:t xml:space="preserv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sz w:val="20"/>
        </w:rPr>
        <w:t>so</w:t>
      </w:r>
      <w:proofErr w:type="gramEnd"/>
      <w:r>
        <w:rPr>
          <w:rFonts w:ascii="Verdana" w:eastAsia="Verdana" w:hAnsi="Verdana" w:cs="Verdana"/>
          <w:sz w:val="20"/>
        </w:rPr>
        <w:t xml:space="preserve">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w:t>
      </w:r>
      <w:proofErr w:type="gramStart"/>
      <w:r>
        <w:rPr>
          <w:rFonts w:ascii="Verdana" w:eastAsia="Verdana" w:hAnsi="Verdana" w:cs="Verdana"/>
          <w:sz w:val="20"/>
        </w:rPr>
        <w:t>shall not, without the purchaser’s prior written consent, make</w:t>
      </w:r>
      <w:proofErr w:type="gramEnd"/>
      <w:r>
        <w:rPr>
          <w:rFonts w:ascii="Verdana" w:eastAsia="Verdana" w:hAnsi="Verdana" w:cs="Verdana"/>
          <w:sz w:val="20"/>
        </w:rPr>
        <w:t xml:space="preserv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w:t>
      </w:r>
      <w:proofErr w:type="gramStart"/>
      <w:r>
        <w:rPr>
          <w:rFonts w:ascii="Verdana" w:eastAsia="Verdana" w:hAnsi="Verdana" w:cs="Verdana"/>
          <w:sz w:val="20"/>
        </w:rPr>
        <w:t>thirty (30) days</w:t>
      </w:r>
      <w:proofErr w:type="gramEnd"/>
      <w:r>
        <w:rPr>
          <w:rFonts w:ascii="Verdana" w:eastAsia="Verdana" w:hAnsi="Verdana" w:cs="Verdana"/>
          <w:sz w:val="20"/>
        </w:rPr>
        <w:t xml:space="preserve">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w:t>
      </w:r>
      <w:proofErr w:type="gramStart"/>
      <w:r>
        <w:rPr>
          <w:rFonts w:ascii="Verdana" w:eastAsia="Verdana" w:hAnsi="Verdana" w:cs="Verdana"/>
          <w:sz w:val="20"/>
        </w:rPr>
        <w:t>contract,</w:t>
      </w:r>
      <w:proofErr w:type="gramEnd"/>
      <w:r>
        <w:rPr>
          <w:rFonts w:ascii="Verdana" w:eastAsia="Verdana" w:hAnsi="Verdana" w:cs="Verdana"/>
          <w:sz w:val="20"/>
        </w:rPr>
        <w:t xml:space="preserve">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r>
      <w:proofErr w:type="gramStart"/>
      <w:r>
        <w:rPr>
          <w:rFonts w:ascii="Verdana" w:eastAsia="Verdana" w:hAnsi="Verdana" w:cs="Verdana"/>
          <w:sz w:val="20"/>
        </w:rPr>
        <w:t>a</w:t>
      </w:r>
      <w:proofErr w:type="gramEnd"/>
      <w:r>
        <w:rPr>
          <w:rFonts w:ascii="Verdana" w:eastAsia="Verdana" w:hAnsi="Verdana" w:cs="Verdana"/>
          <w:sz w:val="20"/>
        </w:rPr>
        <w:t xml:space="preserve">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w:t>
      </w:r>
      <w:proofErr w:type="gramStart"/>
      <w:r>
        <w:rPr>
          <w:rFonts w:ascii="Verdana" w:eastAsia="Verdana" w:hAnsi="Verdana" w:cs="Verdana"/>
          <w:sz w:val="20"/>
        </w:rPr>
        <w:t>not</w:t>
      </w:r>
      <w:proofErr w:type="gramEnd"/>
      <w:r>
        <w:rPr>
          <w:rFonts w:ascii="Verdana" w:eastAsia="Verdana" w:hAnsi="Verdana" w:cs="Verdana"/>
          <w:sz w:val="20"/>
        </w:rPr>
        <w:t xml:space="preserve"> </w:t>
      </w:r>
      <w:proofErr w:type="gramStart"/>
      <w:r>
        <w:rPr>
          <w:rFonts w:ascii="Verdana" w:eastAsia="Verdana" w:hAnsi="Verdana" w:cs="Verdana"/>
          <w:sz w:val="20"/>
        </w:rPr>
        <w:t>later</w:t>
      </w:r>
      <w:proofErr w:type="gramEnd"/>
      <w:r>
        <w:rPr>
          <w:rFonts w:ascii="Verdana" w:eastAsia="Verdana" w:hAnsi="Verdana" w:cs="Verdana"/>
          <w:sz w:val="20"/>
        </w:rPr>
        <w:t xml:space="preserve">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8.2</w:t>
      </w:r>
      <w:r>
        <w:rPr>
          <w:rFonts w:ascii="Verdana" w:eastAsia="Verdana" w:hAnsi="Verdana" w:cs="Verdana"/>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w:t>
      </w:r>
      <w:proofErr w:type="gramStart"/>
      <w:r>
        <w:rPr>
          <w:rFonts w:ascii="Verdana" w:eastAsia="Verdana" w:hAnsi="Verdana" w:cs="Verdana"/>
          <w:sz w:val="20"/>
        </w:rPr>
        <w:t>period</w:t>
      </w:r>
      <w:proofErr w:type="gramEnd"/>
      <w:r>
        <w:rPr>
          <w:rFonts w:ascii="Verdana" w:eastAsia="Verdana" w:hAnsi="Verdana" w:cs="Verdana"/>
          <w:sz w:val="20"/>
        </w:rPr>
        <w:t xml:space="preserve">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w:t>
      </w:r>
      <w:proofErr w:type="gramStart"/>
      <w:r>
        <w:rPr>
          <w:rFonts w:ascii="Verdana" w:eastAsia="Verdana" w:hAnsi="Verdana" w:cs="Verdana"/>
          <w:sz w:val="20"/>
        </w:rPr>
        <w:t>cost in connection with these inspections, tests or analyses shall be defrayed by the 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w:t>
      </w:r>
      <w:proofErr w:type="gramStart"/>
      <w:r>
        <w:rPr>
          <w:rFonts w:ascii="Verdana" w:eastAsia="Verdana" w:hAnsi="Verdana" w:cs="Verdana"/>
          <w:sz w:val="20"/>
        </w:rPr>
        <w:t>are referred</w:t>
      </w:r>
      <w:proofErr w:type="gramEnd"/>
      <w:r>
        <w:rPr>
          <w:rFonts w:ascii="Verdana" w:eastAsia="Verdana" w:hAnsi="Verdana" w:cs="Verdana"/>
          <w:sz w:val="20"/>
        </w:rPr>
        <w:t xml:space="preserve">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w:t>
      </w:r>
      <w:proofErr w:type="gramStart"/>
      <w:r>
        <w:rPr>
          <w:rFonts w:ascii="Verdana" w:eastAsia="Verdana" w:hAnsi="Verdana" w:cs="Verdana"/>
          <w:sz w:val="20"/>
        </w:rPr>
        <w:t>supplies which</w:t>
      </w:r>
      <w:proofErr w:type="gramEnd"/>
      <w:r>
        <w:rPr>
          <w:rFonts w:ascii="Verdana" w:eastAsia="Verdana" w:hAnsi="Verdana" w:cs="Verdana"/>
          <w:sz w:val="20"/>
        </w:rPr>
        <w:t xml:space="preserve">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w:t>
      </w:r>
      <w:proofErr w:type="gramStart"/>
      <w:r>
        <w:rPr>
          <w:rFonts w:ascii="Verdana" w:eastAsia="Verdana" w:hAnsi="Verdana" w:cs="Verdana"/>
          <w:sz w:val="20"/>
        </w:rPr>
        <w:t>on account</w:t>
      </w:r>
      <w:proofErr w:type="gramEnd"/>
      <w:r>
        <w:rPr>
          <w:rFonts w:ascii="Verdana" w:eastAsia="Verdana" w:hAnsi="Verdana" w:cs="Verdana"/>
          <w:sz w:val="20"/>
        </w:rPr>
        <w:t xml:space="preserve">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10.1</w:t>
      </w:r>
      <w:r>
        <w:rPr>
          <w:rFonts w:ascii="Verdana" w:eastAsia="Verdana" w:hAnsi="Verdana" w:cs="Verdana"/>
          <w:sz w:val="20"/>
        </w:rPr>
        <w:tab/>
        <w:t>Delivery of the goods shall be made by the supplier in accordance with the terms specified in the contract</w:t>
      </w:r>
      <w:proofErr w:type="gramEnd"/>
      <w:r>
        <w:rPr>
          <w:rFonts w:ascii="Verdana" w:eastAsia="Verdana" w:hAnsi="Verdana" w:cs="Verdana"/>
          <w:sz w:val="20"/>
        </w:rPr>
        <w:t xml:space="preserve">.  The details of shipping and/or other documents to </w:t>
      </w:r>
      <w:proofErr w:type="gramStart"/>
      <w:r>
        <w:rPr>
          <w:rFonts w:ascii="Verdana" w:eastAsia="Verdana" w:hAnsi="Verdana" w:cs="Verdana"/>
          <w:sz w:val="20"/>
        </w:rPr>
        <w:t>be furnished</w:t>
      </w:r>
      <w:proofErr w:type="gramEnd"/>
      <w:r>
        <w:rPr>
          <w:rFonts w:ascii="Verdana" w:eastAsia="Verdana" w:hAnsi="Verdana" w:cs="Verdana"/>
          <w:sz w:val="20"/>
        </w:rPr>
        <w:t xml:space="preserve">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w:t>
      </w:r>
      <w:proofErr w:type="gramStart"/>
      <w:r>
        <w:rPr>
          <w:rFonts w:ascii="Verdana" w:eastAsia="Verdana" w:hAnsi="Verdana" w:cs="Verdana"/>
          <w:sz w:val="20"/>
        </w:rPr>
        <w:t>be submitted</w:t>
      </w:r>
      <w:proofErr w:type="gramEnd"/>
      <w:r>
        <w:rPr>
          <w:rFonts w:ascii="Verdana" w:eastAsia="Verdana" w:hAnsi="Verdana" w:cs="Verdana"/>
          <w:sz w:val="20"/>
        </w:rPr>
        <w:t xml:space="preserve">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w:t>
      </w:r>
      <w:proofErr w:type="gramStart"/>
      <w:r>
        <w:rPr>
          <w:rFonts w:ascii="Verdana" w:eastAsia="Verdana" w:hAnsi="Verdana" w:cs="Verdana"/>
          <w:sz w:val="20"/>
        </w:rPr>
        <w:t>shall be fully insured</w:t>
      </w:r>
      <w:proofErr w:type="gramEnd"/>
      <w:r>
        <w:rPr>
          <w:rFonts w:ascii="Verdana" w:eastAsia="Verdana" w:hAnsi="Verdana" w:cs="Verdana"/>
          <w:sz w:val="20"/>
        </w:rPr>
        <w:t xml:space="preserve">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w:t>
      </w:r>
      <w:proofErr w:type="gramStart"/>
      <w:r>
        <w:rPr>
          <w:rFonts w:ascii="Verdana" w:eastAsia="Verdana" w:hAnsi="Verdana" w:cs="Verdana"/>
          <w:sz w:val="20"/>
        </w:rPr>
        <w:t>shall be specified</w:t>
      </w:r>
      <w:proofErr w:type="gramEnd"/>
      <w:r>
        <w:rPr>
          <w:rFonts w:ascii="Verdana" w:eastAsia="Verdana" w:hAnsi="Verdana" w:cs="Verdana"/>
          <w:sz w:val="20"/>
        </w:rPr>
        <w:t xml:space="preserve">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r>
      <w:proofErr w:type="gramStart"/>
      <w:r>
        <w:rPr>
          <w:rFonts w:ascii="Verdana" w:eastAsia="Verdana" w:hAnsi="Verdana" w:cs="Verdana"/>
          <w:sz w:val="20"/>
        </w:rPr>
        <w:t>performance</w:t>
      </w:r>
      <w:proofErr w:type="gramEnd"/>
      <w:r>
        <w:rPr>
          <w:rFonts w:ascii="Verdana" w:eastAsia="Verdana" w:hAnsi="Verdana" w:cs="Verdana"/>
          <w:sz w:val="20"/>
        </w:rPr>
        <w:t xml:space="preserv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w:t>
      </w:r>
      <w:proofErr w:type="gramStart"/>
      <w:r>
        <w:rPr>
          <w:rFonts w:ascii="Verdana" w:eastAsia="Verdana" w:hAnsi="Verdana" w:cs="Verdana"/>
          <w:sz w:val="20"/>
        </w:rPr>
        <w:t>shall be agreed</w:t>
      </w:r>
      <w:proofErr w:type="gramEnd"/>
      <w:r>
        <w:rPr>
          <w:rFonts w:ascii="Verdana" w:eastAsia="Verdana" w:hAnsi="Verdana" w:cs="Verdana"/>
          <w:sz w:val="20"/>
        </w:rPr>
        <w:t xml:space="preserve">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r>
      <w:proofErr w:type="gramStart"/>
      <w:r>
        <w:rPr>
          <w:rFonts w:ascii="Verdana" w:eastAsia="Verdana" w:hAnsi="Verdana" w:cs="Verdana"/>
          <w:sz w:val="20"/>
        </w:rPr>
        <w:t>such</w:t>
      </w:r>
      <w:proofErr w:type="gramEnd"/>
      <w:r>
        <w:rPr>
          <w:rFonts w:ascii="Verdana" w:eastAsia="Verdana" w:hAnsi="Verdana" w:cs="Verdana"/>
          <w:sz w:val="20"/>
        </w:rPr>
        <w:t xml:space="preserve">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r>
      <w:proofErr w:type="gramStart"/>
      <w:r>
        <w:rPr>
          <w:rFonts w:ascii="Verdana" w:eastAsia="Verdana" w:hAnsi="Verdana" w:cs="Verdana"/>
          <w:sz w:val="20"/>
        </w:rPr>
        <w:t>following</w:t>
      </w:r>
      <w:proofErr w:type="gramEnd"/>
      <w:r>
        <w:rPr>
          <w:rFonts w:ascii="Verdana" w:eastAsia="Verdana" w:hAnsi="Verdana" w:cs="Verdana"/>
          <w:sz w:val="20"/>
        </w:rPr>
        <w:t xml:space="preserve">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w:t>
      </w:r>
      <w:proofErr w:type="gramStart"/>
      <w:r>
        <w:rPr>
          <w:rFonts w:ascii="Verdana" w:eastAsia="Verdana" w:hAnsi="Verdana" w:cs="Verdana"/>
          <w:sz w:val="20"/>
        </w:rPr>
        <w:t>that</w:t>
      </w:r>
      <w:proofErr w:type="gramEnd"/>
      <w:r>
        <w:rPr>
          <w:rFonts w:ascii="Verdana" w:eastAsia="Verdana" w:hAnsi="Verdana" w:cs="Verdana"/>
          <w:sz w:val="20"/>
        </w:rPr>
        <w:t xml:space="preserve"> they incorporate all recent improvements in design and materials unless provided otherwise in the contract.  </w:t>
      </w:r>
      <w:proofErr w:type="gramStart"/>
      <w:r>
        <w:rPr>
          <w:rFonts w:ascii="Verdana" w:eastAsia="Verdana" w:hAnsi="Verdana" w:cs="Verdana"/>
          <w:sz w:val="20"/>
        </w:rPr>
        <w:t>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loading in the source country, whichever period concludes earlier, unless specified otherwise in SCC.</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w:t>
      </w:r>
      <w:proofErr w:type="gramStart"/>
      <w:r>
        <w:rPr>
          <w:rFonts w:ascii="Verdana" w:eastAsia="Verdana" w:hAnsi="Verdana" w:cs="Verdana"/>
          <w:sz w:val="20"/>
        </w:rPr>
        <w:t>rights which</w:t>
      </w:r>
      <w:proofErr w:type="gramEnd"/>
      <w:r>
        <w:rPr>
          <w:rFonts w:ascii="Verdana" w:eastAsia="Verdana" w:hAnsi="Verdana" w:cs="Verdana"/>
          <w:sz w:val="20"/>
        </w:rPr>
        <w:t xml:space="preserve">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w:t>
      </w:r>
      <w:proofErr w:type="gramStart"/>
      <w:r>
        <w:rPr>
          <w:rFonts w:ascii="Verdana" w:eastAsia="Verdana" w:hAnsi="Verdana" w:cs="Verdana"/>
          <w:sz w:val="20"/>
        </w:rPr>
        <w:t>be made</w:t>
      </w:r>
      <w:proofErr w:type="gramEnd"/>
      <w:r>
        <w:rPr>
          <w:rFonts w:ascii="Verdana" w:eastAsia="Verdana" w:hAnsi="Verdana" w:cs="Verdana"/>
          <w:sz w:val="20"/>
        </w:rPr>
        <w:t xml:space="preserv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w:t>
      </w:r>
      <w:proofErr w:type="gramStart"/>
      <w:r>
        <w:rPr>
          <w:rFonts w:ascii="Verdana" w:eastAsia="Verdana" w:hAnsi="Verdana" w:cs="Verdana"/>
          <w:sz w:val="20"/>
        </w:rPr>
        <w:t>thirty (30) days</w:t>
      </w:r>
      <w:proofErr w:type="gramEnd"/>
      <w:r>
        <w:rPr>
          <w:rFonts w:ascii="Verdana" w:eastAsia="Verdana" w:hAnsi="Verdana" w:cs="Verdana"/>
          <w:sz w:val="20"/>
        </w:rPr>
        <w:t xml:space="preserve">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t>
      </w:r>
      <w:proofErr w:type="gramStart"/>
      <w:r>
        <w:rPr>
          <w:rFonts w:ascii="Verdana" w:eastAsia="Verdana" w:hAnsi="Verdana" w:cs="Verdana"/>
          <w:sz w:val="20"/>
        </w:rPr>
        <w:t>will be made</w:t>
      </w:r>
      <w:proofErr w:type="gramEnd"/>
      <w:r>
        <w:rPr>
          <w:rFonts w:ascii="Verdana" w:eastAsia="Verdana" w:hAnsi="Verdana" w:cs="Verdana"/>
          <w:sz w:val="20"/>
        </w:rPr>
        <w:t xml:space="preserv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w:t>
      </w:r>
      <w:proofErr w:type="gramStart"/>
      <w:r>
        <w:rPr>
          <w:rFonts w:ascii="Verdana" w:eastAsia="Verdana" w:hAnsi="Verdana" w:cs="Verdana"/>
          <w:sz w:val="20"/>
        </w:rPr>
        <w:t>shall be made</w:t>
      </w:r>
      <w:proofErr w:type="gramEnd"/>
      <w:r>
        <w:rPr>
          <w:rFonts w:ascii="Verdana" w:eastAsia="Verdana" w:hAnsi="Verdana" w:cs="Verdana"/>
          <w:sz w:val="20"/>
        </w:rPr>
        <w:t xml:space="preserv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w:t>
      </w:r>
      <w:proofErr w:type="gramStart"/>
      <w:r>
        <w:rPr>
          <w:rFonts w:ascii="Verdana" w:eastAsia="Verdana" w:hAnsi="Verdana" w:cs="Verdana"/>
          <w:sz w:val="20"/>
        </w:rPr>
        <w:t>shall be deemed</w:t>
      </w:r>
      <w:proofErr w:type="gramEnd"/>
      <w:r>
        <w:rPr>
          <w:rFonts w:ascii="Verdana" w:eastAsia="Verdana" w:hAnsi="Verdana" w:cs="Verdana"/>
          <w:sz w:val="20"/>
        </w:rPr>
        <w:t xml:space="preserve">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w:t>
      </w:r>
      <w:proofErr w:type="gramStart"/>
      <w:r>
        <w:rPr>
          <w:rFonts w:ascii="Verdana" w:eastAsia="Verdana" w:hAnsi="Verdana" w:cs="Verdana"/>
          <w:sz w:val="20"/>
        </w:rPr>
        <w:t>is not situated</w:t>
      </w:r>
      <w:proofErr w:type="gramEnd"/>
      <w:r>
        <w:rPr>
          <w:rFonts w:ascii="Verdana" w:eastAsia="Verdana" w:hAnsi="Verdana" w:cs="Verdana"/>
          <w:sz w:val="20"/>
        </w:rPr>
        <w:t xml:space="preserve">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w:t>
      </w:r>
      <w:proofErr w:type="gramStart"/>
      <w:r>
        <w:rPr>
          <w:rFonts w:ascii="Verdana" w:eastAsia="Verdana" w:hAnsi="Verdana" w:cs="Verdana"/>
          <w:sz w:val="20"/>
        </w:rPr>
        <w:t>is agreed</w:t>
      </w:r>
      <w:proofErr w:type="gramEnd"/>
      <w:r>
        <w:rPr>
          <w:rFonts w:ascii="Verdana" w:eastAsia="Verdana" w:hAnsi="Verdana" w:cs="Verdana"/>
          <w:sz w:val="20"/>
        </w:rPr>
        <w:t xml:space="preserve">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21.6</w:t>
      </w:r>
      <w:r>
        <w:rPr>
          <w:rFonts w:ascii="Verdana" w:eastAsia="Verdana" w:hAnsi="Verdana" w:cs="Verdana"/>
          <w:sz w:val="20"/>
        </w:rPr>
        <w:tab/>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22.1</w:t>
      </w:r>
      <w:r>
        <w:rPr>
          <w:rFonts w:ascii="Verdana" w:eastAsia="Verdana" w:hAnsi="Verdana" w:cs="Verdana"/>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w:t>
      </w:r>
      <w:proofErr w:type="gramEnd"/>
      <w:r>
        <w:rPr>
          <w:rFonts w:ascii="Verdana" w:eastAsia="Verdana" w:hAnsi="Verdana" w:cs="Verdana"/>
          <w:sz w:val="20"/>
        </w:rPr>
        <w:t xml:space="preserv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t>
      </w:r>
      <w:proofErr w:type="gramStart"/>
      <w:r>
        <w:rPr>
          <w:rFonts w:ascii="Verdana" w:eastAsia="Verdana" w:hAnsi="Verdana" w:cs="Verdana"/>
          <w:sz w:val="20"/>
        </w:rPr>
        <w:t>whole</w:t>
      </w:r>
      <w:proofErr w:type="gramEnd"/>
      <w:r>
        <w:rPr>
          <w:rFonts w:ascii="Verdana" w:eastAsia="Verdana" w:hAnsi="Verdana" w:cs="Verdana"/>
          <w:sz w:val="20"/>
        </w:rPr>
        <w:t xml:space="preserv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w:t>
      </w:r>
      <w:proofErr w:type="gramStart"/>
      <w:r>
        <w:rPr>
          <w:rFonts w:ascii="Verdana" w:eastAsia="Verdana" w:hAnsi="Verdana" w:cs="Verdana"/>
          <w:sz w:val="20"/>
        </w:rPr>
        <w:t>time period</w:t>
      </w:r>
      <w:proofErr w:type="gramEnd"/>
      <w:r>
        <w:rPr>
          <w:rFonts w:ascii="Verdana" w:eastAsia="Verdana" w:hAnsi="Verdana" w:cs="Verdana"/>
          <w:sz w:val="20"/>
        </w:rPr>
        <w:t xml:space="preserve"> of not more than fourteen (14) days to provide reasons why the envisaged restriction should not be imposed.  Should the supplier fail to respond within the stipulated fourteen (14) days the purchaser </w:t>
      </w:r>
      <w:proofErr w:type="gramStart"/>
      <w:r>
        <w:rPr>
          <w:rFonts w:ascii="Verdana" w:eastAsia="Verdana" w:hAnsi="Verdana" w:cs="Verdana"/>
          <w:sz w:val="20"/>
        </w:rPr>
        <w:t>may</w:t>
      </w:r>
      <w:proofErr w:type="gramEnd"/>
      <w:r>
        <w:rPr>
          <w:rFonts w:ascii="Verdana" w:eastAsia="Verdana" w:hAnsi="Verdana" w:cs="Verdana"/>
          <w:sz w:val="20"/>
        </w:rPr>
        <w:t xml:space="preserve">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w:t>
      </w:r>
      <w:proofErr w:type="gramStart"/>
      <w:r>
        <w:rPr>
          <w:rFonts w:ascii="Verdana" w:eastAsia="Verdana" w:hAnsi="Verdana" w:cs="Verdana"/>
          <w:sz w:val="20"/>
        </w:rPr>
        <w:t>is imposed</w:t>
      </w:r>
      <w:proofErr w:type="gramEnd"/>
      <w:r>
        <w:rPr>
          <w:rFonts w:ascii="Verdana" w:eastAsia="Verdana" w:hAnsi="Verdana" w:cs="Verdana"/>
          <w:sz w:val="20"/>
        </w:rPr>
        <w:t xml:space="preserve">,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w:t>
      </w:r>
      <w:proofErr w:type="gramStart"/>
      <w:r>
        <w:rPr>
          <w:rFonts w:ascii="Verdana" w:eastAsia="Verdana" w:hAnsi="Verdana" w:cs="Verdana"/>
          <w:sz w:val="20"/>
        </w:rPr>
        <w:t>be endorsed</w:t>
      </w:r>
      <w:proofErr w:type="gramEnd"/>
      <w:r>
        <w:rPr>
          <w:rFonts w:ascii="Verdana" w:eastAsia="Verdana" w:hAnsi="Verdana" w:cs="Verdana"/>
          <w:sz w:val="20"/>
        </w:rPr>
        <w:t xml:space="preserve"> on the Register for Tender Defaulters.  When a person’s name </w:t>
      </w:r>
      <w:proofErr w:type="gramStart"/>
      <w:r>
        <w:rPr>
          <w:rFonts w:ascii="Verdana" w:eastAsia="Verdana" w:hAnsi="Verdana" w:cs="Verdana"/>
          <w:sz w:val="20"/>
        </w:rPr>
        <w:t>has been endorsed</w:t>
      </w:r>
      <w:proofErr w:type="gramEnd"/>
      <w:r>
        <w:rPr>
          <w:rFonts w:ascii="Verdana" w:eastAsia="Verdana" w:hAnsi="Verdana" w:cs="Verdana"/>
          <w:sz w:val="20"/>
        </w:rPr>
        <w:t xml:space="preserve">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t>
      </w:r>
      <w:proofErr w:type="gramStart"/>
      <w:r>
        <w:rPr>
          <w:rFonts w:ascii="Verdana" w:eastAsia="Verdana" w:hAnsi="Verdana" w:cs="Verdana"/>
          <w:sz w:val="20"/>
        </w:rPr>
        <w:t>will be dealt with</w:t>
      </w:r>
      <w:proofErr w:type="gramEnd"/>
      <w:r>
        <w:rPr>
          <w:rFonts w:ascii="Verdana" w:eastAsia="Verdana" w:hAnsi="Verdana" w:cs="Verdana"/>
          <w:sz w:val="20"/>
        </w:rPr>
        <w:t xml:space="preserve"> on its own merits. According to </w:t>
      </w:r>
      <w:proofErr w:type="gramStart"/>
      <w:r>
        <w:rPr>
          <w:rFonts w:ascii="Verdana" w:eastAsia="Verdana" w:hAnsi="Verdana" w:cs="Verdana"/>
          <w:sz w:val="20"/>
        </w:rPr>
        <w:t>section</w:t>
      </w:r>
      <w:proofErr w:type="gramEnd"/>
      <w:r>
        <w:rPr>
          <w:rFonts w:ascii="Verdana" w:eastAsia="Verdana" w:hAnsi="Verdana" w:cs="Verdana"/>
          <w:sz w:val="20"/>
        </w:rPr>
        <w:t xml:space="preserve"> 32 of the Act the Register must be open to the public. The Register </w:t>
      </w:r>
      <w:proofErr w:type="gramStart"/>
      <w:r>
        <w:rPr>
          <w:rFonts w:ascii="Verdana" w:eastAsia="Verdana" w:hAnsi="Verdana" w:cs="Verdana"/>
          <w:sz w:val="20"/>
        </w:rPr>
        <w:t>can be perused</w:t>
      </w:r>
      <w:proofErr w:type="gramEnd"/>
      <w:r>
        <w:rPr>
          <w:rFonts w:ascii="Verdana" w:eastAsia="Verdana" w:hAnsi="Verdana" w:cs="Verdana"/>
          <w:sz w:val="20"/>
        </w:rPr>
        <w:t xml:space="preserve">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Pr>
          <w:rFonts w:ascii="Verdana" w:eastAsia="Verdana" w:hAnsi="Verdana" w:cs="Verdana"/>
          <w:sz w:val="20"/>
        </w:rPr>
        <w:t>for the amount of</w:t>
      </w:r>
      <w:proofErr w:type="gramEnd"/>
      <w:r>
        <w:rPr>
          <w:rFonts w:ascii="Verdana" w:eastAsia="Verdana" w:hAnsi="Verdana" w:cs="Verdana"/>
          <w:sz w:val="20"/>
        </w:rPr>
        <w:t xml:space="preserve"> any such increase. </w:t>
      </w:r>
      <w:proofErr w:type="gramStart"/>
      <w:r>
        <w:rPr>
          <w:rFonts w:ascii="Verdana" w:eastAsia="Verdana" w:hAnsi="Verdana" w:cs="Verdana"/>
          <w:sz w:val="20"/>
        </w:rPr>
        <w:t>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roofErr w:type="gramEnd"/>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w:t>
      </w:r>
      <w:proofErr w:type="gramStart"/>
      <w:r>
        <w:rPr>
          <w:rFonts w:ascii="Verdana" w:eastAsia="Verdana" w:hAnsi="Verdana" w:cs="Verdana"/>
          <w:sz w:val="20"/>
        </w:rPr>
        <w:t>may at any time terminate</w:t>
      </w:r>
      <w:proofErr w:type="gramEnd"/>
      <w:r>
        <w:rPr>
          <w:rFonts w:ascii="Verdana" w:eastAsia="Verdana" w:hAnsi="Verdana" w:cs="Verdana"/>
          <w:sz w:val="20"/>
        </w:rPr>
        <w:t xml:space="preserve"> the contract by giving written notice to the supplier if the supplier becomes bankrupt or otherwise insolvent. In this event, termination will be without compensation to the supplier, </w:t>
      </w:r>
      <w:proofErr w:type="gramStart"/>
      <w:r>
        <w:rPr>
          <w:rFonts w:ascii="Verdana" w:eastAsia="Verdana" w:hAnsi="Verdana" w:cs="Verdana"/>
          <w:sz w:val="20"/>
        </w:rPr>
        <w:t>provided that</w:t>
      </w:r>
      <w:proofErr w:type="gramEnd"/>
      <w:r>
        <w:rPr>
          <w:rFonts w:ascii="Verdana" w:eastAsia="Verdana" w:hAnsi="Verdana" w:cs="Verdana"/>
          <w:sz w:val="20"/>
        </w:rPr>
        <w:t xml:space="preserve">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w:t>
      </w:r>
      <w:proofErr w:type="gramStart"/>
      <w:r>
        <w:rPr>
          <w:rFonts w:ascii="Verdana" w:eastAsia="Verdana" w:hAnsi="Verdana" w:cs="Verdana"/>
          <w:sz w:val="20"/>
        </w:rPr>
        <w:t>thirty (30) days</w:t>
      </w:r>
      <w:proofErr w:type="gramEnd"/>
      <w:r>
        <w:rPr>
          <w:rFonts w:ascii="Verdana" w:eastAsia="Verdana" w:hAnsi="Verdana" w:cs="Verdana"/>
          <w:sz w:val="20"/>
        </w:rPr>
        <w:t xml:space="preserve">, the parties have failed to resolve their dispute or difference by such mutual consultation, then either the purchaser or the supplier may give notice to the other party of his intention to commence with mediation. No mediation in respect of this matter </w:t>
      </w:r>
      <w:proofErr w:type="gramStart"/>
      <w:r>
        <w:rPr>
          <w:rFonts w:ascii="Verdana" w:eastAsia="Verdana" w:hAnsi="Verdana" w:cs="Verdana"/>
          <w:sz w:val="20"/>
        </w:rPr>
        <w:t>may be commenced</w:t>
      </w:r>
      <w:proofErr w:type="gramEnd"/>
      <w:r>
        <w:rPr>
          <w:rFonts w:ascii="Verdana" w:eastAsia="Verdana" w:hAnsi="Verdana" w:cs="Verdana"/>
          <w:sz w:val="20"/>
        </w:rPr>
        <w:t xml:space="preserve">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w:t>
      </w:r>
      <w:proofErr w:type="gramStart"/>
      <w:r>
        <w:rPr>
          <w:rFonts w:ascii="Verdana" w:eastAsia="Verdana" w:hAnsi="Verdana" w:cs="Verdana"/>
          <w:sz w:val="20"/>
        </w:rPr>
        <w:t>may be settled</w:t>
      </w:r>
      <w:proofErr w:type="gramEnd"/>
      <w:r>
        <w:rPr>
          <w:rFonts w:ascii="Verdana" w:eastAsia="Verdana" w:hAnsi="Verdana" w:cs="Verdana"/>
          <w:sz w:val="20"/>
        </w:rPr>
        <w:t xml:space="preserve">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w:t>
      </w:r>
      <w:proofErr w:type="gramStart"/>
      <w:r>
        <w:rPr>
          <w:rFonts w:ascii="Verdana" w:eastAsia="Verdana" w:hAnsi="Verdana" w:cs="Verdana"/>
          <w:sz w:val="20"/>
        </w:rPr>
        <w:t>shall be conducted</w:t>
      </w:r>
      <w:proofErr w:type="gramEnd"/>
      <w:r>
        <w:rPr>
          <w:rFonts w:ascii="Verdana" w:eastAsia="Verdana" w:hAnsi="Verdana" w:cs="Verdana"/>
          <w:sz w:val="20"/>
        </w:rPr>
        <w:t xml:space="preserve">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lastRenderedPageBreak/>
        <w:t>27.5</w:t>
      </w:r>
      <w:proofErr w:type="gramEnd"/>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Except in cases of criminal negligence or wilful misconduct, and in the case of infringement pursuant to Clause 6</w:t>
      </w:r>
      <w:proofErr w:type="gramStart"/>
      <w:r>
        <w:rPr>
          <w:rFonts w:ascii="Verdana" w:eastAsia="Verdana" w:hAnsi="Verdana" w:cs="Verdana"/>
          <w:sz w:val="20"/>
        </w:rPr>
        <w:t>;</w:t>
      </w:r>
      <w:proofErr w:type="gramEnd"/>
      <w:r>
        <w:rPr>
          <w:rFonts w:ascii="Verdana" w:eastAsia="Verdana" w:hAnsi="Verdana" w:cs="Verdana"/>
          <w:sz w:val="20"/>
        </w:rPr>
        <w:t xml:space="preserve">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w:t>
      </w:r>
      <w:proofErr w:type="gramStart"/>
      <w:r>
        <w:rPr>
          <w:rFonts w:ascii="Verdana" w:eastAsia="Verdana" w:hAnsi="Verdana" w:cs="Verdana"/>
          <w:sz w:val="20"/>
        </w:rPr>
        <w:t>shall be written</w:t>
      </w:r>
      <w:proofErr w:type="gramEnd"/>
      <w:r>
        <w:rPr>
          <w:rFonts w:ascii="Verdana" w:eastAsia="Verdana" w:hAnsi="Verdana" w:cs="Verdana"/>
          <w:sz w:val="20"/>
        </w:rPr>
        <w:t xml:space="preserve"> in English. All correspondence and other documents pertaining to the contract that </w:t>
      </w:r>
      <w:proofErr w:type="gramStart"/>
      <w:r>
        <w:rPr>
          <w:rFonts w:ascii="Verdana" w:eastAsia="Verdana" w:hAnsi="Verdana" w:cs="Verdana"/>
          <w:sz w:val="20"/>
        </w:rPr>
        <w:t>is exchanged</w:t>
      </w:r>
      <w:proofErr w:type="gramEnd"/>
      <w:r>
        <w:rPr>
          <w:rFonts w:ascii="Verdana" w:eastAsia="Verdana" w:hAnsi="Verdana" w:cs="Verdana"/>
          <w:sz w:val="20"/>
        </w:rPr>
        <w:t xml:space="preserve">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w:t>
      </w:r>
      <w:proofErr w:type="gramStart"/>
      <w:r>
        <w:rPr>
          <w:rFonts w:ascii="Verdana" w:eastAsia="Verdana" w:hAnsi="Verdana" w:cs="Verdana"/>
          <w:sz w:val="20"/>
        </w:rPr>
        <w:t>shall be interpreted</w:t>
      </w:r>
      <w:proofErr w:type="gramEnd"/>
      <w:r>
        <w:rPr>
          <w:rFonts w:ascii="Verdana" w:eastAsia="Verdana" w:hAnsi="Verdana" w:cs="Verdana"/>
          <w:sz w:val="20"/>
        </w:rPr>
        <w:t xml:space="preserve">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31.1</w:t>
      </w:r>
      <w:r>
        <w:rPr>
          <w:rFonts w:ascii="Verdana" w:eastAsia="Verdana" w:hAnsi="Verdana" w:cs="Verdana"/>
          <w:sz w:val="20"/>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w:t>
      </w:r>
      <w:proofErr w:type="gramStart"/>
      <w:r>
        <w:rPr>
          <w:rFonts w:ascii="Verdana" w:eastAsia="Verdana" w:hAnsi="Verdana" w:cs="Verdana"/>
          <w:sz w:val="20"/>
        </w:rPr>
        <w:t>aforesaid</w:t>
      </w:r>
      <w:proofErr w:type="gramEnd"/>
      <w:r>
        <w:rPr>
          <w:rFonts w:ascii="Verdana" w:eastAsia="Verdana" w:hAnsi="Verdana" w:cs="Verdana"/>
          <w:sz w:val="20"/>
        </w:rPr>
        <w:t xml:space="preserve">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w:t>
      </w:r>
      <w:proofErr w:type="gramStart"/>
      <w:r>
        <w:rPr>
          <w:rFonts w:ascii="Verdana" w:eastAsia="Verdana" w:hAnsi="Verdana" w:cs="Verdana"/>
          <w:sz w:val="20"/>
        </w:rPr>
        <w:t>shall be concluded</w:t>
      </w:r>
      <w:proofErr w:type="gramEnd"/>
      <w:r>
        <w:rPr>
          <w:rFonts w:ascii="Verdana" w:eastAsia="Verdana" w:hAnsi="Verdana" w:cs="Verdana"/>
          <w:sz w:val="20"/>
        </w:rPr>
        <w:t xml:space="preserve"> with any bidder whose tax matters are not in order.  Prior to the award of a </w:t>
      </w:r>
      <w:proofErr w:type="gramStart"/>
      <w:r>
        <w:rPr>
          <w:rFonts w:ascii="Verdana" w:eastAsia="Verdana" w:hAnsi="Verdana" w:cs="Verdana"/>
          <w:sz w:val="20"/>
        </w:rPr>
        <w:t>bid</w:t>
      </w:r>
      <w:proofErr w:type="gramEnd"/>
      <w:r>
        <w:rPr>
          <w:rFonts w:ascii="Verdana" w:eastAsia="Verdana" w:hAnsi="Verdana" w:cs="Verdana"/>
          <w:sz w:val="20"/>
        </w:rPr>
        <w:t xml:space="preserve">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34.1</w:t>
      </w:r>
      <w:r>
        <w:rPr>
          <w:rFonts w:ascii="Verdana" w:eastAsia="Verdana" w:hAnsi="Verdana" w:cs="Verdana"/>
          <w:sz w:val="20"/>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roofErr w:type="gramEnd"/>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 xml:space="preserve">The above General Conditions of Contract (GCC) </w:t>
      </w:r>
      <w:proofErr w:type="gramStart"/>
      <w:r>
        <w:rPr>
          <w:rFonts w:ascii="Verdana" w:eastAsia="Verdana" w:hAnsi="Verdana" w:cs="Verdana"/>
          <w:b/>
          <w:sz w:val="20"/>
        </w:rPr>
        <w:t>are accepted</w:t>
      </w:r>
      <w:proofErr w:type="gramEnd"/>
      <w:r>
        <w:rPr>
          <w:rFonts w:ascii="Verdana" w:eastAsia="Verdana" w:hAnsi="Verdana" w:cs="Verdana"/>
          <w:b/>
          <w:sz w:val="20"/>
        </w:rPr>
        <w:t xml:space="preserve">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1102D" w:rsidRDefault="00FA11F5" w:rsidP="00E07F23">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8F224D">
        <w:rPr>
          <w:rFonts w:ascii="Verdana" w:eastAsia="Arial Unicode MS" w:hAnsi="Verdana" w:cs="Arial Unicode MS"/>
          <w:b/>
          <w:color w:val="FF0000"/>
          <w:sz w:val="18"/>
          <w:szCs w:val="18"/>
        </w:rPr>
        <w:t>SUPPLY OF FIBRE AT BOTSHABELO</w:t>
      </w:r>
      <w:bookmarkStart w:id="1" w:name="_GoBack"/>
      <w:bookmarkEnd w:id="1"/>
    </w:p>
    <w:p w:rsidR="00E07F23" w:rsidRPr="00E07F23" w:rsidRDefault="00E07F23" w:rsidP="00E07F23">
      <w:pPr>
        <w:spacing w:after="0" w:line="240" w:lineRule="auto"/>
        <w:jc w:val="center"/>
        <w:rPr>
          <w:rFonts w:ascii="Verdana" w:eastAsia="Arial Unicode MS" w:hAnsi="Verdana" w:cs="Arial Unicode MS"/>
          <w:b/>
          <w:color w:val="FF0000"/>
          <w:sz w:val="18"/>
          <w:szCs w:val="18"/>
        </w:rPr>
      </w:pP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w:t>
      </w:r>
      <w:proofErr w:type="gramStart"/>
      <w:r>
        <w:rPr>
          <w:rFonts w:cs="Tahoma"/>
          <w:b/>
          <w:szCs w:val="18"/>
        </w:rPr>
        <w:t>is deemed</w:t>
      </w:r>
      <w:proofErr w:type="gramEnd"/>
      <w:r>
        <w:rPr>
          <w:rFonts w:cs="Tahoma"/>
          <w:b/>
          <w:szCs w:val="18"/>
        </w:rPr>
        <w:t xml:space="preserve">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w:t>
      </w:r>
      <w:proofErr w:type="gramStart"/>
      <w:r w:rsidRPr="008C17DA">
        <w:rPr>
          <w:rFonts w:cs="Tahoma"/>
          <w:szCs w:val="18"/>
        </w:rPr>
        <w:t>Bid.</w:t>
      </w:r>
      <w:proofErr w:type="gramEnd"/>
      <w:r w:rsidRPr="008C17DA">
        <w:rPr>
          <w:rFonts w:cs="Tahoma"/>
          <w:szCs w:val="18"/>
        </w:rPr>
        <w:t xml:space="preserve">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w:t>
      </w:r>
      <w:proofErr w:type="gramStart"/>
      <w:r>
        <w:rPr>
          <w:rFonts w:cs="Tahoma"/>
          <w:szCs w:val="18"/>
        </w:rPr>
        <w:t>bid which</w:t>
      </w:r>
      <w:proofErr w:type="gramEnd"/>
      <w:r>
        <w:rPr>
          <w:rFonts w:cs="Tahoma"/>
          <w:szCs w:val="18"/>
        </w:rPr>
        <w:t xml:space="preserve">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proofErr w:type="gramStart"/>
      <w:r w:rsidRPr="001E691B">
        <w:rPr>
          <w:rFonts w:cs="Tahoma"/>
          <w:szCs w:val="18"/>
        </w:rPr>
        <w:t>1</w:t>
      </w:r>
      <w:proofErr w:type="gramEnd"/>
      <w:r w:rsidRPr="001E691B">
        <w:rPr>
          <w:rFonts w:cs="Tahoma"/>
          <w:szCs w:val="18"/>
        </w:rPr>
        <w:t xml:space="preserve">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proofErr w:type="gramStart"/>
      <w:r w:rsidRPr="001E691B">
        <w:rPr>
          <w:rFonts w:cs="Tahoma"/>
          <w:szCs w:val="18"/>
        </w:rPr>
        <w:t>2 _</w:t>
      </w:r>
      <w:proofErr w:type="gramEnd"/>
      <w:r w:rsidRPr="001E691B">
        <w:rPr>
          <w:rFonts w:cs="Tahoma"/>
          <w:szCs w:val="18"/>
        </w:rPr>
        <w:t xml:space="preserve">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 xml:space="preserve">SIGNATURE OF </w:t>
      </w:r>
      <w:proofErr w:type="gramStart"/>
      <w:r w:rsidRPr="001E691B">
        <w:rPr>
          <w:rFonts w:cs="Tahoma"/>
          <w:szCs w:val="18"/>
        </w:rPr>
        <w:t>RESPONDENT’S</w:t>
      </w:r>
      <w:proofErr w:type="gramEnd"/>
      <w:r w:rsidRPr="001E691B">
        <w:rPr>
          <w:rFonts w:cs="Tahoma"/>
          <w:szCs w:val="18"/>
        </w:rPr>
        <w:t xml:space="preserve">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DB09DA">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25" w:rsidRDefault="00782E25">
      <w:pPr>
        <w:spacing w:after="0" w:line="240" w:lineRule="auto"/>
      </w:pPr>
      <w:r>
        <w:separator/>
      </w:r>
    </w:p>
  </w:endnote>
  <w:endnote w:type="continuationSeparator" w:id="0">
    <w:p w:rsidR="00782E25" w:rsidRDefault="0078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52" w:rsidRDefault="00053852">
    <w:pPr>
      <w:pStyle w:val="Footer"/>
    </w:pPr>
    <w:r>
      <w:fldChar w:fldCharType="begin"/>
    </w:r>
    <w:r>
      <w:instrText xml:space="preserve"> PAGE   \* MERGEFORMAT </w:instrText>
    </w:r>
    <w:r>
      <w:fldChar w:fldCharType="separate"/>
    </w:r>
    <w:r w:rsidR="008F224D">
      <w:rPr>
        <w:noProof/>
      </w:rPr>
      <w:t>42</w:t>
    </w:r>
    <w:r>
      <w:rPr>
        <w:noProof/>
      </w:rPr>
      <w:fldChar w:fldCharType="end"/>
    </w:r>
  </w:p>
  <w:p w:rsidR="00053852" w:rsidRDefault="0005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25" w:rsidRDefault="00782E25">
      <w:pPr>
        <w:spacing w:after="0" w:line="240" w:lineRule="auto"/>
      </w:pPr>
      <w:r>
        <w:separator/>
      </w:r>
    </w:p>
  </w:footnote>
  <w:footnote w:type="continuationSeparator" w:id="0">
    <w:p w:rsidR="00782E25" w:rsidRDefault="0078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2494AA7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B3A06B0"/>
    <w:multiLevelType w:val="hybridMultilevel"/>
    <w:tmpl w:val="062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D87648"/>
    <w:multiLevelType w:val="hybridMultilevel"/>
    <w:tmpl w:val="0DC00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E97871"/>
    <w:multiLevelType w:val="hybridMultilevel"/>
    <w:tmpl w:val="C630CF7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8"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644F48"/>
    <w:multiLevelType w:val="hybridMultilevel"/>
    <w:tmpl w:val="122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134B2"/>
    <w:multiLevelType w:val="hybridMultilevel"/>
    <w:tmpl w:val="71BC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6"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3610F"/>
    <w:multiLevelType w:val="hybridMultilevel"/>
    <w:tmpl w:val="A9E675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7"/>
  </w:num>
  <w:num w:numId="5">
    <w:abstractNumId w:val="20"/>
  </w:num>
  <w:num w:numId="6">
    <w:abstractNumId w:val="0"/>
  </w:num>
  <w:num w:numId="7">
    <w:abstractNumId w:val="25"/>
  </w:num>
  <w:num w:numId="8">
    <w:abstractNumId w:val="18"/>
  </w:num>
  <w:num w:numId="9">
    <w:abstractNumId w:val="6"/>
  </w:num>
  <w:num w:numId="10">
    <w:abstractNumId w:val="29"/>
  </w:num>
  <w:num w:numId="11">
    <w:abstractNumId w:val="40"/>
  </w:num>
  <w:num w:numId="12">
    <w:abstractNumId w:val="22"/>
  </w:num>
  <w:num w:numId="13">
    <w:abstractNumId w:val="37"/>
  </w:num>
  <w:num w:numId="14">
    <w:abstractNumId w:val="2"/>
  </w:num>
  <w:num w:numId="15">
    <w:abstractNumId w:val="10"/>
  </w:num>
  <w:num w:numId="16">
    <w:abstractNumId w:val="21"/>
  </w:num>
  <w:num w:numId="17">
    <w:abstractNumId w:val="19"/>
  </w:num>
  <w:num w:numId="18">
    <w:abstractNumId w:val="14"/>
  </w:num>
  <w:num w:numId="19">
    <w:abstractNumId w:val="5"/>
  </w:num>
  <w:num w:numId="20">
    <w:abstractNumId w:val="1"/>
  </w:num>
  <w:num w:numId="21">
    <w:abstractNumId w:val="9"/>
  </w:num>
  <w:num w:numId="22">
    <w:abstractNumId w:val="35"/>
  </w:num>
  <w:num w:numId="23">
    <w:abstractNumId w:val="38"/>
  </w:num>
  <w:num w:numId="24">
    <w:abstractNumId w:val="32"/>
  </w:num>
  <w:num w:numId="25">
    <w:abstractNumId w:val="26"/>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6"/>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
  </w:num>
  <w:num w:numId="39">
    <w:abstractNumId w:val="15"/>
  </w:num>
  <w:num w:numId="40">
    <w:abstractNumId w:val="30"/>
  </w:num>
  <w:num w:numId="41">
    <w:abstractNumId w:val="31"/>
  </w:num>
  <w:num w:numId="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4478A"/>
    <w:rsid w:val="00053852"/>
    <w:rsid w:val="000567E6"/>
    <w:rsid w:val="00097CC0"/>
    <w:rsid w:val="000A02EC"/>
    <w:rsid w:val="000B201F"/>
    <w:rsid w:val="000B528C"/>
    <w:rsid w:val="000B5F9F"/>
    <w:rsid w:val="000C04A7"/>
    <w:rsid w:val="000E0397"/>
    <w:rsid w:val="000F75D3"/>
    <w:rsid w:val="00106BF0"/>
    <w:rsid w:val="00127061"/>
    <w:rsid w:val="00131620"/>
    <w:rsid w:val="00142FBC"/>
    <w:rsid w:val="00152922"/>
    <w:rsid w:val="001640D5"/>
    <w:rsid w:val="00196358"/>
    <w:rsid w:val="001A31D0"/>
    <w:rsid w:val="001B7266"/>
    <w:rsid w:val="001B7393"/>
    <w:rsid w:val="001C1B5A"/>
    <w:rsid w:val="001D2303"/>
    <w:rsid w:val="001D545E"/>
    <w:rsid w:val="001E15C3"/>
    <w:rsid w:val="001F0AC7"/>
    <w:rsid w:val="001F1EDF"/>
    <w:rsid w:val="00200763"/>
    <w:rsid w:val="00200957"/>
    <w:rsid w:val="002106AB"/>
    <w:rsid w:val="002179EF"/>
    <w:rsid w:val="00222C57"/>
    <w:rsid w:val="00234B5B"/>
    <w:rsid w:val="00234C05"/>
    <w:rsid w:val="00253883"/>
    <w:rsid w:val="002545FC"/>
    <w:rsid w:val="0026027A"/>
    <w:rsid w:val="00270527"/>
    <w:rsid w:val="002750BE"/>
    <w:rsid w:val="002874CF"/>
    <w:rsid w:val="00291D33"/>
    <w:rsid w:val="002A0831"/>
    <w:rsid w:val="002A598A"/>
    <w:rsid w:val="002A75B8"/>
    <w:rsid w:val="002B6282"/>
    <w:rsid w:val="002B72E5"/>
    <w:rsid w:val="002C0762"/>
    <w:rsid w:val="002C2461"/>
    <w:rsid w:val="002F04DA"/>
    <w:rsid w:val="0030385A"/>
    <w:rsid w:val="00310115"/>
    <w:rsid w:val="0032065D"/>
    <w:rsid w:val="00321861"/>
    <w:rsid w:val="003376CE"/>
    <w:rsid w:val="00346973"/>
    <w:rsid w:val="00350CA5"/>
    <w:rsid w:val="0036176E"/>
    <w:rsid w:val="00381B3C"/>
    <w:rsid w:val="003C14CD"/>
    <w:rsid w:val="003C60D7"/>
    <w:rsid w:val="003E0120"/>
    <w:rsid w:val="003E2755"/>
    <w:rsid w:val="003F18A1"/>
    <w:rsid w:val="00401A10"/>
    <w:rsid w:val="00427FF7"/>
    <w:rsid w:val="0043457D"/>
    <w:rsid w:val="00442504"/>
    <w:rsid w:val="004444AE"/>
    <w:rsid w:val="0045185C"/>
    <w:rsid w:val="00463F78"/>
    <w:rsid w:val="004643BE"/>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4D7E"/>
    <w:rsid w:val="004F7094"/>
    <w:rsid w:val="0050379E"/>
    <w:rsid w:val="00525714"/>
    <w:rsid w:val="00541DF7"/>
    <w:rsid w:val="005544FF"/>
    <w:rsid w:val="00582BAC"/>
    <w:rsid w:val="00585C93"/>
    <w:rsid w:val="0059319E"/>
    <w:rsid w:val="00593A42"/>
    <w:rsid w:val="00594A65"/>
    <w:rsid w:val="005A5BF9"/>
    <w:rsid w:val="005A7FBC"/>
    <w:rsid w:val="005B264D"/>
    <w:rsid w:val="005C3FF3"/>
    <w:rsid w:val="005E6398"/>
    <w:rsid w:val="006009D2"/>
    <w:rsid w:val="00623C6A"/>
    <w:rsid w:val="0062649B"/>
    <w:rsid w:val="00637CD4"/>
    <w:rsid w:val="006402CA"/>
    <w:rsid w:val="006403B9"/>
    <w:rsid w:val="00645975"/>
    <w:rsid w:val="00650A86"/>
    <w:rsid w:val="00672F43"/>
    <w:rsid w:val="0068150C"/>
    <w:rsid w:val="00693E86"/>
    <w:rsid w:val="006A352F"/>
    <w:rsid w:val="006B3CE6"/>
    <w:rsid w:val="006E2FEA"/>
    <w:rsid w:val="00720895"/>
    <w:rsid w:val="00725F64"/>
    <w:rsid w:val="00731999"/>
    <w:rsid w:val="007402DA"/>
    <w:rsid w:val="00746AB8"/>
    <w:rsid w:val="0077477C"/>
    <w:rsid w:val="00782E25"/>
    <w:rsid w:val="00790FC5"/>
    <w:rsid w:val="007921FA"/>
    <w:rsid w:val="007C4EBD"/>
    <w:rsid w:val="007C4ED8"/>
    <w:rsid w:val="007C5D44"/>
    <w:rsid w:val="007F03AE"/>
    <w:rsid w:val="007F1B45"/>
    <w:rsid w:val="00801AC8"/>
    <w:rsid w:val="00825243"/>
    <w:rsid w:val="008317E1"/>
    <w:rsid w:val="00833474"/>
    <w:rsid w:val="00893452"/>
    <w:rsid w:val="0089562E"/>
    <w:rsid w:val="00897A54"/>
    <w:rsid w:val="008A27A0"/>
    <w:rsid w:val="008B1396"/>
    <w:rsid w:val="008B611C"/>
    <w:rsid w:val="008C3ACC"/>
    <w:rsid w:val="008D2802"/>
    <w:rsid w:val="008D510B"/>
    <w:rsid w:val="008E4AAE"/>
    <w:rsid w:val="008F224D"/>
    <w:rsid w:val="008F3B5B"/>
    <w:rsid w:val="00926230"/>
    <w:rsid w:val="009763B8"/>
    <w:rsid w:val="00982109"/>
    <w:rsid w:val="00982DCF"/>
    <w:rsid w:val="00985495"/>
    <w:rsid w:val="009A721A"/>
    <w:rsid w:val="009B7962"/>
    <w:rsid w:val="009C024B"/>
    <w:rsid w:val="009C377C"/>
    <w:rsid w:val="009D33D8"/>
    <w:rsid w:val="009E2A2D"/>
    <w:rsid w:val="009F6530"/>
    <w:rsid w:val="00A03F92"/>
    <w:rsid w:val="00A242D5"/>
    <w:rsid w:val="00A24C37"/>
    <w:rsid w:val="00A41F35"/>
    <w:rsid w:val="00A43121"/>
    <w:rsid w:val="00A43301"/>
    <w:rsid w:val="00A4445B"/>
    <w:rsid w:val="00A56411"/>
    <w:rsid w:val="00A978C7"/>
    <w:rsid w:val="00AA4A96"/>
    <w:rsid w:val="00AE4FF2"/>
    <w:rsid w:val="00AF21E3"/>
    <w:rsid w:val="00B006BF"/>
    <w:rsid w:val="00B21CDC"/>
    <w:rsid w:val="00B37CBC"/>
    <w:rsid w:val="00B57496"/>
    <w:rsid w:val="00B6688B"/>
    <w:rsid w:val="00B7436A"/>
    <w:rsid w:val="00B77218"/>
    <w:rsid w:val="00B94592"/>
    <w:rsid w:val="00BC4BF1"/>
    <w:rsid w:val="00BD7CA2"/>
    <w:rsid w:val="00C00AED"/>
    <w:rsid w:val="00C04EC9"/>
    <w:rsid w:val="00C0710D"/>
    <w:rsid w:val="00C1102D"/>
    <w:rsid w:val="00C54B22"/>
    <w:rsid w:val="00C63882"/>
    <w:rsid w:val="00C670DC"/>
    <w:rsid w:val="00C96606"/>
    <w:rsid w:val="00CA79FF"/>
    <w:rsid w:val="00CD1519"/>
    <w:rsid w:val="00CD153A"/>
    <w:rsid w:val="00CD66F2"/>
    <w:rsid w:val="00CE1277"/>
    <w:rsid w:val="00CE6D1C"/>
    <w:rsid w:val="00CE754E"/>
    <w:rsid w:val="00CF74AC"/>
    <w:rsid w:val="00CF7E6A"/>
    <w:rsid w:val="00D11D1D"/>
    <w:rsid w:val="00D30AC4"/>
    <w:rsid w:val="00D32AB3"/>
    <w:rsid w:val="00D53664"/>
    <w:rsid w:val="00D7381B"/>
    <w:rsid w:val="00D82431"/>
    <w:rsid w:val="00D97C2D"/>
    <w:rsid w:val="00DA6EAA"/>
    <w:rsid w:val="00DB09DA"/>
    <w:rsid w:val="00DC4C29"/>
    <w:rsid w:val="00DF056F"/>
    <w:rsid w:val="00DF6000"/>
    <w:rsid w:val="00E05249"/>
    <w:rsid w:val="00E07F23"/>
    <w:rsid w:val="00E1785A"/>
    <w:rsid w:val="00E26C41"/>
    <w:rsid w:val="00E34FB4"/>
    <w:rsid w:val="00E36F03"/>
    <w:rsid w:val="00E56F9F"/>
    <w:rsid w:val="00E600B2"/>
    <w:rsid w:val="00E6255B"/>
    <w:rsid w:val="00E6380A"/>
    <w:rsid w:val="00E711D7"/>
    <w:rsid w:val="00E726E0"/>
    <w:rsid w:val="00E81F64"/>
    <w:rsid w:val="00E82211"/>
    <w:rsid w:val="00EA7079"/>
    <w:rsid w:val="00EB29F8"/>
    <w:rsid w:val="00EC1442"/>
    <w:rsid w:val="00ED1F50"/>
    <w:rsid w:val="00F006BB"/>
    <w:rsid w:val="00F0227D"/>
    <w:rsid w:val="00F13F25"/>
    <w:rsid w:val="00F40A29"/>
    <w:rsid w:val="00F5050F"/>
    <w:rsid w:val="00F549BB"/>
    <w:rsid w:val="00F72BAD"/>
    <w:rsid w:val="00F91167"/>
    <w:rsid w:val="00FA11F5"/>
    <w:rsid w:val="00FB242B"/>
    <w:rsid w:val="00FB744A"/>
    <w:rsid w:val="00FC049C"/>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65A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7635">
      <w:bodyDiv w:val="1"/>
      <w:marLeft w:val="0"/>
      <w:marRight w:val="0"/>
      <w:marTop w:val="0"/>
      <w:marBottom w:val="0"/>
      <w:divBdr>
        <w:top w:val="none" w:sz="0" w:space="0" w:color="auto"/>
        <w:left w:val="none" w:sz="0" w:space="0" w:color="auto"/>
        <w:bottom w:val="none" w:sz="0" w:space="0" w:color="auto"/>
        <w:right w:val="none" w:sz="0" w:space="0" w:color="auto"/>
      </w:divBdr>
    </w:div>
    <w:div w:id="348528382">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504518790">
      <w:bodyDiv w:val="1"/>
      <w:marLeft w:val="0"/>
      <w:marRight w:val="0"/>
      <w:marTop w:val="0"/>
      <w:marBottom w:val="0"/>
      <w:divBdr>
        <w:top w:val="none" w:sz="0" w:space="0" w:color="auto"/>
        <w:left w:val="none" w:sz="0" w:space="0" w:color="auto"/>
        <w:bottom w:val="none" w:sz="0" w:space="0" w:color="auto"/>
        <w:right w:val="none" w:sz="0" w:space="0" w:color="auto"/>
      </w:divBdr>
    </w:div>
    <w:div w:id="549155022">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63122062">
      <w:bodyDiv w:val="1"/>
      <w:marLeft w:val="0"/>
      <w:marRight w:val="0"/>
      <w:marTop w:val="0"/>
      <w:marBottom w:val="0"/>
      <w:divBdr>
        <w:top w:val="none" w:sz="0" w:space="0" w:color="auto"/>
        <w:left w:val="none" w:sz="0" w:space="0" w:color="auto"/>
        <w:bottom w:val="none" w:sz="0" w:space="0" w:color="auto"/>
        <w:right w:val="none" w:sz="0" w:space="0" w:color="auto"/>
      </w:divBdr>
    </w:div>
    <w:div w:id="942498858">
      <w:bodyDiv w:val="1"/>
      <w:marLeft w:val="0"/>
      <w:marRight w:val="0"/>
      <w:marTop w:val="0"/>
      <w:marBottom w:val="0"/>
      <w:divBdr>
        <w:top w:val="none" w:sz="0" w:space="0" w:color="auto"/>
        <w:left w:val="none" w:sz="0" w:space="0" w:color="auto"/>
        <w:bottom w:val="none" w:sz="0" w:space="0" w:color="auto"/>
        <w:right w:val="none" w:sz="0" w:space="0" w:color="auto"/>
      </w:divBdr>
    </w:div>
    <w:div w:id="1010370158">
      <w:bodyDiv w:val="1"/>
      <w:marLeft w:val="0"/>
      <w:marRight w:val="0"/>
      <w:marTop w:val="0"/>
      <w:marBottom w:val="0"/>
      <w:divBdr>
        <w:top w:val="none" w:sz="0" w:space="0" w:color="auto"/>
        <w:left w:val="none" w:sz="0" w:space="0" w:color="auto"/>
        <w:bottom w:val="none" w:sz="0" w:space="0" w:color="auto"/>
        <w:right w:val="none" w:sz="0" w:space="0" w:color="auto"/>
      </w:divBdr>
    </w:div>
    <w:div w:id="1161430640">
      <w:bodyDiv w:val="1"/>
      <w:marLeft w:val="0"/>
      <w:marRight w:val="0"/>
      <w:marTop w:val="0"/>
      <w:marBottom w:val="0"/>
      <w:divBdr>
        <w:top w:val="none" w:sz="0" w:space="0" w:color="auto"/>
        <w:left w:val="none" w:sz="0" w:space="0" w:color="auto"/>
        <w:bottom w:val="none" w:sz="0" w:space="0" w:color="auto"/>
        <w:right w:val="none" w:sz="0" w:space="0" w:color="auto"/>
      </w:divBdr>
    </w:div>
    <w:div w:id="1257324276">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37780835">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CA25-AB49-44BA-B7ED-15F055BF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12134</Words>
  <Characters>69166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81138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MaryanneG</cp:lastModifiedBy>
  <cp:revision>3</cp:revision>
  <cp:lastPrinted>2019-08-29T11:40:00Z</cp:lastPrinted>
  <dcterms:created xsi:type="dcterms:W3CDTF">2019-11-27T14:49:00Z</dcterms:created>
  <dcterms:modified xsi:type="dcterms:W3CDTF">2019-11-28T13:06:00Z</dcterms:modified>
</cp:coreProperties>
</file>