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80F66" w:rsidRDefault="009F6530">
      <w:pPr>
        <w:tabs>
          <w:tab w:val="center" w:pos="4153"/>
          <w:tab w:val="right" w:pos="8306"/>
        </w:tabs>
        <w:spacing w:after="0" w:line="240" w:lineRule="auto"/>
        <w:jc w:val="both"/>
        <w:rPr>
          <w:rFonts w:eastAsia="Verdana" w:cs="Arial"/>
          <w:sz w:val="24"/>
          <w:szCs w:val="24"/>
        </w:rPr>
      </w:pPr>
      <w:r w:rsidRPr="00380F66">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29283677" r:id="rId9"/>
        </w:object>
      </w:r>
      <w:r w:rsidRPr="00380F66">
        <w:rPr>
          <w:rFonts w:eastAsia="Verdana" w:cs="Arial"/>
          <w:b/>
          <w:sz w:val="24"/>
          <w:szCs w:val="24"/>
        </w:rPr>
        <w:tab/>
      </w:r>
      <w:r w:rsidRPr="00380F66">
        <w:rPr>
          <w:rFonts w:eastAsia="Verdana" w:cs="Arial"/>
          <w:b/>
          <w:sz w:val="24"/>
          <w:szCs w:val="24"/>
        </w:rPr>
        <w:br/>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NATIONAL HEALTH LABORATORY SERVICE (NHLS)</w:t>
      </w:r>
    </w:p>
    <w:p w:rsidR="002B72E5" w:rsidRPr="00380F66" w:rsidRDefault="002B72E5" w:rsidP="002B72E5">
      <w:pPr>
        <w:spacing w:after="0" w:line="240" w:lineRule="auto"/>
        <w:jc w:val="center"/>
        <w:rPr>
          <w:rFonts w:eastAsia="Verdana" w:cs="Arial"/>
          <w:sz w:val="24"/>
          <w:szCs w:val="24"/>
        </w:rPr>
      </w:pPr>
      <w:r w:rsidRPr="00380F66">
        <w:rPr>
          <w:rFonts w:eastAsia="Verdana" w:cs="Arial"/>
          <w:sz w:val="24"/>
          <w:szCs w:val="24"/>
        </w:rPr>
        <w:t xml:space="preserve"> </w:t>
      </w:r>
    </w:p>
    <w:p w:rsidR="002B72E5" w:rsidRPr="00380F66" w:rsidRDefault="002B72E5" w:rsidP="002B72E5">
      <w:pPr>
        <w:spacing w:after="0" w:line="240" w:lineRule="auto"/>
        <w:rPr>
          <w:rFonts w:eastAsia="Verdana" w:cs="Arial"/>
          <w:sz w:val="24"/>
          <w:szCs w:val="24"/>
        </w:rPr>
      </w:pPr>
      <w:r w:rsidRPr="00380F66">
        <w:rPr>
          <w:rFonts w:eastAsia="Verdana" w:cs="Arial"/>
          <w:sz w:val="24"/>
          <w:szCs w:val="24"/>
        </w:rPr>
        <w:tab/>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REQUEST FOR QUOTATIONS</w:t>
      </w:r>
      <w:r w:rsidR="00BD44F8" w:rsidRPr="00380F66">
        <w:rPr>
          <w:rFonts w:eastAsia="Verdana" w:cs="Arial"/>
          <w:b/>
          <w:sz w:val="24"/>
          <w:szCs w:val="24"/>
        </w:rPr>
        <w:t xml:space="preserve"> </w:t>
      </w:r>
    </w:p>
    <w:p w:rsidR="002B72E5" w:rsidRPr="00380F66"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80F6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80F66" w:rsidRDefault="002B72E5" w:rsidP="002A0831">
            <w:pPr>
              <w:spacing w:before="40" w:after="40" w:line="360" w:lineRule="auto"/>
              <w:jc w:val="center"/>
              <w:rPr>
                <w:rFonts w:eastAsia="Verdana" w:cs="Arial"/>
                <w:b/>
                <w:sz w:val="24"/>
                <w:szCs w:val="24"/>
              </w:rPr>
            </w:pPr>
            <w:r w:rsidRPr="00380F66">
              <w:rPr>
                <w:rFonts w:eastAsia="Verdana" w:cs="Arial"/>
                <w:b/>
                <w:sz w:val="24"/>
                <w:szCs w:val="24"/>
              </w:rPr>
              <w:t xml:space="preserve">You are hereby invited to submit Quotation for the requirements of </w:t>
            </w:r>
          </w:p>
          <w:p w:rsidR="002B72E5" w:rsidRPr="00380F66" w:rsidRDefault="002B72E5" w:rsidP="00BC4307">
            <w:pPr>
              <w:spacing w:before="40" w:after="40" w:line="360" w:lineRule="auto"/>
              <w:jc w:val="center"/>
              <w:rPr>
                <w:rFonts w:cs="Arial"/>
                <w:sz w:val="24"/>
                <w:szCs w:val="24"/>
              </w:rPr>
            </w:pPr>
            <w:r w:rsidRPr="00380F66">
              <w:rPr>
                <w:rFonts w:eastAsia="Verdana" w:cs="Arial"/>
                <w:b/>
                <w:sz w:val="24"/>
                <w:szCs w:val="24"/>
              </w:rPr>
              <w:t>National Health Laboratory service</w:t>
            </w:r>
            <w:r w:rsidR="00BC4307" w:rsidRPr="00380F66">
              <w:rPr>
                <w:rFonts w:eastAsia="Verdana" w:cs="Arial"/>
                <w:b/>
                <w:sz w:val="24"/>
                <w:szCs w:val="24"/>
              </w:rPr>
              <w:t xml:space="preserve"> </w:t>
            </w:r>
          </w:p>
        </w:tc>
      </w:tr>
    </w:tbl>
    <w:p w:rsidR="002B72E5" w:rsidRPr="00380F66"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955CB3" w:rsidP="00094F0B">
            <w:pPr>
              <w:rPr>
                <w:rFonts w:cs="Arial"/>
                <w:b/>
                <w:noProof/>
                <w:color w:val="333333"/>
                <w:sz w:val="24"/>
                <w:szCs w:val="24"/>
                <w:lang w:val="en-US"/>
              </w:rPr>
            </w:pPr>
            <w:r w:rsidRPr="00955CB3">
              <w:rPr>
                <w:rFonts w:cs="Arial"/>
                <w:b/>
                <w:noProof/>
                <w:color w:val="333333"/>
                <w:sz w:val="24"/>
                <w:szCs w:val="24"/>
                <w:lang w:val="en-US"/>
              </w:rPr>
              <w:t>RFP NO 1511450 INVITATION TO PROVIDE PROPOSAL ON: SUPPLY AND INSTALL SUBMERSIBLE PUMP AND PUMP OUT WATER TO A DIFFERENT DRAIN</w:t>
            </w:r>
          </w:p>
        </w:tc>
      </w:tr>
      <w:tr w:rsidR="002B72E5" w:rsidRPr="00380F66"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955CB3" w:rsidP="005A35AA">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Pr>
                <w:rFonts w:eastAsia="Verdana" w:cs="Arial"/>
                <w:b/>
                <w:color w:val="000000"/>
                <w:sz w:val="24"/>
                <w:szCs w:val="24"/>
              </w:rPr>
              <w:t>27</w:t>
            </w:r>
            <w:r w:rsidR="002B72E5" w:rsidRPr="00380F66">
              <w:rPr>
                <w:rFonts w:eastAsia="Verdana" w:cs="Arial"/>
                <w:b/>
                <w:color w:val="000000"/>
                <w:sz w:val="24"/>
                <w:szCs w:val="24"/>
              </w:rPr>
              <w:t xml:space="preserve"> </w:t>
            </w:r>
            <w:r w:rsidR="005A35AA">
              <w:rPr>
                <w:rFonts w:eastAsia="Verdana" w:cs="Arial"/>
                <w:b/>
                <w:color w:val="000000"/>
                <w:sz w:val="24"/>
                <w:szCs w:val="24"/>
              </w:rPr>
              <w:t xml:space="preserve">September </w:t>
            </w:r>
            <w:r w:rsidR="002B72E5" w:rsidRPr="00380F66">
              <w:rPr>
                <w:rFonts w:eastAsia="Verdana" w:cs="Arial"/>
                <w:b/>
                <w:color w:val="000000"/>
                <w:sz w:val="24"/>
                <w:szCs w:val="24"/>
              </w:rPr>
              <w:t>201</w:t>
            </w:r>
            <w:r w:rsidR="006865D8" w:rsidRPr="00380F66">
              <w:rPr>
                <w:rFonts w:eastAsia="Verdana" w:cs="Arial"/>
                <w:b/>
                <w:color w:val="000000"/>
                <w:sz w:val="24"/>
                <w:szCs w:val="24"/>
              </w:rPr>
              <w:t>9</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11:00 </w:t>
            </w:r>
            <w:r w:rsidR="002B72E5" w:rsidRPr="00380F66">
              <w:rPr>
                <w:rFonts w:eastAsia="Verdana" w:cs="Arial"/>
                <w:b/>
                <w:sz w:val="24"/>
                <w:szCs w:val="24"/>
              </w:rPr>
              <w:t>AM</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30 days (commencing from the RFQ Closing Date)</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B3" w:rsidRPr="00955CB3" w:rsidRDefault="00955CB3" w:rsidP="00955CB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955CB3">
              <w:rPr>
                <w:rFonts w:cs="Arial"/>
                <w:b/>
                <w:bCs/>
                <w:color w:val="FF0000"/>
                <w:sz w:val="24"/>
                <w:szCs w:val="24"/>
              </w:rPr>
              <w:t>There will be a site briefing on 13 September 2019</w:t>
            </w:r>
          </w:p>
          <w:p w:rsidR="00955CB3" w:rsidRPr="00955CB3" w:rsidRDefault="00955CB3" w:rsidP="00955CB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955CB3">
              <w:rPr>
                <w:rFonts w:cs="Arial"/>
                <w:b/>
                <w:bCs/>
                <w:color w:val="FF0000"/>
                <w:sz w:val="24"/>
                <w:szCs w:val="24"/>
              </w:rPr>
              <w:t>Time: 10h00</w:t>
            </w:r>
          </w:p>
          <w:p w:rsidR="00955CB3" w:rsidRPr="00955CB3" w:rsidRDefault="00955CB3" w:rsidP="00955CB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955CB3">
              <w:rPr>
                <w:rFonts w:cs="Arial"/>
                <w:b/>
                <w:bCs/>
                <w:color w:val="FF0000"/>
                <w:sz w:val="24"/>
                <w:szCs w:val="24"/>
              </w:rPr>
              <w:t>Address: 01 Modderfontein road, Sandringham</w:t>
            </w:r>
          </w:p>
          <w:p w:rsidR="008A10A9" w:rsidRPr="008A10A9" w:rsidRDefault="00955CB3" w:rsidP="00955CB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955CB3">
              <w:rPr>
                <w:rFonts w:cs="Arial"/>
                <w:b/>
                <w:bCs/>
                <w:color w:val="FF0000"/>
                <w:sz w:val="24"/>
                <w:szCs w:val="24"/>
              </w:rPr>
              <w:t>Meet at the NHLS Main Reception</w:t>
            </w:r>
            <w:r w:rsidR="008A10A9" w:rsidRPr="008A10A9">
              <w:rPr>
                <w:rFonts w:cs="Arial"/>
                <w:b/>
                <w:bCs/>
                <w:color w:val="FF0000"/>
                <w:sz w:val="24"/>
                <w:szCs w:val="24"/>
              </w:rPr>
              <w:t xml:space="preserve">. </w:t>
            </w:r>
          </w:p>
          <w:p w:rsidR="00A716E9" w:rsidRPr="00380F66" w:rsidRDefault="00A716E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380F66" w:rsidRDefault="00955CB3" w:rsidP="00AA4854">
            <w:pPr>
              <w:spacing w:after="0" w:line="240" w:lineRule="auto"/>
              <w:rPr>
                <w:rFonts w:cs="Arial"/>
                <w:b/>
                <w:noProof/>
                <w:color w:val="333333"/>
                <w:sz w:val="24"/>
                <w:szCs w:val="24"/>
                <w:lang w:val="en-ZA" w:eastAsia="en-US"/>
              </w:rPr>
            </w:pPr>
            <w:bookmarkStart w:id="0" w:name="_GoBack"/>
            <w:r w:rsidRPr="00955CB3">
              <w:rPr>
                <w:rFonts w:cs="Arial"/>
                <w:b/>
                <w:noProof/>
                <w:color w:val="333333"/>
                <w:sz w:val="24"/>
                <w:szCs w:val="24"/>
                <w:lang w:val="en-US" w:eastAsia="en-US"/>
              </w:rPr>
              <w:t>RFP NO 1511450 INVITATION TO PROVIDE PROPOSAL ON: SUPPLY AND INSTALL SUBMERSIBLE PUMP AND PUMP OUT WATER TO A DIFFERENT DRAIN</w:t>
            </w:r>
            <w:bookmarkEnd w:id="0"/>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Hand Delivered at:</w:t>
            </w: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955CB3">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380F66">
              <w:rPr>
                <w:rFonts w:cs="Arial"/>
                <w:b/>
                <w:sz w:val="24"/>
                <w:szCs w:val="24"/>
              </w:rPr>
              <w:t xml:space="preserve">01 MODDERFONTEIN ROAD, SANDRINGHAM, AT NHLS RECEPTION IN THE QUOTE BOX ON THE </w:t>
            </w:r>
            <w:r w:rsidR="00955CB3">
              <w:rPr>
                <w:rFonts w:cs="Arial"/>
                <w:b/>
                <w:sz w:val="24"/>
                <w:szCs w:val="24"/>
              </w:rPr>
              <w:t xml:space="preserve">27 </w:t>
            </w:r>
            <w:r w:rsidR="005A35AA">
              <w:rPr>
                <w:rFonts w:cs="Arial"/>
                <w:b/>
                <w:sz w:val="24"/>
                <w:szCs w:val="24"/>
              </w:rPr>
              <w:t xml:space="preserve">September </w:t>
            </w:r>
            <w:r w:rsidRPr="00380F66">
              <w:rPr>
                <w:rFonts w:cs="Arial"/>
                <w:b/>
                <w:sz w:val="24"/>
                <w:szCs w:val="24"/>
              </w:rPr>
              <w:t>201</w:t>
            </w:r>
            <w:r w:rsidR="006865D8" w:rsidRPr="00380F66">
              <w:rPr>
                <w:rFonts w:cs="Arial"/>
                <w:b/>
                <w:sz w:val="24"/>
                <w:szCs w:val="24"/>
              </w:rPr>
              <w:t>9</w:t>
            </w:r>
            <w:r w:rsidRPr="00380F66">
              <w:rPr>
                <w:rFonts w:cs="Arial"/>
                <w:b/>
                <w:sz w:val="24"/>
                <w:szCs w:val="24"/>
              </w:rPr>
              <w:t xml:space="preserve"> @ 11H00</w:t>
            </w:r>
          </w:p>
        </w:tc>
      </w:tr>
    </w:tbl>
    <w:p w:rsidR="002B72E5" w:rsidRPr="00380F6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380F66">
        <w:rPr>
          <w:rFonts w:eastAsia="Verdana" w:cs="Arial"/>
          <w:b/>
          <w:sz w:val="24"/>
          <w:szCs w:val="24"/>
        </w:rPr>
        <w:t>Contact person – omahlaba@nhls.ac.za</w:t>
      </w:r>
    </w:p>
    <w:p w:rsidR="002B72E5" w:rsidRPr="00380F6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380F66">
        <w:rPr>
          <w:rFonts w:eastAsia="Verdana" w:cs="Arial"/>
          <w:b/>
          <w:sz w:val="24"/>
          <w:szCs w:val="24"/>
        </w:rPr>
        <w:lastRenderedPageBreak/>
        <w:t>This RFQ is subject to the general conditions of the RFQ, National Treasury’s general conditions of contract</w:t>
      </w:r>
      <w:r w:rsidRPr="00380F66">
        <w:rPr>
          <w:rFonts w:eastAsia="Verdana" w:cs="Arial"/>
          <w:sz w:val="24"/>
          <w:szCs w:val="24"/>
        </w:rPr>
        <w:t xml:space="preserve"> (</w:t>
      </w:r>
      <w:r w:rsidRPr="00380F66">
        <w:rPr>
          <w:rFonts w:eastAsia="Verdana" w:cs="Arial"/>
          <w:b/>
          <w:sz w:val="24"/>
          <w:szCs w:val="24"/>
        </w:rPr>
        <w:t>GCC</w:t>
      </w:r>
      <w:r w:rsidRPr="00380F66">
        <w:rPr>
          <w:rFonts w:eastAsia="Verdana" w:cs="Arial"/>
          <w:sz w:val="24"/>
          <w:szCs w:val="24"/>
        </w:rPr>
        <w:t xml:space="preserve">) </w:t>
      </w:r>
      <w:r w:rsidRPr="00380F66">
        <w:rPr>
          <w:rFonts w:eastAsia="Verdana" w:cs="Arial"/>
          <w:b/>
          <w:sz w:val="24"/>
          <w:szCs w:val="24"/>
        </w:rPr>
        <w:t>and, if applicable, any other special conditions of contract (SCC)</w:t>
      </w:r>
      <w:r w:rsidRPr="00380F66">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80F6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0" w:line="360" w:lineRule="auto"/>
              <w:jc w:val="center"/>
              <w:rPr>
                <w:rFonts w:cs="Arial"/>
                <w:sz w:val="24"/>
                <w:szCs w:val="24"/>
              </w:rPr>
            </w:pPr>
            <w:r w:rsidRPr="00380F66">
              <w:rPr>
                <w:rFonts w:eastAsia="Verdana" w:cs="Arial"/>
                <w:b/>
                <w:sz w:val="24"/>
                <w:szCs w:val="24"/>
              </w:rPr>
              <w:t xml:space="preserve">The following particulars must be furnished </w:t>
            </w:r>
          </w:p>
        </w:tc>
      </w:tr>
    </w:tbl>
    <w:p w:rsidR="002B72E5" w:rsidRPr="00380F6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380F66"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380F66">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bl>
    <w:p w:rsidR="002B72E5" w:rsidRPr="00380F66" w:rsidRDefault="002B72E5" w:rsidP="002B72E5">
      <w:pPr>
        <w:spacing w:after="0" w:line="360" w:lineRule="auto"/>
        <w:jc w:val="both"/>
        <w:rPr>
          <w:rFonts w:eastAsia="Verdana" w:cs="Arial"/>
          <w:b/>
          <w:sz w:val="24"/>
          <w:szCs w:val="24"/>
        </w:rPr>
      </w:pP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 xml:space="preserve">I certify that the information furnished on this form is true and correct. </w:t>
      </w: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I further accept that, in addition to cancellation of a contract, action may be taken against me should this declaration prove to be false.</w:t>
      </w: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 xml:space="preserve">Name of bidder (duly authorised) </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Signature of bidder</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Date</w:t>
      </w:r>
      <w:r w:rsidRPr="00380F66">
        <w:rPr>
          <w:rFonts w:eastAsia="Verdana" w:cs="Arial"/>
          <w:b/>
          <w:sz w:val="24"/>
          <w:szCs w:val="24"/>
        </w:rPr>
        <w:tab/>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lastRenderedPageBreak/>
        <w:t>_________________________________________</w:t>
      </w:r>
    </w:p>
    <w:p w:rsidR="000567E6" w:rsidRPr="00380F66" w:rsidRDefault="002B72E5" w:rsidP="00E50071">
      <w:pPr>
        <w:tabs>
          <w:tab w:val="left" w:pos="3780"/>
        </w:tabs>
        <w:spacing w:after="0" w:line="240" w:lineRule="auto"/>
        <w:rPr>
          <w:rFonts w:eastAsia="Verdana" w:cs="Arial"/>
          <w:b/>
          <w:sz w:val="24"/>
          <w:szCs w:val="24"/>
        </w:rPr>
      </w:pPr>
      <w:r w:rsidRPr="00380F66">
        <w:rPr>
          <w:rFonts w:eastAsia="Verdana" w:cs="Arial"/>
          <w:b/>
          <w:sz w:val="24"/>
          <w:szCs w:val="24"/>
        </w:rPr>
        <w:t xml:space="preserve">Capacity under which this RFQ is signed </w:t>
      </w:r>
    </w:p>
    <w:p w:rsidR="008E4AAE" w:rsidRPr="00380F66"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80F6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80F66" w:rsidRDefault="004C04F0" w:rsidP="002A0831">
            <w:pPr>
              <w:spacing w:after="0" w:line="240" w:lineRule="auto"/>
              <w:ind w:left="-57"/>
              <w:rPr>
                <w:rFonts w:eastAsia="Arial" w:cs="Arial"/>
                <w:b/>
                <w:color w:val="000080"/>
                <w:sz w:val="24"/>
                <w:szCs w:val="24"/>
              </w:rPr>
            </w:pPr>
            <w:r w:rsidRPr="00380F66">
              <w:rPr>
                <w:rFonts w:eastAsia="Arial" w:cs="Arial"/>
                <w:b/>
                <w:color w:val="000080"/>
                <w:sz w:val="24"/>
                <w:szCs w:val="24"/>
              </w:rPr>
              <w:t xml:space="preserve">  </w:t>
            </w:r>
          </w:p>
          <w:p w:rsidR="004C04F0" w:rsidRPr="00380F66" w:rsidRDefault="004C04F0" w:rsidP="002A0831">
            <w:pPr>
              <w:tabs>
                <w:tab w:val="left" w:pos="1785"/>
              </w:tabs>
              <w:spacing w:after="0" w:line="240" w:lineRule="auto"/>
              <w:ind w:left="-57"/>
              <w:rPr>
                <w:rFonts w:cs="Arial"/>
                <w:sz w:val="24"/>
                <w:szCs w:val="24"/>
              </w:rPr>
            </w:pPr>
            <w:r w:rsidRPr="00380F66">
              <w:rPr>
                <w:rFonts w:eastAsia="Arial" w:cs="Arial"/>
                <w:b/>
                <w:color w:val="000080"/>
                <w:sz w:val="24"/>
                <w:szCs w:val="24"/>
              </w:rPr>
              <w:t>Contents</w:t>
            </w:r>
            <w:r w:rsidRPr="00380F66">
              <w:rPr>
                <w:rFonts w:eastAsia="Arial" w:cs="Arial"/>
                <w:b/>
                <w:color w:val="000080"/>
                <w:sz w:val="24"/>
                <w:szCs w:val="24"/>
              </w:rPr>
              <w:tab/>
            </w:r>
          </w:p>
        </w:tc>
      </w:tr>
      <w:tr w:rsidR="004C04F0" w:rsidRPr="00380F6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1.</w:t>
            </w:r>
            <w:r w:rsidRPr="00380F66">
              <w:rPr>
                <w:rFonts w:eastAsia="Calibri" w:cs="Arial"/>
                <w:color w:val="000000"/>
                <w:sz w:val="24"/>
                <w:szCs w:val="24"/>
              </w:rPr>
              <w:tab/>
            </w:r>
            <w:r w:rsidRPr="00380F66">
              <w:rPr>
                <w:rFonts w:eastAsia="Verdana" w:cs="Arial"/>
                <w:b/>
                <w:color w:val="000000"/>
                <w:sz w:val="24"/>
                <w:szCs w:val="24"/>
                <w:u w:val="single"/>
              </w:rPr>
              <w:t>Terms and conditions of Request for Quotation (RFQ)</w:t>
            </w:r>
            <w:r w:rsidRPr="00380F66">
              <w:rPr>
                <w:rFonts w:eastAsia="Verdana" w:cs="Arial"/>
                <w:b/>
                <w:color w:val="000000"/>
                <w:sz w:val="24"/>
                <w:szCs w:val="24"/>
              </w:rPr>
              <w:tab/>
              <w:t>5</w:t>
            </w:r>
          </w:p>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2.</w:t>
            </w:r>
            <w:r w:rsidRPr="00380F66">
              <w:rPr>
                <w:rFonts w:eastAsia="Calibri" w:cs="Arial"/>
                <w:color w:val="000000"/>
                <w:sz w:val="24"/>
                <w:szCs w:val="24"/>
              </w:rPr>
              <w:tab/>
            </w:r>
            <w:r w:rsidRPr="00380F66">
              <w:rPr>
                <w:rFonts w:eastAsia="Verdana" w:cs="Arial"/>
                <w:b/>
                <w:color w:val="000000"/>
                <w:sz w:val="24"/>
                <w:szCs w:val="24"/>
                <w:u w:val="single"/>
              </w:rPr>
              <w:t>Response format</w:t>
            </w:r>
            <w:r w:rsidRPr="00380F66">
              <w:rPr>
                <w:rFonts w:eastAsia="Verdana" w:cs="Arial"/>
                <w:b/>
                <w:color w:val="000000"/>
                <w:sz w:val="24"/>
                <w:szCs w:val="24"/>
              </w:rPr>
              <w:tab/>
              <w:t>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A:</w:t>
            </w:r>
            <w:r w:rsidRPr="00380F66">
              <w:rPr>
                <w:rFonts w:eastAsia="Calibri" w:cs="Arial"/>
                <w:color w:val="000000"/>
                <w:sz w:val="24"/>
                <w:szCs w:val="24"/>
              </w:rPr>
              <w:tab/>
            </w:r>
            <w:r w:rsidRPr="00380F66">
              <w:rPr>
                <w:rFonts w:eastAsia="Arial" w:cs="Arial"/>
                <w:b/>
                <w:sz w:val="24"/>
                <w:szCs w:val="24"/>
              </w:rPr>
              <w:t>Response format</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B:</w:t>
            </w:r>
            <w:r w:rsidRPr="00380F66">
              <w:rPr>
                <w:rFonts w:eastAsia="Calibri" w:cs="Arial"/>
                <w:color w:val="000000"/>
                <w:sz w:val="24"/>
                <w:szCs w:val="24"/>
              </w:rPr>
              <w:tab/>
            </w:r>
            <w:r w:rsidRPr="00380F66">
              <w:rPr>
                <w:rFonts w:eastAsia="Verdana" w:cs="Arial"/>
                <w:b/>
                <w:color w:val="000000"/>
                <w:sz w:val="24"/>
                <w:szCs w:val="24"/>
                <w:u w:val="single"/>
              </w:rPr>
              <w:t>Preferential Procurement Claim form SBD 6.1</w:t>
            </w:r>
            <w:r w:rsidRPr="00380F66">
              <w:rPr>
                <w:rFonts w:eastAsia="Verdana" w:cs="Arial"/>
                <w:b/>
                <w:color w:val="000000"/>
                <w:sz w:val="24"/>
                <w:szCs w:val="24"/>
              </w:rPr>
              <w:tab/>
              <w:t>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C:</w:t>
            </w:r>
            <w:r w:rsidRPr="00380F66">
              <w:rPr>
                <w:rFonts w:eastAsia="Calibri" w:cs="Arial"/>
                <w:color w:val="000000"/>
                <w:sz w:val="24"/>
                <w:szCs w:val="24"/>
              </w:rPr>
              <w:tab/>
            </w:r>
            <w:r w:rsidRPr="00380F66">
              <w:rPr>
                <w:rFonts w:eastAsia="Verdana" w:cs="Arial"/>
                <w:b/>
                <w:color w:val="000000"/>
                <w:sz w:val="24"/>
                <w:szCs w:val="24"/>
                <w:u w:val="single"/>
              </w:rPr>
              <w:t>Tax clearance requirements SBD 2</w:t>
            </w:r>
            <w:r w:rsidRPr="00380F66">
              <w:rPr>
                <w:rFonts w:eastAsia="Verdana" w:cs="Arial"/>
                <w:b/>
                <w:color w:val="000000"/>
                <w:sz w:val="24"/>
                <w:szCs w:val="24"/>
              </w:rPr>
              <w:tab/>
              <w:t>15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D:</w:t>
            </w:r>
            <w:r w:rsidRPr="00380F66">
              <w:rPr>
                <w:rFonts w:eastAsia="Calibri" w:cs="Arial"/>
                <w:color w:val="000000"/>
                <w:sz w:val="24"/>
                <w:szCs w:val="24"/>
              </w:rPr>
              <w:tab/>
            </w:r>
            <w:r w:rsidRPr="00380F66">
              <w:rPr>
                <w:rFonts w:eastAsia="Verdana" w:cs="Arial"/>
                <w:b/>
                <w:color w:val="000000"/>
                <w:sz w:val="24"/>
                <w:szCs w:val="24"/>
                <w:u w:val="single"/>
              </w:rPr>
              <w:t>Declaration of Interest   SBD 4</w:t>
            </w:r>
            <w:r w:rsidRPr="00380F66">
              <w:rPr>
                <w:rFonts w:eastAsia="Verdana" w:cs="Arial"/>
                <w:b/>
                <w:color w:val="000000"/>
                <w:sz w:val="24"/>
                <w:szCs w:val="24"/>
              </w:rPr>
              <w:tab/>
              <w:t>18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E:</w:t>
            </w:r>
            <w:r w:rsidRPr="00380F66">
              <w:rPr>
                <w:rFonts w:eastAsia="Calibri" w:cs="Arial"/>
                <w:color w:val="000000"/>
                <w:sz w:val="24"/>
                <w:szCs w:val="24"/>
              </w:rPr>
              <w:tab/>
            </w:r>
            <w:r w:rsidRPr="00380F66">
              <w:rPr>
                <w:rFonts w:eastAsia="Verdana" w:cs="Arial"/>
                <w:b/>
                <w:color w:val="000000"/>
                <w:sz w:val="24"/>
                <w:szCs w:val="24"/>
                <w:u w:val="single"/>
              </w:rPr>
              <w:t>Declaration of Bidders Past Supply Chain Practices     SBD 8</w:t>
            </w:r>
            <w:r w:rsidRPr="00380F66">
              <w:rPr>
                <w:rFonts w:eastAsia="Verdana" w:cs="Arial"/>
                <w:b/>
                <w:color w:val="000000"/>
                <w:sz w:val="24"/>
                <w:szCs w:val="24"/>
              </w:rPr>
              <w:tab/>
              <w:t>23</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F:</w:t>
            </w:r>
            <w:r w:rsidRPr="00380F66">
              <w:rPr>
                <w:rFonts w:eastAsia="Calibri" w:cs="Arial"/>
                <w:color w:val="000000"/>
                <w:sz w:val="24"/>
                <w:szCs w:val="24"/>
              </w:rPr>
              <w:tab/>
            </w:r>
            <w:r w:rsidRPr="00380F66">
              <w:rPr>
                <w:rFonts w:eastAsia="Verdana" w:cs="Arial"/>
                <w:b/>
                <w:color w:val="000000"/>
                <w:sz w:val="24"/>
                <w:szCs w:val="24"/>
                <w:u w:val="single"/>
              </w:rPr>
              <w:t>CERTIFICATE OF INDEPENDENT BID DETERMINATION    SBD 9</w:t>
            </w:r>
            <w:r w:rsidRPr="00380F66">
              <w:rPr>
                <w:rFonts w:eastAsia="Verdana" w:cs="Arial"/>
                <w:b/>
                <w:color w:val="000000"/>
                <w:sz w:val="24"/>
                <w:szCs w:val="24"/>
              </w:rPr>
              <w:tab/>
              <w:t>25</w:t>
            </w:r>
          </w:p>
          <w:p w:rsidR="004C04F0" w:rsidRPr="00380F66" w:rsidRDefault="004C04F0" w:rsidP="002A0831">
            <w:pPr>
              <w:tabs>
                <w:tab w:val="left" w:pos="1400"/>
              </w:tabs>
              <w:spacing w:before="90" w:after="90" w:line="240" w:lineRule="auto"/>
              <w:rPr>
                <w:rFonts w:eastAsia="Verdana" w:cs="Arial"/>
                <w:b/>
                <w:color w:val="000000"/>
                <w:sz w:val="24"/>
                <w:szCs w:val="24"/>
              </w:rPr>
            </w:pPr>
            <w:r w:rsidRPr="00380F66">
              <w:rPr>
                <w:rFonts w:eastAsia="Verdana" w:cs="Arial"/>
                <w:b/>
                <w:color w:val="000000"/>
                <w:sz w:val="24"/>
                <w:szCs w:val="24"/>
                <w:u w:val="single"/>
              </w:rPr>
              <w:t>Annex G:</w:t>
            </w:r>
            <w:r w:rsidRPr="00380F66">
              <w:rPr>
                <w:rFonts w:eastAsia="Calibri" w:cs="Arial"/>
                <w:color w:val="000000"/>
                <w:sz w:val="24"/>
                <w:szCs w:val="24"/>
              </w:rPr>
              <w:tab/>
            </w:r>
            <w:r w:rsidRPr="00380F66">
              <w:rPr>
                <w:rFonts w:eastAsia="Verdana" w:cs="Arial"/>
                <w:b/>
                <w:color w:val="000000"/>
                <w:sz w:val="24"/>
                <w:szCs w:val="24"/>
                <w:u w:val="single"/>
              </w:rPr>
              <w:t>Government Procurement: General Conditions of Contract – July 2011</w:t>
            </w:r>
            <w:r w:rsidRPr="00380F66">
              <w:rPr>
                <w:rFonts w:eastAsia="Verdana" w:cs="Arial"/>
                <w:b/>
                <w:color w:val="000000"/>
                <w:sz w:val="24"/>
                <w:szCs w:val="24"/>
              </w:rPr>
              <w:tab/>
              <w:t>28</w:t>
            </w:r>
          </w:p>
          <w:p w:rsidR="004C04F0" w:rsidRPr="00380F66" w:rsidRDefault="004C04F0" w:rsidP="002A0831">
            <w:pPr>
              <w:tabs>
                <w:tab w:val="left" w:pos="1400"/>
              </w:tabs>
              <w:spacing w:before="90" w:after="90" w:line="240" w:lineRule="auto"/>
              <w:rPr>
                <w:rFonts w:eastAsia="Verdana" w:cs="Arial"/>
                <w:b/>
                <w:color w:val="000000"/>
                <w:sz w:val="24"/>
                <w:szCs w:val="24"/>
                <w:lang w:val="en-US"/>
              </w:rPr>
            </w:pPr>
            <w:r w:rsidRPr="00380F66">
              <w:rPr>
                <w:rFonts w:eastAsia="Verdana" w:cs="Arial"/>
                <w:b/>
                <w:color w:val="000000"/>
                <w:sz w:val="24"/>
                <w:szCs w:val="24"/>
              </w:rPr>
              <w:t xml:space="preserve">Annex H:   </w:t>
            </w:r>
            <w:r w:rsidR="003601AD" w:rsidRPr="00380F66">
              <w:rPr>
                <w:rFonts w:eastAsia="Verdana" w:cs="Arial"/>
                <w:b/>
                <w:color w:val="000000"/>
                <w:sz w:val="24"/>
                <w:szCs w:val="24"/>
              </w:rPr>
              <w:t xml:space="preserve">  </w:t>
            </w:r>
            <w:r w:rsidRPr="00380F66">
              <w:rPr>
                <w:rFonts w:eastAsia="Verdana" w:cs="Arial"/>
                <w:b/>
                <w:color w:val="000000"/>
                <w:sz w:val="24"/>
                <w:szCs w:val="24"/>
                <w:u w:val="single"/>
              </w:rPr>
              <w:t xml:space="preserve">Local Content Declaration of the Local Content </w:t>
            </w:r>
            <w:r w:rsidRPr="00380F66">
              <w:rPr>
                <w:rFonts w:eastAsia="Verdana" w:cs="Arial"/>
                <w:b/>
                <w:color w:val="000000"/>
                <w:sz w:val="24"/>
                <w:szCs w:val="24"/>
                <w:u w:val="single"/>
                <w:lang w:val="en-US"/>
              </w:rPr>
              <w:t>designated (SBD 6.2)</w:t>
            </w:r>
          </w:p>
          <w:p w:rsidR="006405B1" w:rsidRPr="00380F66" w:rsidRDefault="006405B1" w:rsidP="002A0831">
            <w:pPr>
              <w:tabs>
                <w:tab w:val="left" w:pos="1400"/>
              </w:tabs>
              <w:spacing w:before="90" w:after="90" w:line="240" w:lineRule="auto"/>
              <w:rPr>
                <w:rFonts w:eastAsia="Verdana" w:cs="Arial"/>
                <w:b/>
                <w:color w:val="000000"/>
                <w:sz w:val="24"/>
                <w:szCs w:val="24"/>
                <w:u w:val="single"/>
                <w:lang w:val="en-US"/>
              </w:rPr>
            </w:pPr>
            <w:r w:rsidRPr="00380F66">
              <w:rPr>
                <w:rFonts w:eastAsia="Verdana" w:cs="Arial"/>
                <w:b/>
                <w:color w:val="000000"/>
                <w:sz w:val="24"/>
                <w:szCs w:val="24"/>
                <w:lang w:val="en-US"/>
              </w:rPr>
              <w:t xml:space="preserve">Annex I:    </w:t>
            </w:r>
            <w:r w:rsidR="003601AD" w:rsidRPr="00380F66">
              <w:rPr>
                <w:rFonts w:eastAsia="Verdana" w:cs="Arial"/>
                <w:b/>
                <w:color w:val="000000"/>
                <w:sz w:val="24"/>
                <w:szCs w:val="24"/>
                <w:lang w:val="en-US"/>
              </w:rPr>
              <w:t xml:space="preserve">  </w:t>
            </w:r>
            <w:r w:rsidRPr="00380F66">
              <w:rPr>
                <w:rFonts w:eastAsia="Verdana" w:cs="Arial"/>
                <w:b/>
                <w:color w:val="000000"/>
                <w:sz w:val="24"/>
                <w:szCs w:val="24"/>
                <w:u w:val="single"/>
                <w:lang w:val="en-US"/>
              </w:rPr>
              <w:t>Compulsory Briefing Attendance Certificate</w:t>
            </w:r>
          </w:p>
          <w:p w:rsidR="004C04F0" w:rsidRPr="00380F66" w:rsidRDefault="004C04F0" w:rsidP="002A0831">
            <w:pPr>
              <w:spacing w:after="0" w:line="240" w:lineRule="auto"/>
              <w:rPr>
                <w:rFonts w:cs="Arial"/>
                <w:color w:val="000000"/>
                <w:sz w:val="24"/>
                <w:szCs w:val="24"/>
              </w:rPr>
            </w:pPr>
          </w:p>
        </w:tc>
      </w:tr>
    </w:tbl>
    <w:p w:rsidR="00B21CDC" w:rsidRPr="00380F66" w:rsidRDefault="004C04F0" w:rsidP="00B21CDC">
      <w:pPr>
        <w:tabs>
          <w:tab w:val="left" w:pos="851"/>
        </w:tabs>
        <w:spacing w:after="0" w:line="240" w:lineRule="auto"/>
        <w:ind w:right="408"/>
        <w:jc w:val="both"/>
        <w:rPr>
          <w:rFonts w:eastAsia="Verdana" w:cs="Arial"/>
          <w:sz w:val="24"/>
          <w:szCs w:val="24"/>
        </w:rPr>
      </w:pPr>
      <w:r w:rsidRPr="00380F66">
        <w:rPr>
          <w:rFonts w:eastAsia="Verdana" w:cs="Arial"/>
          <w:sz w:val="24"/>
          <w:szCs w:val="24"/>
        </w:rPr>
        <w:t xml:space="preserve"> </w:t>
      </w:r>
    </w:p>
    <w:p w:rsidR="004C04F0" w:rsidRPr="00380F66" w:rsidRDefault="004C04F0" w:rsidP="00B21CDC">
      <w:pPr>
        <w:tabs>
          <w:tab w:val="left" w:pos="851"/>
        </w:tabs>
        <w:spacing w:after="0" w:line="240" w:lineRule="auto"/>
        <w:ind w:right="408"/>
        <w:jc w:val="both"/>
        <w:rPr>
          <w:rFonts w:eastAsia="Arial" w:cs="Arial"/>
          <w:color w:val="000000"/>
          <w:sz w:val="24"/>
          <w:szCs w:val="24"/>
        </w:rPr>
      </w:pPr>
      <w:r w:rsidRPr="00380F66">
        <w:rPr>
          <w:rFonts w:eastAsia="Arial" w:cs="Arial"/>
          <w:b/>
          <w:color w:val="000000"/>
          <w:sz w:val="24"/>
          <w:szCs w:val="24"/>
        </w:rPr>
        <w:t>TERMS AND CONDITIONS OF REQUEST FOR QUOTATION (RFQ)</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This document may contain confidential information that is the property of the NHLS and the Client. NHLS </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All Copyright and Intellectual Property herein vests with NHLS and its Client.</w:t>
      </w:r>
    </w:p>
    <w:p w:rsidR="004C04F0" w:rsidRPr="00380F66" w:rsidRDefault="004C04F0" w:rsidP="004A7D49">
      <w:pPr>
        <w:numPr>
          <w:ilvl w:val="0"/>
          <w:numId w:val="1"/>
        </w:numPr>
        <w:tabs>
          <w:tab w:val="left" w:pos="851"/>
        </w:tabs>
        <w:spacing w:after="0" w:line="360" w:lineRule="auto"/>
        <w:ind w:left="1440" w:hanging="1440"/>
        <w:rPr>
          <w:rFonts w:eastAsia="Verdana" w:cs="Arial"/>
          <w:sz w:val="24"/>
          <w:szCs w:val="24"/>
        </w:rPr>
      </w:pPr>
      <w:r w:rsidRPr="00380F66">
        <w:rPr>
          <w:rFonts w:eastAsia="Verdana" w:cs="Arial"/>
          <w:sz w:val="24"/>
          <w:szCs w:val="24"/>
        </w:rPr>
        <w:t xml:space="preserve"> Late and incomplete submissions will not be accepted.</w:t>
      </w:r>
    </w:p>
    <w:p w:rsidR="00DF6000" w:rsidRPr="00380F66" w:rsidRDefault="00DF6000" w:rsidP="00DF6000">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Price Declaration must be completed, and </w:t>
      </w:r>
      <w:r w:rsidRPr="00380F66">
        <w:rPr>
          <w:rFonts w:cs="Arial"/>
          <w:sz w:val="24"/>
          <w:szCs w:val="24"/>
        </w:rPr>
        <w:t>Should the total RFQ prices differ, the one indicated above shall be considered the correct price.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Any bidder who has reasons to believe that the RFQ specification is based on a specific brand must inform NHL</w:t>
      </w:r>
      <w:r w:rsidR="00DF6000" w:rsidRPr="00380F66">
        <w:rPr>
          <w:rFonts w:eastAsia="Verdana" w:cs="Arial"/>
          <w:sz w:val="24"/>
          <w:szCs w:val="24"/>
        </w:rPr>
        <w:t>S</w:t>
      </w:r>
      <w:r w:rsidRPr="00380F66">
        <w:rPr>
          <w:rFonts w:eastAsia="Verdana" w:cs="Arial"/>
          <w:sz w:val="24"/>
          <w:szCs w:val="24"/>
        </w:rPr>
        <w:t xml:space="preserve"> before RFQ closing date.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80F66" w:rsidRDefault="00CF74AC" w:rsidP="00E50071">
      <w:pPr>
        <w:tabs>
          <w:tab w:val="left" w:pos="851"/>
        </w:tabs>
        <w:spacing w:after="0" w:line="360" w:lineRule="auto"/>
        <w:ind w:left="851"/>
        <w:rPr>
          <w:rFonts w:eastAsia="Verdana" w:cs="Arial"/>
          <w:sz w:val="24"/>
          <w:szCs w:val="24"/>
        </w:rPr>
      </w:pPr>
      <w:r w:rsidRPr="00380F66">
        <w:rPr>
          <w:rFonts w:eastAsia="Verdana" w:cs="Arial"/>
          <w:sz w:val="24"/>
          <w:szCs w:val="24"/>
        </w:rPr>
        <w:lastRenderedPageBreak/>
        <w:t>It</w:t>
      </w:r>
      <w:r w:rsidR="004A7D49" w:rsidRPr="00380F66">
        <w:rPr>
          <w:rFonts w:eastAsia="Verdana" w:cs="Arial"/>
          <w:sz w:val="24"/>
          <w:szCs w:val="24"/>
        </w:rPr>
        <w:t xml:space="preserve"> </w:t>
      </w:r>
      <w:r w:rsidR="004C04F0" w:rsidRPr="00380F66">
        <w:rPr>
          <w:rFonts w:eastAsia="Verdana" w:cs="Arial"/>
          <w:sz w:val="24"/>
          <w:szCs w:val="24"/>
        </w:rPr>
        <w:t xml:space="preserve">is the responsibility of the bidder to ensure that NHLS is in possession of the bidder’s valid Tax Clearance </w:t>
      </w:r>
      <w:r w:rsidR="00DF6000" w:rsidRPr="00380F66">
        <w:rPr>
          <w:rFonts w:eastAsia="Verdana" w:cs="Arial"/>
          <w:sz w:val="24"/>
          <w:szCs w:val="24"/>
        </w:rPr>
        <w:t>certificate. The</w:t>
      </w:r>
      <w:r w:rsidR="004C04F0" w:rsidRPr="00380F66">
        <w:rPr>
          <w:rFonts w:eastAsia="Verdana" w:cs="Arial"/>
          <w:sz w:val="24"/>
          <w:szCs w:val="24"/>
        </w:rPr>
        <w:t xml:space="preserve"> onus is on the bidder to ensure that NHLS receives a valid Tax Certificate as soon as the validity o</w:t>
      </w:r>
      <w:r w:rsidR="00E50071" w:rsidRPr="00380F66">
        <w:rPr>
          <w:rFonts w:eastAsia="Verdana" w:cs="Arial"/>
          <w:sz w:val="24"/>
          <w:szCs w:val="24"/>
        </w:rPr>
        <w:t>f the said certificate expires.</w:t>
      </w:r>
    </w:p>
    <w:p w:rsidR="00CF74AC" w:rsidRPr="00380F66" w:rsidRDefault="00CF74AC" w:rsidP="008F4966">
      <w:pPr>
        <w:pStyle w:val="Level1Paragraph"/>
        <w:numPr>
          <w:ilvl w:val="0"/>
          <w:numId w:val="1"/>
        </w:numPr>
        <w:ind w:left="709" w:hanging="567"/>
        <w:rPr>
          <w:rFonts w:ascii="Calibri" w:hAnsi="Calibri" w:cs="Arial"/>
          <w:b/>
          <w:bCs/>
          <w:i/>
          <w:iCs/>
          <w:color w:val="FF0000"/>
          <w:sz w:val="24"/>
          <w:szCs w:val="24"/>
        </w:rPr>
      </w:pPr>
      <w:r w:rsidRPr="00380F66">
        <w:rPr>
          <w:rFonts w:ascii="Calibri" w:hAnsi="Calibri" w:cs="Arial"/>
          <w:sz w:val="24"/>
          <w:szCs w:val="24"/>
        </w:rPr>
        <w:t>A compulsory/non-compulsory pre-proposal RFQ</w:t>
      </w:r>
      <w:r w:rsidR="00F65E82" w:rsidRPr="00380F66">
        <w:rPr>
          <w:rFonts w:ascii="Calibri" w:hAnsi="Calibri" w:cs="Arial"/>
          <w:sz w:val="24"/>
          <w:szCs w:val="24"/>
        </w:rPr>
        <w:t xml:space="preserve">/site meeting will be conducted </w:t>
      </w:r>
      <w:r w:rsidRPr="00380F66">
        <w:rPr>
          <w:rFonts w:ascii="Calibri" w:hAnsi="Calibri" w:cs="Arial"/>
          <w:sz w:val="24"/>
          <w:szCs w:val="24"/>
        </w:rPr>
        <w:t>at</w:t>
      </w:r>
      <w:r w:rsidR="00F65E82" w:rsidRPr="00380F66">
        <w:rPr>
          <w:rFonts w:ascii="Calibri" w:hAnsi="Calibri" w:cs="Arial"/>
          <w:sz w:val="24"/>
          <w:szCs w:val="24"/>
        </w:rPr>
        <w:t xml:space="preserve"> </w:t>
      </w:r>
      <w:r w:rsidR="007F6E4D" w:rsidRPr="00380F66">
        <w:rPr>
          <w:rFonts w:ascii="Calibri" w:hAnsi="Calibri" w:cs="Arial"/>
          <w:b/>
          <w:bCs/>
          <w:i/>
          <w:iCs/>
          <w:color w:val="FF0000"/>
          <w:sz w:val="24"/>
          <w:szCs w:val="24"/>
        </w:rPr>
        <w:t>[</w:t>
      </w:r>
      <w:r w:rsidR="00955CB3">
        <w:rPr>
          <w:rFonts w:ascii="Calibri" w:hAnsi="Calibri" w:cs="Arial"/>
          <w:b/>
          <w:bCs/>
          <w:i/>
          <w:iCs/>
          <w:color w:val="FF0000"/>
          <w:sz w:val="24"/>
          <w:szCs w:val="24"/>
        </w:rPr>
        <w:t>01 MODDERFONTEIN ROAD</w:t>
      </w:r>
      <w:r w:rsidRPr="008F4966">
        <w:rPr>
          <w:rFonts w:ascii="Calibri" w:hAnsi="Calibri" w:cs="Arial"/>
          <w:b/>
          <w:bCs/>
          <w:i/>
          <w:iCs/>
          <w:color w:val="FF0000"/>
          <w:sz w:val="24"/>
          <w:szCs w:val="24"/>
        </w:rPr>
        <w:t>]</w:t>
      </w:r>
      <w:r w:rsidRPr="00380F66">
        <w:rPr>
          <w:rFonts w:ascii="Calibri" w:hAnsi="Calibri" w:cs="Arial"/>
          <w:b/>
          <w:bCs/>
          <w:i/>
          <w:iCs/>
          <w:color w:val="FF0000"/>
          <w:sz w:val="24"/>
          <w:szCs w:val="24"/>
        </w:rPr>
        <w:t xml:space="preserve"> </w:t>
      </w:r>
      <w:r w:rsidRPr="00380F66">
        <w:rPr>
          <w:rFonts w:ascii="Calibri" w:hAnsi="Calibri" w:cs="Arial"/>
          <w:i/>
          <w:sz w:val="24"/>
          <w:szCs w:val="24"/>
        </w:rPr>
        <w:t>on the</w:t>
      </w:r>
      <w:r w:rsidR="009F0BE4" w:rsidRPr="00380F66">
        <w:rPr>
          <w:rFonts w:ascii="Calibri" w:hAnsi="Calibri" w:cs="Arial"/>
          <w:i/>
          <w:sz w:val="24"/>
          <w:szCs w:val="24"/>
        </w:rPr>
        <w:t xml:space="preserve"> </w:t>
      </w:r>
      <w:r w:rsidR="009F0BE4" w:rsidRPr="00380F66">
        <w:rPr>
          <w:rFonts w:ascii="Calibri" w:hAnsi="Calibri" w:cs="Arial"/>
          <w:b/>
          <w:bCs/>
          <w:i/>
          <w:iCs/>
          <w:color w:val="FF0000"/>
          <w:sz w:val="24"/>
          <w:szCs w:val="24"/>
        </w:rPr>
        <w:t>[</w:t>
      </w:r>
      <w:r w:rsidR="00955CB3">
        <w:rPr>
          <w:rFonts w:ascii="Calibri" w:hAnsi="Calibri" w:cs="Arial"/>
          <w:b/>
          <w:bCs/>
          <w:i/>
          <w:iCs/>
          <w:color w:val="FF0000"/>
          <w:sz w:val="24"/>
          <w:szCs w:val="24"/>
        </w:rPr>
        <w:t>13 SEPTEMBER 2019</w:t>
      </w:r>
      <w:r w:rsidR="009F0BE4" w:rsidRPr="00380F66">
        <w:rPr>
          <w:rFonts w:ascii="Calibri" w:hAnsi="Calibri" w:cs="Arial"/>
          <w:b/>
          <w:bCs/>
          <w:i/>
          <w:iCs/>
          <w:color w:val="FF0000"/>
          <w:sz w:val="24"/>
          <w:szCs w:val="24"/>
        </w:rPr>
        <w:t>]</w:t>
      </w:r>
      <w:r w:rsidR="009F0BE4" w:rsidRPr="00380F66">
        <w:rPr>
          <w:rFonts w:ascii="Calibri" w:hAnsi="Calibri" w:cs="Arial"/>
          <w:b/>
          <w:bCs/>
          <w:i/>
          <w:iCs/>
          <w:sz w:val="24"/>
          <w:szCs w:val="24"/>
        </w:rPr>
        <w:t>,</w:t>
      </w:r>
      <w:r w:rsidR="009F0BE4" w:rsidRPr="00380F66">
        <w:rPr>
          <w:rFonts w:ascii="Calibri" w:hAnsi="Calibri" w:cs="Arial"/>
          <w:b/>
          <w:bCs/>
          <w:i/>
          <w:sz w:val="24"/>
          <w:szCs w:val="24"/>
        </w:rPr>
        <w:t xml:space="preserve"> </w:t>
      </w:r>
      <w:r w:rsidRPr="00380F66">
        <w:rPr>
          <w:rFonts w:ascii="Calibri" w:hAnsi="Calibri" w:cs="Arial"/>
          <w:i/>
          <w:sz w:val="24"/>
          <w:szCs w:val="24"/>
        </w:rPr>
        <w:t xml:space="preserve">at </w:t>
      </w:r>
      <w:r w:rsidRPr="00380F66">
        <w:rPr>
          <w:rFonts w:ascii="Calibri" w:hAnsi="Calibri" w:cs="Arial"/>
          <w:b/>
          <w:bCs/>
          <w:i/>
          <w:iCs/>
          <w:color w:val="FF0000"/>
          <w:sz w:val="24"/>
          <w:szCs w:val="24"/>
        </w:rPr>
        <w:t>[</w:t>
      </w:r>
      <w:r w:rsidR="00955CB3">
        <w:rPr>
          <w:rFonts w:ascii="Calibri" w:hAnsi="Calibri" w:cs="Arial"/>
          <w:b/>
          <w:bCs/>
          <w:i/>
          <w:iCs/>
          <w:color w:val="FF0000"/>
          <w:sz w:val="24"/>
          <w:szCs w:val="24"/>
        </w:rPr>
        <w:t>10H00</w:t>
      </w:r>
      <w:r w:rsidRPr="00380F66">
        <w:rPr>
          <w:rFonts w:ascii="Calibri" w:hAnsi="Calibri" w:cs="Arial"/>
          <w:b/>
          <w:bCs/>
          <w:i/>
          <w:iCs/>
          <w:color w:val="FF0000"/>
          <w:sz w:val="24"/>
          <w:szCs w:val="24"/>
        </w:rPr>
        <w:t>]</w:t>
      </w:r>
      <w:r w:rsidRPr="00380F66">
        <w:rPr>
          <w:rFonts w:ascii="Calibri" w:hAnsi="Calibri" w:cs="Arial"/>
          <w:b/>
          <w:bCs/>
          <w:color w:val="FF0000"/>
          <w:sz w:val="24"/>
          <w:szCs w:val="24"/>
        </w:rPr>
        <w:t xml:space="preserve"> </w:t>
      </w:r>
      <w:r w:rsidRPr="00380F66">
        <w:rPr>
          <w:rFonts w:ascii="Calibri" w:hAnsi="Calibri" w:cs="Arial"/>
          <w:sz w:val="24"/>
          <w:szCs w:val="24"/>
        </w:rPr>
        <w:t>for a period of ± hours. The briefing session will start punctually and information will not be repeated for the benefit of Respondents arriving late.</w:t>
      </w:r>
    </w:p>
    <w:p w:rsidR="00CF74AC" w:rsidRPr="00380F66"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380F66">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380F66">
        <w:rPr>
          <w:rFonts w:ascii="Calibri" w:hAnsi="Calibri" w:cs="Arial"/>
          <w:b w:val="0"/>
          <w:bCs w:val="0"/>
          <w:i w:val="0"/>
          <w:iCs w:val="0"/>
          <w:sz w:val="24"/>
          <w:szCs w:val="24"/>
        </w:rPr>
        <w:t xml:space="preserve">compulsory </w:t>
      </w:r>
      <w:r w:rsidRPr="00380F66">
        <w:rPr>
          <w:rFonts w:ascii="Calibri" w:hAnsi="Calibri" w:cs="Arial"/>
          <w:b w:val="0"/>
          <w:i w:val="0"/>
          <w:iCs w:val="0"/>
          <w:sz w:val="24"/>
          <w:szCs w:val="24"/>
        </w:rPr>
        <w:t>site meeting and/or RFQ briefing</w:t>
      </w:r>
      <w:r w:rsidRPr="00380F66">
        <w:rPr>
          <w:rFonts w:ascii="Calibri" w:hAnsi="Calibri" w:cs="Arial"/>
          <w:sz w:val="24"/>
          <w:szCs w:val="24"/>
        </w:rPr>
        <w:t>.</w:t>
      </w:r>
    </w:p>
    <w:p w:rsidR="00CF74AC" w:rsidRPr="00380F66" w:rsidRDefault="00CF74AC" w:rsidP="00CF74AC">
      <w:pPr>
        <w:tabs>
          <w:tab w:val="left" w:pos="851"/>
        </w:tabs>
        <w:spacing w:after="0" w:line="360" w:lineRule="auto"/>
        <w:ind w:left="709"/>
        <w:rPr>
          <w:rFonts w:eastAsia="Verdana" w:cs="Arial"/>
          <w:sz w:val="24"/>
          <w:szCs w:val="24"/>
        </w:rPr>
      </w:pPr>
      <w:r w:rsidRPr="00380F66">
        <w:rPr>
          <w:rFonts w:cs="Arial"/>
          <w:sz w:val="24"/>
          <w:szCs w:val="24"/>
        </w:rPr>
        <w:t>Respondents</w:t>
      </w:r>
      <w:r w:rsidRPr="00380F66">
        <w:rPr>
          <w:rFonts w:cs="Arial"/>
          <w:color w:val="1F497D"/>
          <w:sz w:val="24"/>
          <w:szCs w:val="24"/>
        </w:rPr>
        <w:t xml:space="preserve"> </w:t>
      </w:r>
      <w:r w:rsidRPr="00380F66">
        <w:rPr>
          <w:rFonts w:cs="Arial"/>
          <w:color w:val="000000"/>
          <w:sz w:val="24"/>
          <w:szCs w:val="24"/>
        </w:rPr>
        <w:t>arriving after the allocated time of the briefing session</w:t>
      </w:r>
      <w:r w:rsidRPr="00380F66">
        <w:rPr>
          <w:rFonts w:cs="Arial"/>
          <w:color w:val="1F497D"/>
          <w:sz w:val="24"/>
          <w:szCs w:val="24"/>
        </w:rPr>
        <w:t xml:space="preserve"> </w:t>
      </w:r>
      <w:r w:rsidRPr="00380F66">
        <w:rPr>
          <w:rFonts w:cs="Arial"/>
          <w:color w:val="FF0000"/>
          <w:sz w:val="24"/>
          <w:szCs w:val="24"/>
          <w:u w:val="single"/>
        </w:rPr>
        <w:t>and</w:t>
      </w:r>
      <w:r w:rsidRPr="00380F66">
        <w:rPr>
          <w:rFonts w:cs="Arial"/>
          <w:color w:val="1F497D"/>
          <w:sz w:val="24"/>
          <w:szCs w:val="24"/>
        </w:rPr>
        <w:t xml:space="preserve"> </w:t>
      </w:r>
      <w:r w:rsidRPr="00380F66">
        <w:rPr>
          <w:rFonts w:cs="Arial"/>
          <w:sz w:val="24"/>
          <w:szCs w:val="24"/>
        </w:rPr>
        <w:t>failing to attend the compulsory RFQ/Site briefing will be disqualified</w:t>
      </w:r>
    </w:p>
    <w:p w:rsidR="004C04F0" w:rsidRPr="00380F66" w:rsidRDefault="004C04F0" w:rsidP="00213564">
      <w:pPr>
        <w:numPr>
          <w:ilvl w:val="0"/>
          <w:numId w:val="22"/>
        </w:numPr>
        <w:spacing w:after="0" w:line="360" w:lineRule="auto"/>
        <w:ind w:left="709" w:hanging="567"/>
        <w:rPr>
          <w:rFonts w:eastAsia="Verdana" w:cs="Arial"/>
          <w:sz w:val="24"/>
          <w:szCs w:val="24"/>
        </w:rPr>
      </w:pPr>
      <w:r w:rsidRPr="00380F66">
        <w:rPr>
          <w:rFonts w:eastAsia="Verdana" w:cs="Arial"/>
          <w:sz w:val="24"/>
          <w:szCs w:val="24"/>
        </w:rPr>
        <w:t>No services must be rendered or goods delivered before an official NHLS Purchase Order form has been received.</w:t>
      </w:r>
    </w:p>
    <w:p w:rsidR="004C04F0" w:rsidRPr="00380F66" w:rsidRDefault="004C04F0" w:rsidP="00CF74AC">
      <w:pPr>
        <w:numPr>
          <w:ilvl w:val="0"/>
          <w:numId w:val="1"/>
        </w:numPr>
        <w:tabs>
          <w:tab w:val="left" w:pos="709"/>
        </w:tabs>
        <w:spacing w:after="0" w:line="360" w:lineRule="auto"/>
        <w:ind w:left="851" w:hanging="709"/>
        <w:rPr>
          <w:rFonts w:eastAsia="Verdana" w:cs="Arial"/>
          <w:sz w:val="24"/>
          <w:szCs w:val="24"/>
        </w:rPr>
      </w:pPr>
      <w:r w:rsidRPr="00380F66">
        <w:rPr>
          <w:rFonts w:eastAsia="Verdana" w:cs="Arial"/>
          <w:sz w:val="24"/>
          <w:szCs w:val="24"/>
        </w:rPr>
        <w:t>This RFQ will be evaluated in terms of the 80/20 preference point system prescribed by the Preferential Procurement Regulations, 2011.</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All questions regarding this RFQ must be forwarded to the buyer within 24 hours after the RFQ has been issued.</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It is the responsibility of the bidder to ensure that its response reaches NHLS on or before the closing date and time of the RFQ.</w:t>
      </w:r>
    </w:p>
    <w:p w:rsidR="004C04F0" w:rsidRPr="00380F66" w:rsidRDefault="004C04F0" w:rsidP="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ab/>
      </w:r>
    </w:p>
    <w:p w:rsidR="004C04F0" w:rsidRPr="00380F66" w:rsidRDefault="004C04F0" w:rsidP="004C04F0">
      <w:pPr>
        <w:spacing w:after="0" w:line="360" w:lineRule="auto"/>
        <w:jc w:val="both"/>
        <w:rPr>
          <w:rFonts w:eastAsia="Verdana" w:cs="Arial"/>
          <w:b/>
          <w:color w:val="000000"/>
          <w:sz w:val="24"/>
          <w:szCs w:val="24"/>
        </w:rPr>
      </w:pPr>
      <w:r w:rsidRPr="00380F66">
        <w:rPr>
          <w:rFonts w:eastAsia="Verdana" w:cs="Arial"/>
          <w:b/>
          <w:color w:val="000000"/>
          <w:sz w:val="24"/>
          <w:szCs w:val="24"/>
        </w:rPr>
        <w:t>FOR HAND DELIVERIES OF RESPONSES, PLEASE SUBMIT THE RFQ DOCUMENT TO NHLS MAIN RECEPTION</w:t>
      </w:r>
      <w:r w:rsidR="004A7D49" w:rsidRPr="00380F66">
        <w:rPr>
          <w:rFonts w:eastAsia="Verdana" w:cs="Arial"/>
          <w:b/>
          <w:color w:val="000000"/>
          <w:sz w:val="24"/>
          <w:szCs w:val="24"/>
        </w:rPr>
        <w:t xml:space="preserve"> IN THE RFQ BOX</w:t>
      </w:r>
      <w:r w:rsidRPr="00380F66">
        <w:rPr>
          <w:rFonts w:eastAsia="Verdana" w:cs="Arial"/>
          <w:b/>
          <w:color w:val="000000"/>
          <w:sz w:val="24"/>
          <w:szCs w:val="24"/>
          <w:u w:val="single"/>
        </w:rPr>
        <w:t>.</w:t>
      </w:r>
      <w:r w:rsidRPr="00380F66">
        <w:rPr>
          <w:rFonts w:eastAsia="Verdana" w:cs="Arial"/>
          <w:b/>
          <w:color w:val="000000"/>
          <w:sz w:val="24"/>
          <w:szCs w:val="24"/>
        </w:rPr>
        <w:t xml:space="preserve">  </w:t>
      </w:r>
    </w:p>
    <w:p w:rsidR="004C04F0" w:rsidRPr="00380F66" w:rsidRDefault="004C04F0" w:rsidP="004C04F0">
      <w:pPr>
        <w:tabs>
          <w:tab w:val="left" w:pos="720"/>
        </w:tabs>
        <w:spacing w:after="0" w:line="360" w:lineRule="auto"/>
        <w:rPr>
          <w:rFonts w:eastAsia="Verdana" w:cs="Arial"/>
          <w:b/>
          <w:color w:val="FF0000"/>
          <w:sz w:val="24"/>
          <w:szCs w:val="24"/>
        </w:rPr>
      </w:pPr>
    </w:p>
    <w:p w:rsidR="004C04F0" w:rsidRPr="00380F66" w:rsidRDefault="004C04F0" w:rsidP="004C04F0">
      <w:pPr>
        <w:tabs>
          <w:tab w:val="left" w:pos="720"/>
        </w:tabs>
        <w:spacing w:after="0" w:line="360" w:lineRule="auto"/>
        <w:rPr>
          <w:rFonts w:eastAsia="Verdana" w:cs="Arial"/>
          <w:b/>
          <w:color w:val="000000"/>
          <w:sz w:val="24"/>
          <w:szCs w:val="24"/>
        </w:rPr>
      </w:pPr>
      <w:r w:rsidRPr="00380F66">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80F6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380F66">
              <w:rPr>
                <w:rFonts w:eastAsia="Verdana" w:cs="Arial"/>
                <w:sz w:val="24"/>
                <w:szCs w:val="24"/>
              </w:rPr>
              <w:t xml:space="preserve">The Bidder accepts the above terms and conditions and the General Conditions of Contract attached in </w:t>
            </w:r>
            <w:r w:rsidRPr="00380F66">
              <w:rPr>
                <w:rFonts w:eastAsia="Verdana" w:cs="Arial"/>
                <w:b/>
                <w:sz w:val="24"/>
                <w:szCs w:val="24"/>
              </w:rPr>
              <w:t>Annex G</w:t>
            </w:r>
            <w:r w:rsidRPr="00380F66">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Do not accept</w:t>
            </w:r>
          </w:p>
        </w:tc>
      </w:tr>
      <w:tr w:rsidR="004C04F0" w:rsidRPr="00380F6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380F66">
        <w:rPr>
          <w:rFonts w:eastAsia="Arial" w:cs="Arial"/>
          <w:b/>
          <w:sz w:val="24"/>
          <w:szCs w:val="24"/>
        </w:rPr>
        <w:t>2.</w:t>
      </w:r>
      <w:r w:rsidRPr="00380F66">
        <w:rPr>
          <w:rFonts w:eastAsia="Arial" w:cs="Arial"/>
          <w:sz w:val="24"/>
          <w:szCs w:val="24"/>
        </w:rPr>
        <w:t xml:space="preserve"> </w:t>
      </w:r>
      <w:r w:rsidRPr="00380F66">
        <w:rPr>
          <w:rFonts w:eastAsia="Arial" w:cs="Arial"/>
          <w:b/>
          <w:sz w:val="24"/>
          <w:szCs w:val="24"/>
        </w:rPr>
        <w:t>RESPONSE FORMAT</w:t>
      </w:r>
    </w:p>
    <w:p w:rsidR="004C04F0" w:rsidRPr="00380F66" w:rsidRDefault="004C04F0" w:rsidP="00213564">
      <w:pPr>
        <w:numPr>
          <w:ilvl w:val="1"/>
          <w:numId w:val="12"/>
        </w:numPr>
        <w:spacing w:after="0" w:line="360" w:lineRule="auto"/>
        <w:rPr>
          <w:rFonts w:eastAsia="Verdana" w:cs="Arial"/>
          <w:b/>
          <w:color w:val="FF0000"/>
          <w:sz w:val="24"/>
          <w:szCs w:val="24"/>
        </w:rPr>
      </w:pPr>
      <w:r w:rsidRPr="00380F66">
        <w:rPr>
          <w:rFonts w:eastAsia="Verdana" w:cs="Arial"/>
          <w:b/>
          <w:color w:val="FF0000"/>
          <w:sz w:val="24"/>
          <w:szCs w:val="24"/>
        </w:rPr>
        <w:t>BIDDERS SHALL SUBMIT PROPOSED RESPONSE IN ACCORDANCE WITH THE SPECIFIED BELOW. FAILURE TO DO SO SHALL RESULT DISQULIFICATION THE BIDDER’S RESPONSE.</w:t>
      </w:r>
    </w:p>
    <w:p w:rsidR="004C04F0" w:rsidRPr="00380F66" w:rsidRDefault="004C04F0" w:rsidP="004C04F0">
      <w:pPr>
        <w:spacing w:after="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r>
      <w:r w:rsidRPr="00380F66">
        <w:rPr>
          <w:rFonts w:eastAsia="Verdana" w:cs="Arial"/>
          <w:b/>
          <w:sz w:val="24"/>
          <w:szCs w:val="24"/>
        </w:rPr>
        <w:tab/>
        <w:t>Schedule Index</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lastRenderedPageBreak/>
        <w:t>2.2.1</w:t>
      </w:r>
      <w:r w:rsidRPr="00380F66">
        <w:rPr>
          <w:rFonts w:eastAsia="Verdana" w:cs="Arial"/>
          <w:b/>
          <w:sz w:val="24"/>
          <w:szCs w:val="24"/>
        </w:rPr>
        <w:tab/>
        <w:t>Schedule 1</w:t>
      </w:r>
      <w:r w:rsidRPr="00380F66">
        <w:rPr>
          <w:rFonts w:eastAsia="Verdana" w:cs="Arial"/>
          <w:sz w:val="24"/>
          <w:szCs w:val="24"/>
        </w:rPr>
        <w:t>:</w:t>
      </w:r>
      <w:r w:rsidRPr="00380F66">
        <w:rPr>
          <w:rFonts w:eastAsia="Verdana" w:cs="Arial"/>
          <w:sz w:val="24"/>
          <w:szCs w:val="24"/>
        </w:rPr>
        <w:tab/>
        <w:t>RFQ document</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2.2.2</w:t>
      </w:r>
      <w:r w:rsidR="00B57496" w:rsidRPr="00380F66">
        <w:rPr>
          <w:rFonts w:eastAsia="Verdana" w:cs="Arial"/>
          <w:sz w:val="24"/>
          <w:szCs w:val="24"/>
        </w:rPr>
        <w:t>*</w:t>
      </w:r>
      <w:r w:rsidRPr="00380F66">
        <w:rPr>
          <w:rFonts w:eastAsia="Verdana" w:cs="Arial"/>
          <w:b/>
          <w:sz w:val="24"/>
          <w:szCs w:val="24"/>
        </w:rPr>
        <w:tab/>
        <w:t xml:space="preserve">Schedule 2: </w:t>
      </w:r>
      <w:r w:rsidRPr="00380F66">
        <w:rPr>
          <w:rFonts w:eastAsia="Verdana" w:cs="Arial"/>
          <w:sz w:val="24"/>
          <w:szCs w:val="24"/>
        </w:rPr>
        <w:tab/>
      </w:r>
      <w:r w:rsidRPr="00380F66">
        <w:rPr>
          <w:rFonts w:eastAsia="Verdana" w:cs="Arial"/>
          <w:b/>
          <w:sz w:val="24"/>
          <w:szCs w:val="24"/>
        </w:rPr>
        <w:t xml:space="preserve">valid Tax Clearance Certificate and Tax verification PIN </w:t>
      </w:r>
    </w:p>
    <w:p w:rsidR="004C04F0" w:rsidRPr="00380F66" w:rsidRDefault="004C04F0" w:rsidP="004C04F0">
      <w:pPr>
        <w:spacing w:after="0" w:line="360" w:lineRule="auto"/>
        <w:ind w:left="1418" w:hanging="1418"/>
        <w:jc w:val="both"/>
        <w:rPr>
          <w:rFonts w:eastAsia="Verdana" w:cs="Arial"/>
          <w:b/>
          <w:color w:val="FF0000"/>
          <w:sz w:val="24"/>
          <w:szCs w:val="24"/>
        </w:rPr>
      </w:pPr>
      <w:r w:rsidRPr="00380F66">
        <w:rPr>
          <w:rFonts w:eastAsia="Verdana" w:cs="Arial"/>
          <w:sz w:val="24"/>
          <w:szCs w:val="24"/>
        </w:rPr>
        <w:t>2.2.3</w:t>
      </w:r>
      <w:r w:rsidRPr="00380F66">
        <w:rPr>
          <w:rFonts w:eastAsia="Verdana" w:cs="Arial"/>
          <w:sz w:val="24"/>
          <w:szCs w:val="24"/>
        </w:rPr>
        <w:tab/>
      </w:r>
      <w:r w:rsidRPr="00380F66">
        <w:rPr>
          <w:rFonts w:eastAsia="Verdana" w:cs="Arial"/>
          <w:b/>
          <w:sz w:val="24"/>
          <w:szCs w:val="24"/>
        </w:rPr>
        <w:t>Schedule 3</w:t>
      </w:r>
      <w:r w:rsidRPr="00380F66">
        <w:rPr>
          <w:rFonts w:eastAsia="Verdana" w:cs="Arial"/>
          <w:sz w:val="24"/>
          <w:szCs w:val="24"/>
        </w:rPr>
        <w:t xml:space="preserve">: Price (Submit the price </w:t>
      </w:r>
      <w:r w:rsidRPr="00380F66">
        <w:rPr>
          <w:rFonts w:eastAsia="Verdana" w:cs="Arial"/>
          <w:b/>
          <w:sz w:val="24"/>
          <w:szCs w:val="24"/>
        </w:rPr>
        <w:t xml:space="preserve">in a sealed envelope.) </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2.2.4</w:t>
      </w:r>
      <w:r w:rsidRPr="00380F66">
        <w:rPr>
          <w:rFonts w:eastAsia="Verdana" w:cs="Arial"/>
          <w:b/>
          <w:sz w:val="24"/>
          <w:szCs w:val="24"/>
        </w:rPr>
        <w:tab/>
        <w:t>Schedule 4</w:t>
      </w:r>
      <w:r w:rsidRPr="00380F66">
        <w:rPr>
          <w:rFonts w:eastAsia="Verdana" w:cs="Arial"/>
          <w:sz w:val="24"/>
          <w:szCs w:val="24"/>
        </w:rPr>
        <w:t xml:space="preserve">: Preferential Procurement Claim form and the </w:t>
      </w:r>
      <w:r w:rsidRPr="00380F66">
        <w:rPr>
          <w:rFonts w:eastAsia="Verdana" w:cs="Arial"/>
          <w:b/>
          <w:sz w:val="24"/>
          <w:szCs w:val="24"/>
        </w:rPr>
        <w:t>Certified copy of the B-BBEE Status Level Verification Certificate (SBD 6)</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2.2.5</w:t>
      </w:r>
      <w:r w:rsidRPr="00380F66">
        <w:rPr>
          <w:rFonts w:eastAsia="Verdana" w:cs="Arial"/>
          <w:b/>
          <w:sz w:val="24"/>
          <w:szCs w:val="24"/>
        </w:rPr>
        <w:tab/>
        <w:t>Schedule 5:</w:t>
      </w:r>
      <w:r w:rsidRPr="00380F66">
        <w:rPr>
          <w:rFonts w:eastAsia="Verdana" w:cs="Arial"/>
          <w:sz w:val="24"/>
          <w:szCs w:val="24"/>
        </w:rPr>
        <w:t xml:space="preserve"> Declaration of interest </w:t>
      </w:r>
      <w:r w:rsidRPr="00380F66">
        <w:rPr>
          <w:rFonts w:eastAsia="Verdana" w:cs="Arial"/>
          <w:b/>
          <w:sz w:val="24"/>
          <w:szCs w:val="24"/>
        </w:rPr>
        <w:t>(SBD 4)</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2.2.6</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Declaration of Bidders’ past supply chain practices </w:t>
      </w:r>
      <w:r w:rsidRPr="00380F66">
        <w:rPr>
          <w:rFonts w:eastAsia="Verdana" w:cs="Arial"/>
          <w:b/>
          <w:sz w:val="24"/>
          <w:szCs w:val="24"/>
        </w:rPr>
        <w:t>(SBD 8)</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2.2.7</w:t>
      </w:r>
      <w:r w:rsidRPr="00380F66">
        <w:rPr>
          <w:rFonts w:eastAsia="Verdana" w:cs="Arial"/>
          <w:sz w:val="24"/>
          <w:szCs w:val="24"/>
        </w:rPr>
        <w:tab/>
      </w:r>
      <w:r w:rsidRPr="00380F66">
        <w:rPr>
          <w:rFonts w:eastAsia="Verdana" w:cs="Arial"/>
          <w:b/>
          <w:sz w:val="24"/>
          <w:szCs w:val="24"/>
        </w:rPr>
        <w:t>Schedule 7:</w:t>
      </w:r>
      <w:r w:rsidRPr="00380F66">
        <w:rPr>
          <w:rFonts w:eastAsia="Verdana" w:cs="Arial"/>
          <w:sz w:val="24"/>
          <w:szCs w:val="24"/>
        </w:rPr>
        <w:t xml:space="preserve"> Certificate of independent bid determination </w:t>
      </w:r>
      <w:r w:rsidRPr="00380F66">
        <w:rPr>
          <w:rFonts w:eastAsia="Verdana" w:cs="Arial"/>
          <w:b/>
          <w:sz w:val="24"/>
          <w:szCs w:val="24"/>
        </w:rPr>
        <w:t>(SBD 9)</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2.2.8</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General Conditions of Contract</w:t>
      </w:r>
    </w:p>
    <w:p w:rsidR="004C04F0" w:rsidRPr="00380F66" w:rsidRDefault="004C04F0" w:rsidP="004C04F0">
      <w:pPr>
        <w:spacing w:after="0" w:line="360" w:lineRule="auto"/>
        <w:ind w:left="1418" w:hanging="1418"/>
        <w:jc w:val="both"/>
        <w:rPr>
          <w:rFonts w:eastAsia="Verdana" w:cs="Arial"/>
          <w:b/>
          <w:sz w:val="24"/>
          <w:szCs w:val="24"/>
          <w:lang w:val="en-US"/>
        </w:rPr>
      </w:pPr>
      <w:r w:rsidRPr="00380F66">
        <w:rPr>
          <w:rFonts w:eastAsia="Verdana" w:cs="Arial"/>
          <w:sz w:val="24"/>
          <w:szCs w:val="24"/>
        </w:rPr>
        <w:t xml:space="preserve">2.2.9 </w:t>
      </w:r>
      <w:r w:rsidRPr="00380F66">
        <w:rPr>
          <w:rFonts w:eastAsia="Verdana" w:cs="Arial"/>
          <w:sz w:val="24"/>
          <w:szCs w:val="24"/>
        </w:rPr>
        <w:tab/>
      </w:r>
      <w:r w:rsidRPr="00380F66">
        <w:rPr>
          <w:rFonts w:eastAsia="Verdana" w:cs="Arial"/>
          <w:b/>
          <w:sz w:val="24"/>
          <w:szCs w:val="24"/>
        </w:rPr>
        <w:t>Schedule 9:</w:t>
      </w:r>
      <w:r w:rsidRPr="00380F66">
        <w:rPr>
          <w:rFonts w:eastAsia="Verdana" w:cs="Arial"/>
          <w:sz w:val="24"/>
          <w:szCs w:val="24"/>
        </w:rPr>
        <w:t xml:space="preserve"> Local Content Declaration of the Local Content </w:t>
      </w:r>
      <w:r w:rsidRPr="00380F66">
        <w:rPr>
          <w:rFonts w:eastAsia="Verdana" w:cs="Arial"/>
          <w:sz w:val="24"/>
          <w:szCs w:val="24"/>
          <w:lang w:val="en-US"/>
        </w:rPr>
        <w:t xml:space="preserve">designated </w:t>
      </w:r>
      <w:r w:rsidRPr="00380F66">
        <w:rPr>
          <w:rFonts w:eastAsia="Verdana" w:cs="Arial"/>
          <w:b/>
          <w:sz w:val="24"/>
          <w:szCs w:val="24"/>
          <w:lang w:val="en-US"/>
        </w:rPr>
        <w:t>(SBD 6.2)</w:t>
      </w:r>
    </w:p>
    <w:p w:rsidR="00E56F9F" w:rsidRPr="00380F66" w:rsidRDefault="00D11D1D" w:rsidP="00F630B6">
      <w:pPr>
        <w:spacing w:after="0" w:line="360" w:lineRule="auto"/>
        <w:ind w:left="1418" w:hanging="1418"/>
        <w:jc w:val="both"/>
        <w:rPr>
          <w:rFonts w:eastAsia="Verdana" w:cs="Arial"/>
          <w:sz w:val="24"/>
          <w:szCs w:val="24"/>
        </w:rPr>
      </w:pPr>
      <w:r w:rsidRPr="00380F66">
        <w:rPr>
          <w:rFonts w:eastAsia="Verdana" w:cs="Arial"/>
          <w:sz w:val="24"/>
          <w:szCs w:val="24"/>
        </w:rPr>
        <w:t xml:space="preserve">2.2.10           </w:t>
      </w:r>
      <w:r w:rsidRPr="00380F66">
        <w:rPr>
          <w:rFonts w:eastAsia="Verdana" w:cs="Arial"/>
          <w:b/>
          <w:sz w:val="24"/>
          <w:szCs w:val="24"/>
        </w:rPr>
        <w:t>Schedule 10:</w:t>
      </w:r>
      <w:r w:rsidRPr="00380F66">
        <w:rPr>
          <w:rFonts w:eastAsia="Verdana" w:cs="Arial"/>
          <w:sz w:val="24"/>
          <w:szCs w:val="24"/>
        </w:rPr>
        <w:t xml:space="preserve"> </w:t>
      </w:r>
      <w:r w:rsidRPr="00380F66">
        <w:rPr>
          <w:rStyle w:val="Heading12"/>
          <w:rFonts w:ascii="Calibri" w:hAnsi="Calibri" w:cs="Arial"/>
          <w:b w:val="0"/>
          <w:bCs/>
          <w:sz w:val="24"/>
          <w:szCs w:val="24"/>
        </w:rPr>
        <w:t>Attendance</w:t>
      </w:r>
      <w:r w:rsidR="00D84374" w:rsidRPr="00380F66">
        <w:rPr>
          <w:rStyle w:val="Heading12"/>
          <w:rFonts w:ascii="Calibri" w:hAnsi="Calibri" w:cs="Arial"/>
          <w:b w:val="0"/>
          <w:bCs/>
          <w:sz w:val="24"/>
          <w:szCs w:val="24"/>
        </w:rPr>
        <w:t xml:space="preserve"> Certificate</w:t>
      </w:r>
      <w:r w:rsidRPr="00380F66">
        <w:rPr>
          <w:rStyle w:val="Heading12"/>
          <w:rFonts w:ascii="Calibri" w:hAnsi="Calibri" w:cs="Arial"/>
          <w:b w:val="0"/>
          <w:bCs/>
          <w:sz w:val="24"/>
          <w:szCs w:val="24"/>
        </w:rPr>
        <w:t xml:space="preserve"> for a compulsory briefing session, if applicable</w:t>
      </w:r>
    </w:p>
    <w:p w:rsidR="00F630B6" w:rsidRPr="00380F66" w:rsidRDefault="00F630B6" w:rsidP="00F630B6">
      <w:pPr>
        <w:spacing w:after="0" w:line="360" w:lineRule="auto"/>
        <w:ind w:left="1418" w:hanging="1418"/>
        <w:jc w:val="both"/>
        <w:rPr>
          <w:rFonts w:eastAsia="Verdana" w:cs="Arial"/>
          <w:sz w:val="24"/>
          <w:szCs w:val="24"/>
        </w:rPr>
      </w:pPr>
    </w:p>
    <w:p w:rsidR="004C04F0" w:rsidRPr="00380F66" w:rsidRDefault="004C04F0" w:rsidP="004C04F0">
      <w:pPr>
        <w:tabs>
          <w:tab w:val="left" w:pos="720"/>
        </w:tabs>
        <w:spacing w:line="360" w:lineRule="auto"/>
        <w:ind w:right="-142"/>
        <w:jc w:val="both"/>
        <w:rPr>
          <w:rFonts w:cs="Arial"/>
          <w:b/>
          <w:bCs/>
          <w:sz w:val="24"/>
          <w:szCs w:val="24"/>
        </w:rPr>
      </w:pPr>
      <w:r w:rsidRPr="00380F66">
        <w:rPr>
          <w:rFonts w:cs="Arial"/>
          <w:b/>
          <w:bCs/>
          <w:sz w:val="24"/>
          <w:szCs w:val="24"/>
        </w:rPr>
        <w:t>1.</w:t>
      </w:r>
      <w:r w:rsidRPr="00380F66">
        <w:rPr>
          <w:rFonts w:cs="Arial"/>
          <w:b/>
          <w:bCs/>
          <w:sz w:val="24"/>
          <w:szCs w:val="24"/>
        </w:rPr>
        <w:tab/>
        <w:t>Administrative Compliance</w:t>
      </w:r>
    </w:p>
    <w:p w:rsidR="004C04F0" w:rsidRPr="00380F66"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380F66">
        <w:rPr>
          <w:rFonts w:cs="Arial"/>
          <w:bCs/>
          <w:snapToGrid w:val="0"/>
          <w:sz w:val="24"/>
          <w:szCs w:val="24"/>
        </w:rPr>
        <w:t xml:space="preserve">The following will be used to evaluate bids administratively: </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Fully completed and signed SBD4</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Submission of and valid tax clearance and Tax Verification Pin</w:t>
      </w:r>
    </w:p>
    <w:p w:rsidR="00B6688B" w:rsidRPr="00380F66" w:rsidRDefault="00B6688B"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Proof of registration on Central Supplier Database (CSD)</w:t>
      </w:r>
    </w:p>
    <w:p w:rsidR="00B6688B" w:rsidRPr="00380F66"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Preferential Procurement Claim form</w:t>
      </w:r>
    </w:p>
    <w:p w:rsidR="004C04F0" w:rsidRPr="00380F66"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C</w:t>
      </w:r>
      <w:r w:rsidR="004C04F0" w:rsidRPr="00380F66">
        <w:rPr>
          <w:rFonts w:ascii="Calibri" w:hAnsi="Calibri" w:cs="Arial"/>
        </w:rPr>
        <w:t>opy of the B-BBEE Verification Certificate(s) issued by an authorised body or person, or a sworn affidavit prescribed by the B-BBEE Codes of Good Practice.</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The service providers to have agree with NHLS general contract terms conditions</w:t>
      </w:r>
    </w:p>
    <w:p w:rsidR="004C04F0" w:rsidRPr="00380F66" w:rsidRDefault="004C04F0" w:rsidP="004C04F0">
      <w:pPr>
        <w:spacing w:after="0" w:line="360" w:lineRule="auto"/>
        <w:ind w:right="-142"/>
        <w:jc w:val="both"/>
        <w:rPr>
          <w:rFonts w:cs="Arial"/>
          <w:bCs/>
          <w:snapToGrid w:val="0"/>
          <w:sz w:val="24"/>
          <w:szCs w:val="24"/>
        </w:rPr>
      </w:pPr>
    </w:p>
    <w:p w:rsidR="004C04F0" w:rsidRPr="00380F66" w:rsidRDefault="004C04F0" w:rsidP="004C04F0">
      <w:pPr>
        <w:spacing w:after="0" w:line="360" w:lineRule="auto"/>
        <w:ind w:left="709" w:right="-142" w:hanging="709"/>
        <w:jc w:val="both"/>
        <w:rPr>
          <w:rFonts w:cs="Arial"/>
          <w:color w:val="FF0000"/>
          <w:sz w:val="24"/>
          <w:szCs w:val="24"/>
        </w:rPr>
      </w:pPr>
      <w:r w:rsidRPr="00380F66">
        <w:rPr>
          <w:rFonts w:cs="Arial"/>
          <w:sz w:val="24"/>
          <w:szCs w:val="24"/>
        </w:rPr>
        <w:t>1.2</w:t>
      </w:r>
      <w:r w:rsidRPr="00380F66">
        <w:rPr>
          <w:rFonts w:cs="Arial"/>
          <w:sz w:val="24"/>
          <w:szCs w:val="24"/>
        </w:rPr>
        <w:tab/>
        <w:t>Next step of evaluation is the “technical” or so called “functional” evaluation which is purely based on NHLS specifications and Scope of Work. NHLS end-user department (who</w:t>
      </w:r>
      <w:r w:rsidRPr="00380F66">
        <w:rPr>
          <w:rFonts w:cs="Arial"/>
          <w:i/>
          <w:sz w:val="24"/>
          <w:szCs w:val="24"/>
        </w:rPr>
        <w:t xml:space="preserve"> requested the RFQ</w:t>
      </w:r>
      <w:r w:rsidRPr="00380F66">
        <w:rPr>
          <w:rFonts w:cs="Arial"/>
          <w:sz w:val="24"/>
          <w:szCs w:val="24"/>
        </w:rPr>
        <w:t xml:space="preserve">), Procurement Services, Finance and subject specialists are part of the Cross Functional Evaluation Team (CFET) meeting which is chaired by the Procurement </w:t>
      </w:r>
      <w:r w:rsidR="00490D17" w:rsidRPr="00380F66">
        <w:rPr>
          <w:rFonts w:cs="Arial"/>
          <w:sz w:val="24"/>
          <w:szCs w:val="24"/>
        </w:rPr>
        <w:t xml:space="preserve">Officer </w:t>
      </w:r>
      <w:r w:rsidR="00490D17" w:rsidRPr="00380F66">
        <w:rPr>
          <w:rFonts w:cs="Arial"/>
          <w:b/>
          <w:bCs/>
          <w:sz w:val="24"/>
          <w:szCs w:val="24"/>
        </w:rPr>
        <w:t>F</w:t>
      </w:r>
      <w:r w:rsidR="00490D17" w:rsidRPr="00380F66">
        <w:rPr>
          <w:rFonts w:cs="Arial"/>
          <w:sz w:val="24"/>
          <w:szCs w:val="24"/>
        </w:rPr>
        <w:t>unctionality is the technical evaluation of the bidders’ proposal.</w:t>
      </w:r>
      <w:r w:rsidR="00490D17" w:rsidRPr="00380F66">
        <w:rPr>
          <w:rFonts w:cs="Arial"/>
          <w:color w:val="FF0000"/>
          <w:sz w:val="24"/>
          <w:szCs w:val="24"/>
        </w:rPr>
        <w:t xml:space="preserve"> </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color w:val="FF0000"/>
          <w:sz w:val="24"/>
          <w:szCs w:val="24"/>
        </w:rPr>
        <w:t xml:space="preserve"> (if applicable)</w:t>
      </w:r>
    </w:p>
    <w:p w:rsidR="00490D17" w:rsidRPr="00380F66" w:rsidRDefault="00490D17" w:rsidP="004C04F0">
      <w:pPr>
        <w:spacing w:after="0" w:line="360" w:lineRule="auto"/>
        <w:ind w:left="709" w:right="-142" w:hanging="709"/>
        <w:jc w:val="both"/>
        <w:rPr>
          <w:rFonts w:cs="Arial"/>
          <w:bCs/>
          <w:snapToGrid w:val="0"/>
          <w:sz w:val="24"/>
          <w:szCs w:val="24"/>
        </w:rPr>
      </w:pPr>
    </w:p>
    <w:p w:rsidR="004C04F0" w:rsidRPr="00380F66" w:rsidRDefault="004C04F0" w:rsidP="004C04F0">
      <w:pPr>
        <w:spacing w:line="360" w:lineRule="auto"/>
        <w:ind w:left="709" w:right="-142" w:hanging="709"/>
        <w:jc w:val="both"/>
        <w:rPr>
          <w:rFonts w:cs="Arial"/>
          <w:sz w:val="24"/>
          <w:szCs w:val="24"/>
        </w:rPr>
      </w:pPr>
      <w:r w:rsidRPr="00380F66">
        <w:rPr>
          <w:rFonts w:cs="Arial"/>
          <w:sz w:val="24"/>
          <w:szCs w:val="24"/>
        </w:rPr>
        <w:lastRenderedPageBreak/>
        <w:t>1.3</w:t>
      </w:r>
      <w:r w:rsidRPr="00380F66">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80F66" w:rsidRDefault="004C04F0" w:rsidP="004C04F0">
      <w:pPr>
        <w:spacing w:line="360" w:lineRule="auto"/>
        <w:ind w:left="993" w:right="-142"/>
        <w:jc w:val="both"/>
        <w:rPr>
          <w:rFonts w:cs="Arial"/>
          <w:bCs/>
          <w:snapToGrid w:val="0"/>
          <w:sz w:val="24"/>
          <w:szCs w:val="24"/>
        </w:rPr>
      </w:pPr>
    </w:p>
    <w:p w:rsidR="004C04F0" w:rsidRPr="00380F66" w:rsidRDefault="004C04F0" w:rsidP="004C04F0">
      <w:pPr>
        <w:spacing w:line="360" w:lineRule="auto"/>
        <w:ind w:left="1701" w:right="-142" w:hanging="992"/>
        <w:jc w:val="both"/>
        <w:rPr>
          <w:rFonts w:cs="Arial"/>
          <w:sz w:val="24"/>
          <w:szCs w:val="24"/>
        </w:rPr>
      </w:pPr>
      <w:r w:rsidRPr="00380F66">
        <w:rPr>
          <w:rFonts w:cs="Arial"/>
          <w:sz w:val="24"/>
          <w:szCs w:val="24"/>
        </w:rPr>
        <w:t>1.3.1</w:t>
      </w:r>
      <w:r w:rsidRPr="00380F66">
        <w:rPr>
          <w:rFonts w:cs="Arial"/>
          <w:sz w:val="24"/>
          <w:szCs w:val="24"/>
        </w:rPr>
        <w:tab/>
        <w:t xml:space="preserve">The evaluation of the Proposal shall be based on the </w:t>
      </w:r>
      <w:r w:rsidR="00B6688B" w:rsidRPr="00380F66">
        <w:rPr>
          <w:rFonts w:cs="Arial"/>
          <w:sz w:val="24"/>
          <w:szCs w:val="24"/>
        </w:rPr>
        <w:t>price</w:t>
      </w:r>
      <w:r w:rsidRPr="00380F66">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80F66" w:rsidTr="002A0831">
        <w:trPr>
          <w:trHeight w:val="397"/>
        </w:trPr>
        <w:tc>
          <w:tcPr>
            <w:tcW w:w="4565" w:type="dxa"/>
            <w:vAlign w:val="center"/>
          </w:tcPr>
          <w:p w:rsidR="004C04F0" w:rsidRPr="00380F66" w:rsidRDefault="00B94592" w:rsidP="002A0831">
            <w:pPr>
              <w:pStyle w:val="NoSpacing"/>
              <w:ind w:hanging="142"/>
              <w:rPr>
                <w:rFonts w:ascii="Calibri" w:hAnsi="Calibri" w:cs="Arial"/>
              </w:rPr>
            </w:pPr>
            <w:r w:rsidRPr="00380F66">
              <w:rPr>
                <w:rFonts w:ascii="Calibri" w:hAnsi="Calibri" w:cs="Arial"/>
              </w:rPr>
              <w:t>-</w:t>
            </w:r>
            <w:r w:rsidR="004C04F0" w:rsidRPr="00380F66">
              <w:rPr>
                <w:rFonts w:ascii="Calibri" w:hAnsi="Calibri" w:cs="Arial"/>
              </w:rPr>
              <w:t xml:space="preserve"> Price points</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80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rPr>
            </w:pPr>
            <w:r w:rsidRPr="00380F66">
              <w:rPr>
                <w:rFonts w:ascii="Calibri" w:hAnsi="Calibri" w:cs="Arial"/>
              </w:rPr>
              <w:t xml:space="preserve"> B-BBEE status level contribution</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20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b/>
                <w:bCs/>
              </w:rPr>
            </w:pPr>
            <w:r w:rsidRPr="00380F66">
              <w:rPr>
                <w:rFonts w:ascii="Calibri" w:hAnsi="Calibri" w:cs="Arial"/>
                <w:b/>
                <w:bCs/>
              </w:rPr>
              <w:t xml:space="preserve"> Total</w:t>
            </w:r>
          </w:p>
        </w:tc>
        <w:tc>
          <w:tcPr>
            <w:tcW w:w="3988" w:type="dxa"/>
            <w:vAlign w:val="center"/>
          </w:tcPr>
          <w:p w:rsidR="004C04F0" w:rsidRPr="00380F66" w:rsidRDefault="004C04F0" w:rsidP="002A0831">
            <w:pPr>
              <w:pStyle w:val="NoSpacing"/>
              <w:ind w:hanging="142"/>
              <w:jc w:val="center"/>
              <w:rPr>
                <w:rFonts w:ascii="Calibri" w:hAnsi="Calibri" w:cs="Arial"/>
                <w:b/>
                <w:bCs/>
              </w:rPr>
            </w:pPr>
            <w:r w:rsidRPr="00380F66">
              <w:rPr>
                <w:rFonts w:ascii="Calibri" w:hAnsi="Calibri" w:cs="Arial"/>
                <w:b/>
                <w:bCs/>
              </w:rPr>
              <w:t>100 points</w:t>
            </w:r>
          </w:p>
        </w:tc>
      </w:tr>
    </w:tbl>
    <w:p w:rsidR="004C04F0" w:rsidRPr="00380F66" w:rsidRDefault="004C04F0" w:rsidP="004C04F0">
      <w:pPr>
        <w:spacing w:after="0" w:line="360" w:lineRule="auto"/>
        <w:rPr>
          <w:rFonts w:eastAsia="Verdana" w:cs="Arial"/>
          <w:b/>
          <w:sz w:val="24"/>
          <w:szCs w:val="24"/>
        </w:rPr>
      </w:pPr>
    </w:p>
    <w:p w:rsidR="00E73E31" w:rsidRPr="00380F66" w:rsidRDefault="00E73E31"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A56F43" w:rsidRPr="00A56F43" w:rsidRDefault="00A56F43" w:rsidP="00A56F43">
      <w:pPr>
        <w:spacing w:after="0" w:line="240" w:lineRule="auto"/>
        <w:rPr>
          <w:rFonts w:ascii="Myanmar Text" w:eastAsia="Arial Unicode MS" w:hAnsi="Myanmar Text" w:cs="Myanmar Text"/>
          <w:b/>
          <w:sz w:val="24"/>
          <w:szCs w:val="24"/>
          <w:lang w:val="en-US" w:eastAsia="en-US"/>
        </w:rPr>
      </w:pPr>
    </w:p>
    <w:p w:rsidR="00955CB3" w:rsidRPr="00955CB3" w:rsidRDefault="00955CB3" w:rsidP="00955CB3">
      <w:pPr>
        <w:spacing w:after="0" w:line="240" w:lineRule="auto"/>
        <w:rPr>
          <w:rFonts w:ascii="Myanmar Text" w:eastAsia="Arial Unicode MS" w:hAnsi="Myanmar Text" w:cs="Myanmar Text"/>
          <w:b/>
          <w:sz w:val="24"/>
          <w:szCs w:val="24"/>
          <w:lang w:val="en-US" w:eastAsia="en-US"/>
        </w:rPr>
      </w:pPr>
    </w:p>
    <w:p w:rsidR="00955CB3" w:rsidRDefault="00955CB3" w:rsidP="00955CB3">
      <w:pPr>
        <w:spacing w:after="0" w:line="240" w:lineRule="auto"/>
        <w:rPr>
          <w:rFonts w:ascii="Arial Unicode MS" w:eastAsia="Arial Unicode MS" w:hAnsi="Arial Unicode MS" w:cs="Arial Unicode MS"/>
          <w:b/>
          <w:lang w:val="en-US" w:eastAsia="en-US"/>
        </w:rPr>
      </w:pPr>
      <w:r w:rsidRPr="00955CB3">
        <w:rPr>
          <w:rFonts w:ascii="Arial Unicode MS" w:eastAsia="Arial Unicode MS" w:hAnsi="Arial Unicode MS" w:cs="Arial Unicode MS"/>
          <w:b/>
          <w:lang w:val="en-US" w:eastAsia="en-US"/>
        </w:rPr>
        <w:t>RFP NO. 1511450</w:t>
      </w:r>
    </w:p>
    <w:p w:rsidR="00955CB3" w:rsidRPr="00955CB3" w:rsidRDefault="00955CB3" w:rsidP="00955CB3">
      <w:pPr>
        <w:spacing w:after="0" w:line="240" w:lineRule="auto"/>
        <w:rPr>
          <w:rFonts w:ascii="Arial Unicode MS" w:eastAsia="Arial Unicode MS" w:hAnsi="Arial Unicode MS" w:cs="Arial Unicode MS"/>
          <w:b/>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b/>
          <w:lang w:val="en-US" w:eastAsia="en-US"/>
        </w:rPr>
        <w:t>INVITATION TO PROVIDE PROPOSAL ON</w:t>
      </w:r>
      <w:r w:rsidRPr="00955CB3">
        <w:rPr>
          <w:rFonts w:ascii="Arial Unicode MS" w:eastAsia="Arial Unicode MS" w:hAnsi="Arial Unicode MS" w:cs="Arial Unicode MS"/>
          <w:lang w:val="en-US" w:eastAsia="en-US"/>
        </w:rPr>
        <w:t>: SUPPLY AND INSTALL A SUBMERSIBLE PUMP AND REROUTE DRAIN AT THE MAIN BUILDING SANDRINGHAM CAMPUS</w:t>
      </w: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r w:rsidRPr="00955CB3">
        <w:rPr>
          <w:rFonts w:ascii="Arial Unicode MS" w:eastAsia="Arial Unicode MS" w:hAnsi="Arial Unicode MS" w:cs="Arial Unicode MS"/>
          <w:b/>
          <w:lang w:val="en-US" w:eastAsia="en-US"/>
        </w:rPr>
        <w:t>DESCRIPTION</w:t>
      </w:r>
      <w:r w:rsidRPr="00955CB3">
        <w:rPr>
          <w:rFonts w:ascii="Arial Unicode MS" w:eastAsia="Arial Unicode MS" w:hAnsi="Arial Unicode MS" w:cs="Arial Unicode MS"/>
          <w:lang w:val="en-US" w:eastAsia="en-US"/>
        </w:rPr>
        <w:t>: TO WATER PROOF MANHOLE, INSTALL A SUBMISABLE PUMP TO PUMP OUT WATER TO A DIFFERENT DRAIN.</w:t>
      </w:r>
    </w:p>
    <w:p w:rsidR="00955CB3" w:rsidRPr="00955CB3" w:rsidRDefault="00955CB3" w:rsidP="00955CB3">
      <w:pPr>
        <w:spacing w:after="0" w:line="240" w:lineRule="auto"/>
        <w:ind w:left="2880" w:hanging="2880"/>
        <w:rPr>
          <w:rFonts w:ascii="Arial Unicode MS" w:eastAsia="Arial Unicode MS" w:hAnsi="Arial Unicode MS" w:cs="Arial Unicode MS"/>
          <w:lang w:val="en-US" w:eastAsia="en-US"/>
        </w:rPr>
      </w:pPr>
    </w:p>
    <w:p w:rsidR="00955CB3" w:rsidRPr="00955CB3" w:rsidRDefault="00955CB3" w:rsidP="00955CB3">
      <w:pPr>
        <w:spacing w:after="0" w:line="240" w:lineRule="auto"/>
        <w:ind w:left="2880" w:hanging="2880"/>
        <w:rPr>
          <w:rFonts w:ascii="Arial Unicode MS" w:eastAsia="Arial Unicode MS" w:hAnsi="Arial Unicode MS" w:cs="Arial Unicode MS"/>
          <w:lang w:val="en-US" w:eastAsia="en-US"/>
        </w:rPr>
      </w:pPr>
    </w:p>
    <w:p w:rsidR="00955CB3" w:rsidRPr="00955CB3" w:rsidRDefault="00955CB3" w:rsidP="00955CB3">
      <w:pPr>
        <w:spacing w:after="0" w:line="240" w:lineRule="auto"/>
        <w:ind w:left="2880" w:hanging="2880"/>
        <w:rPr>
          <w:rFonts w:ascii="Arial Unicode MS" w:eastAsia="Arial Unicode MS" w:hAnsi="Arial Unicode MS" w:cs="Arial Unicode MS"/>
          <w:lang w:val="en-US" w:eastAsia="en-US"/>
        </w:rPr>
      </w:pPr>
    </w:p>
    <w:p w:rsidR="00955CB3" w:rsidRPr="00955CB3" w:rsidRDefault="00955CB3" w:rsidP="00955CB3">
      <w:pPr>
        <w:spacing w:after="0" w:line="240" w:lineRule="auto"/>
        <w:ind w:left="2880" w:hanging="2880"/>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b/>
          <w:lang w:val="en-US" w:eastAsia="en-US"/>
        </w:rPr>
      </w:pPr>
      <w:r w:rsidRPr="00955CB3">
        <w:rPr>
          <w:rFonts w:ascii="Arial Unicode MS" w:eastAsia="Arial Unicode MS" w:hAnsi="Arial Unicode MS" w:cs="Arial Unicode MS"/>
          <w:b/>
          <w:lang w:val="en-US" w:eastAsia="en-US"/>
        </w:rPr>
        <w:t>COMPULSORY SITE MEETING: AT 10H00 ON 13 SEPTEMBER 2019 AND MEET AT NHLS MAIN RECEIPTION</w:t>
      </w:r>
    </w:p>
    <w:p w:rsidR="00955CB3" w:rsidRPr="00955CB3" w:rsidRDefault="00955CB3" w:rsidP="00955CB3">
      <w:pPr>
        <w:spacing w:after="0" w:line="240" w:lineRule="auto"/>
        <w:ind w:left="2880" w:hanging="2880"/>
        <w:rPr>
          <w:rFonts w:ascii="Arial Unicode MS" w:eastAsia="Arial Unicode MS" w:hAnsi="Arial Unicode MS" w:cs="Arial Unicode MS"/>
          <w:lang w:val="en-US" w:eastAsia="en-US"/>
        </w:rPr>
      </w:pPr>
    </w:p>
    <w:p w:rsidR="00955CB3" w:rsidRPr="00955CB3" w:rsidRDefault="00955CB3" w:rsidP="00955CB3">
      <w:pPr>
        <w:spacing w:after="0" w:line="240" w:lineRule="auto"/>
        <w:ind w:left="2880" w:hanging="2880"/>
        <w:rPr>
          <w:rFonts w:ascii="Arial Unicode MS" w:eastAsia="Arial Unicode MS" w:hAnsi="Arial Unicode MS" w:cs="Arial Unicode MS"/>
          <w:lang w:val="en-US" w:eastAsia="en-US"/>
        </w:rPr>
      </w:pPr>
    </w:p>
    <w:p w:rsidR="00955CB3" w:rsidRPr="00955CB3" w:rsidRDefault="00955CB3" w:rsidP="00955CB3">
      <w:pPr>
        <w:spacing w:after="0" w:line="240" w:lineRule="auto"/>
        <w:ind w:left="2880" w:hanging="2880"/>
        <w:rPr>
          <w:rFonts w:ascii="Arial Unicode MS" w:eastAsia="Arial Unicode MS" w:hAnsi="Arial Unicode MS" w:cs="Arial Unicode MS"/>
          <w:b/>
          <w:lang w:val="en-US" w:eastAsia="en-US"/>
        </w:rPr>
      </w:pPr>
    </w:p>
    <w:p w:rsidR="00955CB3" w:rsidRPr="00955CB3" w:rsidRDefault="00955CB3" w:rsidP="00955CB3">
      <w:pPr>
        <w:spacing w:after="0" w:line="240" w:lineRule="auto"/>
        <w:ind w:left="2880" w:hanging="2880"/>
        <w:rPr>
          <w:rFonts w:ascii="Arial Unicode MS" w:eastAsia="Arial Unicode MS" w:hAnsi="Arial Unicode MS" w:cs="Arial Unicode MS"/>
          <w:b/>
          <w:lang w:val="en-US" w:eastAsia="en-US"/>
        </w:rPr>
      </w:pPr>
      <w:r w:rsidRPr="00955CB3">
        <w:rPr>
          <w:rFonts w:ascii="Arial Unicode MS" w:eastAsia="Arial Unicode MS" w:hAnsi="Arial Unicode MS" w:cs="Arial Unicode MS"/>
          <w:b/>
          <w:lang w:val="en-US" w:eastAsia="en-US"/>
        </w:rPr>
        <w:t>ADDRESS: 1 MODDERFONTEIN ROAD, SANDRINGHAM AND MEET AT NICD MAIN RECEIPTION</w:t>
      </w:r>
    </w:p>
    <w:p w:rsidR="00955CB3" w:rsidRPr="00955CB3" w:rsidRDefault="00955CB3" w:rsidP="00955CB3">
      <w:pPr>
        <w:spacing w:after="0" w:line="240" w:lineRule="auto"/>
        <w:ind w:left="2880" w:hanging="2880"/>
        <w:rPr>
          <w:rFonts w:ascii="Arial Unicode MS" w:eastAsia="Arial Unicode MS" w:hAnsi="Arial Unicode MS" w:cs="Arial Unicode MS"/>
          <w:lang w:val="en-US" w:eastAsia="en-US"/>
        </w:rPr>
      </w:pPr>
    </w:p>
    <w:p w:rsidR="00955CB3" w:rsidRPr="00955CB3" w:rsidRDefault="00955CB3" w:rsidP="00955CB3">
      <w:pPr>
        <w:spacing w:after="0" w:line="240" w:lineRule="auto"/>
        <w:ind w:left="2880" w:hanging="2880"/>
        <w:rPr>
          <w:rFonts w:ascii="Arial Unicode MS" w:eastAsia="Arial Unicode MS" w:hAnsi="Arial Unicode MS" w:cs="Arial Unicode MS"/>
          <w:lang w:val="en-US" w:eastAsia="en-US"/>
        </w:rPr>
      </w:pPr>
    </w:p>
    <w:p w:rsidR="00955CB3" w:rsidRPr="00955CB3" w:rsidRDefault="00955CB3" w:rsidP="00955CB3">
      <w:pPr>
        <w:spacing w:after="0" w:line="240" w:lineRule="auto"/>
        <w:ind w:left="2880" w:hanging="2880"/>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b/>
          <w:lang w:val="en-US" w:eastAsia="en-US"/>
        </w:rPr>
      </w:pPr>
      <w:r w:rsidRPr="00955CB3">
        <w:rPr>
          <w:rFonts w:ascii="Arial Unicode MS" w:eastAsia="Arial Unicode MS" w:hAnsi="Arial Unicode MS" w:cs="Arial Unicode MS"/>
          <w:b/>
          <w:lang w:val="en-US" w:eastAsia="en-US"/>
        </w:rPr>
        <w:t>CLOSING DATE: 27 SEPTEMBER2019 @ 11:00 ADDRESS 1 MODDERFONTEIN ROAD AT NHLS MAIN RECEPTION, SANDRINGHAM</w:t>
      </w:r>
    </w:p>
    <w:p w:rsidR="00955CB3" w:rsidRPr="00955CB3" w:rsidRDefault="00955CB3" w:rsidP="00955CB3">
      <w:pPr>
        <w:spacing w:after="0" w:line="360" w:lineRule="auto"/>
        <w:ind w:left="1440" w:hanging="1440"/>
        <w:rPr>
          <w:rFonts w:ascii="Arial Unicode MS" w:eastAsia="Arial Unicode MS" w:hAnsi="Arial Unicode MS" w:cs="Arial Unicode MS"/>
          <w:b/>
          <w:bCs/>
          <w:u w:val="single"/>
          <w:lang w:val="en-US" w:eastAsia="en-US"/>
        </w:rPr>
      </w:pPr>
      <w:r w:rsidRPr="00955CB3">
        <w:rPr>
          <w:rFonts w:ascii="Arial Unicode MS" w:eastAsia="Arial Unicode MS" w:hAnsi="Arial Unicode MS" w:cs="Arial Unicode MS"/>
          <w:b/>
          <w:bCs/>
          <w:lang w:val="en-US" w:eastAsia="en-US"/>
        </w:rPr>
        <w:t xml:space="preserve">SUPPLIER: </w:t>
      </w:r>
      <w:r w:rsidRPr="00955CB3">
        <w:rPr>
          <w:rFonts w:ascii="Arial Unicode MS" w:eastAsia="Arial Unicode MS" w:hAnsi="Arial Unicode MS" w:cs="Arial Unicode MS"/>
          <w:b/>
          <w:bCs/>
          <w:u w:val="single"/>
          <w:lang w:val="en-US" w:eastAsia="en-US"/>
        </w:rPr>
        <w:tab/>
      </w:r>
      <w:r w:rsidRPr="00955CB3">
        <w:rPr>
          <w:rFonts w:ascii="Arial Unicode MS" w:eastAsia="Arial Unicode MS" w:hAnsi="Arial Unicode MS" w:cs="Arial Unicode MS"/>
          <w:b/>
          <w:bCs/>
          <w:u w:val="single"/>
          <w:lang w:val="en-US" w:eastAsia="en-US"/>
        </w:rPr>
        <w:tab/>
      </w:r>
      <w:r w:rsidRPr="00955CB3">
        <w:rPr>
          <w:rFonts w:ascii="Arial Unicode MS" w:eastAsia="Arial Unicode MS" w:hAnsi="Arial Unicode MS" w:cs="Arial Unicode MS"/>
          <w:b/>
          <w:bCs/>
          <w:u w:val="single"/>
          <w:lang w:val="en-US" w:eastAsia="en-US"/>
        </w:rPr>
        <w:tab/>
      </w:r>
      <w:r w:rsidRPr="00955CB3">
        <w:rPr>
          <w:rFonts w:ascii="Arial Unicode MS" w:eastAsia="Arial Unicode MS" w:hAnsi="Arial Unicode MS" w:cs="Arial Unicode MS"/>
          <w:b/>
          <w:bCs/>
          <w:u w:val="single"/>
          <w:lang w:val="en-US" w:eastAsia="en-US"/>
        </w:rPr>
        <w:tab/>
      </w:r>
    </w:p>
    <w:p w:rsidR="00955CB3" w:rsidRPr="00955CB3" w:rsidRDefault="00955CB3" w:rsidP="00955CB3">
      <w:pPr>
        <w:spacing w:after="0" w:line="360" w:lineRule="auto"/>
        <w:ind w:left="1440" w:hanging="1440"/>
        <w:rPr>
          <w:rFonts w:ascii="Arial Unicode MS" w:eastAsia="Arial Unicode MS" w:hAnsi="Arial Unicode MS" w:cs="Arial Unicode MS"/>
          <w:bCs/>
          <w:u w:val="single"/>
          <w:lang w:val="en-US" w:eastAsia="en-US"/>
        </w:rPr>
      </w:pPr>
    </w:p>
    <w:p w:rsidR="00955CB3" w:rsidRPr="00955CB3" w:rsidRDefault="00955CB3" w:rsidP="00955CB3">
      <w:pPr>
        <w:spacing w:after="0" w:line="360" w:lineRule="auto"/>
        <w:ind w:left="1440" w:hanging="1440"/>
        <w:rPr>
          <w:rFonts w:ascii="Arial Unicode MS" w:eastAsia="Arial Unicode MS" w:hAnsi="Arial Unicode MS" w:cs="Arial Unicode MS"/>
          <w:b/>
          <w:bCs/>
          <w:lang w:val="en-US" w:eastAsia="en-US"/>
        </w:rPr>
      </w:pPr>
      <w:r w:rsidRPr="00955CB3">
        <w:rPr>
          <w:rFonts w:ascii="Arial Unicode MS" w:eastAsia="Arial Unicode MS" w:hAnsi="Arial Unicode MS" w:cs="Arial Unicode MS"/>
          <w:b/>
          <w:bCs/>
          <w:lang w:val="en-US" w:eastAsia="en-US"/>
        </w:rPr>
        <w:t>RFP NO: 1511450</w:t>
      </w:r>
    </w:p>
    <w:p w:rsidR="00955CB3" w:rsidRPr="00955CB3" w:rsidRDefault="00955CB3" w:rsidP="00955CB3">
      <w:pPr>
        <w:spacing w:after="0" w:line="360" w:lineRule="auto"/>
        <w:ind w:left="1440" w:hanging="1440"/>
        <w:rPr>
          <w:rFonts w:ascii="Arial Unicode MS" w:eastAsia="Arial Unicode MS" w:hAnsi="Arial Unicode MS" w:cs="Arial Unicode MS"/>
          <w:bCs/>
          <w:lang w:val="en-US" w:eastAsia="en-US"/>
        </w:rPr>
      </w:pPr>
    </w:p>
    <w:p w:rsid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b/>
          <w:bCs/>
          <w:lang w:val="en-US" w:eastAsia="en-US"/>
        </w:rPr>
        <w:t>DESCRIPTION</w:t>
      </w:r>
      <w:r w:rsidRPr="00955CB3">
        <w:rPr>
          <w:rFonts w:ascii="Arial Unicode MS" w:eastAsia="Arial Unicode MS" w:hAnsi="Arial Unicode MS" w:cs="Arial Unicode MS"/>
          <w:bCs/>
          <w:u w:val="single"/>
          <w:lang w:val="en-US" w:eastAsia="en-US"/>
        </w:rPr>
        <w:t xml:space="preserve">: </w:t>
      </w:r>
      <w:r w:rsidRPr="00955CB3">
        <w:rPr>
          <w:rFonts w:ascii="Arial Unicode MS" w:eastAsia="Arial Unicode MS" w:hAnsi="Arial Unicode MS" w:cs="Arial Unicode MS"/>
          <w:lang w:val="en-US" w:eastAsia="en-US"/>
        </w:rPr>
        <w:t>TO WATER PROOF MANHOLE, INSTALL A SUBMERSIBLE PUMP TO PUMP OUT WATER TO A DIFFERENT DRAIN.</w:t>
      </w: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b/>
          <w:u w:val="single"/>
          <w:lang w:val="en-US" w:eastAsia="en-US"/>
        </w:rPr>
      </w:pPr>
      <w:r w:rsidRPr="00955CB3">
        <w:rPr>
          <w:rFonts w:ascii="Arial Unicode MS" w:eastAsia="Arial Unicode MS" w:hAnsi="Arial Unicode MS" w:cs="Arial Unicode MS"/>
          <w:b/>
          <w:u w:val="single"/>
          <w:lang w:val="en-US" w:eastAsia="en-US"/>
        </w:rPr>
        <w:t>NHLS requires the following but not limited to:</w:t>
      </w: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xml:space="preserve">- Closing off 110mm drain </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Waterproofing of the manhole</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xml:space="preserve">- Supplying and installation of a submersible pump </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Max Flow 865 l/m</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Max Head: 10 m</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Power: 1.1 kw. Single phase</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Outlet: 3 inch</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Weight: 18 kg</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Connecting waste pipe to main drain.</w:t>
      </w: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b/>
          <w:u w:val="single"/>
          <w:lang w:val="en-US" w:eastAsia="en-US"/>
        </w:rPr>
      </w:pPr>
      <w:r w:rsidRPr="00955CB3">
        <w:rPr>
          <w:rFonts w:ascii="Arial Unicode MS" w:eastAsia="Arial Unicode MS" w:hAnsi="Arial Unicode MS" w:cs="Arial Unicode MS"/>
          <w:b/>
          <w:u w:val="single"/>
          <w:lang w:val="en-US" w:eastAsia="en-US"/>
        </w:rPr>
        <w:t>Additional Requirement:</w:t>
      </w: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All installations installed must be to SABS approved</w:t>
      </w:r>
    </w:p>
    <w:p w:rsid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b/>
          <w:u w:val="single"/>
          <w:lang w:val="en-US" w:eastAsia="en-US"/>
        </w:rPr>
      </w:pPr>
      <w:r w:rsidRPr="00955CB3">
        <w:rPr>
          <w:rFonts w:ascii="Arial Unicode MS" w:eastAsia="Arial Unicode MS" w:hAnsi="Arial Unicode MS" w:cs="Arial Unicode MS"/>
          <w:b/>
          <w:u w:val="single"/>
          <w:lang w:val="en-US" w:eastAsia="en-US"/>
        </w:rPr>
        <w:lastRenderedPageBreak/>
        <w:t>Requirements:</w:t>
      </w: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xml:space="preserve">Installation cost for all material and </w:t>
      </w:r>
      <w:r w:rsidRPr="00955CB3">
        <w:rPr>
          <w:rFonts w:ascii="Arial Unicode MS" w:eastAsia="Arial Unicode MS" w:hAnsi="Arial Unicode MS" w:cs="Arial Unicode MS"/>
          <w:lang w:val="en-US" w:eastAsia="en-US"/>
        </w:rPr>
        <w:t>labor</w:t>
      </w:r>
      <w:r w:rsidRPr="00955CB3">
        <w:rPr>
          <w:rFonts w:ascii="Arial Unicode MS" w:eastAsia="Arial Unicode MS" w:hAnsi="Arial Unicode MS" w:cs="Arial Unicode MS"/>
          <w:lang w:val="en-US" w:eastAsia="en-US"/>
        </w:rPr>
        <w:t xml:space="preserve"> inclusive</w:t>
      </w: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SITE MEETING NOTES</w:t>
      </w: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pBdr>
          <w:top w:val="single" w:sz="12" w:space="1" w:color="auto"/>
          <w:bottom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pBdr>
          <w:top w:val="single" w:sz="12" w:space="1" w:color="auto"/>
          <w:bottom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pBdr>
          <w:bottom w:val="single" w:sz="12" w:space="1" w:color="auto"/>
          <w:between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pBdr>
          <w:bottom w:val="single" w:sz="12" w:space="1" w:color="auto"/>
          <w:between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pBdr>
          <w:bottom w:val="single" w:sz="12" w:space="1" w:color="auto"/>
          <w:between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pBdr>
          <w:bottom w:val="single" w:sz="12" w:space="1" w:color="auto"/>
          <w:between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tabs>
          <w:tab w:val="left" w:pos="360"/>
          <w:tab w:val="left" w:pos="720"/>
        </w:tabs>
        <w:spacing w:after="0" w:line="240" w:lineRule="auto"/>
        <w:rPr>
          <w:rFonts w:ascii="Arial Unicode MS" w:eastAsia="Arial Unicode MS" w:hAnsi="Arial Unicode MS" w:cs="Arial Unicode MS"/>
          <w:bCs/>
          <w:lang w:val="en-US" w:eastAsia="en-US"/>
        </w:rPr>
      </w:pPr>
    </w:p>
    <w:p w:rsidR="00955CB3" w:rsidRDefault="00955CB3" w:rsidP="00E73E31">
      <w:pPr>
        <w:autoSpaceDE w:val="0"/>
        <w:autoSpaceDN w:val="0"/>
        <w:adjustRightInd w:val="0"/>
        <w:spacing w:after="0" w:line="240" w:lineRule="auto"/>
        <w:jc w:val="center"/>
        <w:rPr>
          <w:rFonts w:cs="Arial"/>
          <w:b/>
          <w:bCs/>
          <w:sz w:val="24"/>
          <w:szCs w:val="24"/>
          <w:u w:val="single"/>
          <w:lang w:val="en"/>
        </w:rPr>
      </w:pPr>
    </w:p>
    <w:p w:rsidR="00955CB3" w:rsidRDefault="00955CB3" w:rsidP="00E73E31">
      <w:pPr>
        <w:autoSpaceDE w:val="0"/>
        <w:autoSpaceDN w:val="0"/>
        <w:adjustRightInd w:val="0"/>
        <w:spacing w:after="0" w:line="240" w:lineRule="auto"/>
        <w:jc w:val="center"/>
        <w:rPr>
          <w:rFonts w:cs="Arial"/>
          <w:b/>
          <w:bCs/>
          <w:sz w:val="24"/>
          <w:szCs w:val="24"/>
          <w:u w:val="single"/>
          <w:lang w:val="en"/>
        </w:rPr>
      </w:pPr>
    </w:p>
    <w:p w:rsidR="00955CB3" w:rsidRDefault="00955CB3" w:rsidP="00955CB3">
      <w:pPr>
        <w:autoSpaceDE w:val="0"/>
        <w:autoSpaceDN w:val="0"/>
        <w:adjustRightInd w:val="0"/>
        <w:spacing w:after="0" w:line="240" w:lineRule="auto"/>
        <w:rPr>
          <w:rFonts w:cs="Arial"/>
          <w:b/>
          <w:bCs/>
          <w:sz w:val="24"/>
          <w:szCs w:val="24"/>
          <w:u w:val="single"/>
          <w:lang w:val="en"/>
        </w:rPr>
      </w:pP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NHLS STANDARD SPECIFICATION</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380F66" w:rsidRDefault="00E73E31" w:rsidP="00E73E31">
      <w:pPr>
        <w:autoSpaceDE w:val="0"/>
        <w:autoSpaceDN w:val="0"/>
        <w:adjustRightInd w:val="0"/>
        <w:spacing w:after="0" w:line="240" w:lineRule="auto"/>
        <w:rPr>
          <w:rFonts w:cs="Arial"/>
          <w:b/>
          <w:bCs/>
          <w:color w:val="FF0000"/>
          <w:sz w:val="24"/>
          <w:szCs w:val="24"/>
        </w:rPr>
      </w:pPr>
    </w:p>
    <w:p w:rsidR="00E73E31" w:rsidRPr="00380F66" w:rsidRDefault="00E73E31" w:rsidP="00213564">
      <w:pPr>
        <w:numPr>
          <w:ilvl w:val="0"/>
          <w:numId w:val="25"/>
        </w:numPr>
        <w:autoSpaceDE w:val="0"/>
        <w:autoSpaceDN w:val="0"/>
        <w:adjustRightInd w:val="0"/>
        <w:spacing w:after="0" w:line="240" w:lineRule="auto"/>
        <w:rPr>
          <w:rFonts w:cs="Arial"/>
          <w:b/>
          <w:bCs/>
          <w:sz w:val="24"/>
          <w:szCs w:val="24"/>
        </w:rPr>
      </w:pPr>
      <w:r w:rsidRPr="00380F66">
        <w:rPr>
          <w:rFonts w:cs="Arial"/>
          <w:b/>
          <w:bCs/>
          <w:sz w:val="24"/>
          <w:szCs w:val="24"/>
        </w:rPr>
        <w:t xml:space="preserve">INSTRUCTION TO BIDDERS </w:t>
      </w:r>
    </w:p>
    <w:p w:rsidR="00E73E31" w:rsidRPr="00380F66"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b/>
                <w:color w:val="000000"/>
                <w:sz w:val="24"/>
                <w:szCs w:val="24"/>
              </w:rPr>
            </w:pPr>
            <w:r w:rsidRPr="00380F66">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Not Comply</w:t>
            </w:r>
          </w:p>
        </w:tc>
      </w:tr>
      <w:tr w:rsidR="00E73E31" w:rsidRPr="00380F6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Local Content </w:t>
            </w:r>
            <w:r w:rsidRPr="00380F66">
              <w:rPr>
                <w:rFonts w:eastAsia="Arial" w:cs="Arial"/>
                <w:color w:val="FF0000"/>
                <w:sz w:val="24"/>
                <w:szCs w:val="24"/>
              </w:rPr>
              <w:t>(If applicable)</w:t>
            </w:r>
          </w:p>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5.1 The bidder must complete and submit the SBD6.2 and Annexure C for Local Content</w:t>
            </w:r>
          </w:p>
          <w:p w:rsidR="00E73E31" w:rsidRPr="00380F66" w:rsidRDefault="00E73E31" w:rsidP="00E73E31">
            <w:pPr>
              <w:spacing w:line="256" w:lineRule="auto"/>
              <w:jc w:val="both"/>
              <w:rPr>
                <w:rFonts w:eastAsia="Arial" w:cs="Arial"/>
                <w:color w:val="000000"/>
                <w:sz w:val="24"/>
                <w:szCs w:val="24"/>
              </w:rPr>
            </w:pPr>
            <w:r w:rsidRPr="00380F66">
              <w:rPr>
                <w:rFonts w:eastAsia="Arial"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Certificate of attendance of compulsory briefing session </w:t>
            </w:r>
            <w:r w:rsidRPr="00380F66">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FF0000"/>
                <w:sz w:val="24"/>
                <w:szCs w:val="24"/>
              </w:rPr>
            </w:pPr>
            <w:r w:rsidRPr="00380F66">
              <w:rPr>
                <w:rFonts w:eastAsia="Arial" w:cs="Arial"/>
                <w:b/>
                <w:color w:val="FF0000"/>
                <w:sz w:val="24"/>
                <w:szCs w:val="24"/>
              </w:rPr>
              <w:t>Mandatory Requirement (Applicable for Renovation)</w:t>
            </w: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Letter of good standing </w:t>
            </w:r>
            <w:r w:rsidRPr="00380F66">
              <w:rPr>
                <w:rFonts w:eastAsia="Arial" w:cs="Arial"/>
                <w:color w:val="FF0000"/>
                <w:sz w:val="24"/>
                <w:szCs w:val="24"/>
              </w:rPr>
              <w:t>(if applicable)</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762FBB">
            <w:pPr>
              <w:spacing w:line="256" w:lineRule="auto"/>
              <w:rPr>
                <w:rFonts w:eastAsia="Arial" w:cs="Arial"/>
                <w:color w:val="000000"/>
                <w:sz w:val="24"/>
                <w:szCs w:val="24"/>
              </w:rPr>
            </w:pPr>
            <w:r w:rsidRPr="00380F66">
              <w:rPr>
                <w:rFonts w:eastAsia="Arial" w:cs="Arial"/>
                <w:color w:val="000000"/>
                <w:sz w:val="24"/>
                <w:szCs w:val="24"/>
              </w:rPr>
              <w:t xml:space="preserve">Bidder must provide details and registration confirmation with CIDB in </w:t>
            </w:r>
            <w:r w:rsidRPr="00380F66">
              <w:rPr>
                <w:rFonts w:eastAsia="Arial" w:cs="Arial"/>
                <w:color w:val="000000"/>
                <w:sz w:val="24"/>
                <w:szCs w:val="24"/>
              </w:rPr>
              <w:lastRenderedPageBreak/>
              <w:t>terms of the CIDB Act 38 of 2000. (Bidder must</w:t>
            </w:r>
            <w:r w:rsidR="00A56F43">
              <w:rPr>
                <w:rFonts w:eastAsia="Arial" w:cs="Arial"/>
                <w:color w:val="000000"/>
                <w:sz w:val="24"/>
                <w:szCs w:val="24"/>
              </w:rPr>
              <w:t xml:space="preserve"> provide proof grading level </w:t>
            </w:r>
            <w:r w:rsidR="00133A8F">
              <w:rPr>
                <w:rFonts w:eastAsia="Arial" w:cs="Arial"/>
                <w:color w:val="FF0000"/>
                <w:sz w:val="24"/>
                <w:szCs w:val="24"/>
              </w:rPr>
              <w:t>1</w:t>
            </w:r>
            <w:r w:rsidR="00A56F43" w:rsidRPr="008A10A9">
              <w:rPr>
                <w:rFonts w:eastAsia="Arial" w:cs="Arial"/>
                <w:color w:val="FF0000"/>
                <w:sz w:val="24"/>
                <w:szCs w:val="24"/>
              </w:rPr>
              <w:t>GB</w:t>
            </w:r>
            <w:r w:rsidRPr="00380F66">
              <w:rPr>
                <w:rFonts w:eastAsia="Arial" w:cs="Arial"/>
                <w:color w:val="000000"/>
                <w:sz w:val="24"/>
                <w:szCs w:val="24"/>
              </w:rPr>
              <w:t>)</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bl>
    <w:p w:rsidR="00AA4854" w:rsidRPr="00380F66" w:rsidRDefault="00AA4854" w:rsidP="00AD53EC">
      <w:pPr>
        <w:spacing w:after="0" w:line="240" w:lineRule="auto"/>
        <w:rPr>
          <w:rFonts w:cs="Arial"/>
          <w:b/>
          <w:bCs/>
          <w:color w:val="FF0000"/>
          <w:sz w:val="24"/>
          <w:szCs w:val="24"/>
          <w:lang w:val="en"/>
        </w:rPr>
      </w:pPr>
    </w:p>
    <w:p w:rsidR="00AD53EC" w:rsidRPr="00380F66" w:rsidRDefault="00AD53EC" w:rsidP="00AD53EC">
      <w:pPr>
        <w:spacing w:after="0" w:line="240" w:lineRule="auto"/>
        <w:rPr>
          <w:rFonts w:cs="Arial"/>
          <w:sz w:val="24"/>
          <w:szCs w:val="24"/>
        </w:rPr>
      </w:pPr>
    </w:p>
    <w:p w:rsidR="00E73E31" w:rsidRPr="00380F66" w:rsidRDefault="00E73E31" w:rsidP="00E73E31">
      <w:pPr>
        <w:spacing w:after="0" w:line="240" w:lineRule="auto"/>
        <w:jc w:val="center"/>
        <w:rPr>
          <w:rFonts w:cs="Arial"/>
          <w:sz w:val="24"/>
          <w:szCs w:val="24"/>
        </w:rPr>
      </w:pPr>
    </w:p>
    <w:p w:rsidR="00E73E31" w:rsidRPr="00380F66" w:rsidRDefault="00E73E31" w:rsidP="00213564">
      <w:pPr>
        <w:numPr>
          <w:ilvl w:val="0"/>
          <w:numId w:val="26"/>
        </w:numPr>
        <w:spacing w:after="0" w:line="240" w:lineRule="auto"/>
        <w:rPr>
          <w:rFonts w:eastAsia="Verdana" w:cs="Arial"/>
          <w:b/>
          <w:sz w:val="24"/>
          <w:szCs w:val="24"/>
        </w:rPr>
      </w:pPr>
      <w:r w:rsidRPr="00380F66">
        <w:rPr>
          <w:rFonts w:eastAsia="Verdana" w:cs="Arial"/>
          <w:b/>
          <w:sz w:val="24"/>
          <w:szCs w:val="24"/>
        </w:rPr>
        <w:t>INSTRUCTION TO BIDDERS</w:t>
      </w:r>
    </w:p>
    <w:p w:rsidR="00E73E31" w:rsidRPr="00380F66" w:rsidRDefault="00E73E31" w:rsidP="00E73E31">
      <w:pPr>
        <w:spacing w:after="0" w:line="360" w:lineRule="auto"/>
        <w:rPr>
          <w:rFonts w:eastAsia="Verdana" w:cs="Arial"/>
          <w:sz w:val="24"/>
          <w:szCs w:val="24"/>
        </w:rPr>
      </w:pPr>
    </w:p>
    <w:p w:rsidR="00E73E31" w:rsidRPr="00380F66" w:rsidRDefault="00E73E31" w:rsidP="00E73E31">
      <w:pPr>
        <w:spacing w:after="120" w:line="360" w:lineRule="auto"/>
        <w:ind w:left="709" w:hanging="709"/>
        <w:rPr>
          <w:rFonts w:eastAsia="Arial Unicode MS" w:cs="Arial"/>
          <w:b/>
          <w:sz w:val="24"/>
          <w:szCs w:val="24"/>
          <w:u w:val="single"/>
        </w:rPr>
      </w:pPr>
      <w:r w:rsidRPr="00380F66">
        <w:rPr>
          <w:rFonts w:eastAsia="Arial Unicode MS" w:cs="Arial"/>
          <w:b/>
          <w:sz w:val="24"/>
          <w:szCs w:val="24"/>
        </w:rPr>
        <w:t>3.1</w:t>
      </w:r>
      <w:r w:rsidRPr="00380F66">
        <w:rPr>
          <w:rFonts w:eastAsia="Arial Unicode MS" w:cs="Arial"/>
          <w:b/>
          <w:sz w:val="24"/>
          <w:szCs w:val="24"/>
        </w:rPr>
        <w:tab/>
      </w:r>
      <w:r w:rsidRPr="00380F66">
        <w:rPr>
          <w:rFonts w:eastAsia="Arial Unicode MS" w:cs="Arial"/>
          <w:b/>
          <w:sz w:val="24"/>
          <w:szCs w:val="24"/>
          <w:u w:val="single"/>
        </w:rPr>
        <w:t>Price Declaration Form</w:t>
      </w:r>
    </w:p>
    <w:p w:rsidR="00E73E31" w:rsidRPr="00380F66" w:rsidRDefault="00E73E31" w:rsidP="00E73E31">
      <w:pPr>
        <w:tabs>
          <w:tab w:val="left" w:pos="709"/>
        </w:tabs>
        <w:suppressAutoHyphens/>
        <w:spacing w:after="0" w:line="360" w:lineRule="auto"/>
        <w:ind w:left="851" w:hanging="142"/>
        <w:jc w:val="both"/>
        <w:rPr>
          <w:rFonts w:cs="Arial"/>
          <w:b/>
          <w:sz w:val="24"/>
          <w:szCs w:val="24"/>
        </w:rPr>
      </w:pPr>
      <w:r w:rsidRPr="00380F66">
        <w:rPr>
          <w:rFonts w:cs="Arial"/>
          <w:sz w:val="24"/>
          <w:szCs w:val="24"/>
        </w:rPr>
        <w:t>Please indicate your total RFQ price here: R________________________________</w:t>
      </w:r>
      <w:r w:rsidRPr="00380F66">
        <w:rPr>
          <w:rFonts w:cs="Arial"/>
          <w:b/>
          <w:sz w:val="24"/>
          <w:szCs w:val="24"/>
        </w:rPr>
        <w:t>(compulsory)</w:t>
      </w:r>
      <w:r w:rsidR="00C64B88" w:rsidRPr="00380F66">
        <w:rPr>
          <w:rFonts w:cs="Arial"/>
          <w:b/>
          <w:sz w:val="24"/>
          <w:szCs w:val="24"/>
        </w:rPr>
        <w:t xml:space="preserve"> VAT INCLUSIVE</w:t>
      </w:r>
    </w:p>
    <w:p w:rsidR="00E73E31" w:rsidRPr="00380F66" w:rsidRDefault="00E73E31" w:rsidP="00E73E31">
      <w:pPr>
        <w:tabs>
          <w:tab w:val="left" w:pos="720"/>
        </w:tabs>
        <w:suppressAutoHyphens/>
        <w:spacing w:line="360" w:lineRule="auto"/>
        <w:ind w:left="709"/>
        <w:jc w:val="both"/>
        <w:rPr>
          <w:rFonts w:cs="Arial"/>
          <w:b/>
          <w:sz w:val="24"/>
          <w:szCs w:val="24"/>
        </w:rPr>
      </w:pPr>
      <w:r w:rsidRPr="00380F66">
        <w:rPr>
          <w:rFonts w:cs="Arial"/>
          <w:b/>
          <w:sz w:val="24"/>
          <w:szCs w:val="24"/>
        </w:rPr>
        <w:t xml:space="preserve">Important: </w:t>
      </w:r>
    </w:p>
    <w:p w:rsidR="00E73E31" w:rsidRPr="00380F66" w:rsidRDefault="00E73E31" w:rsidP="00E73E31">
      <w:pPr>
        <w:suppressAutoHyphens/>
        <w:spacing w:line="360" w:lineRule="auto"/>
        <w:ind w:left="709"/>
        <w:jc w:val="both"/>
        <w:rPr>
          <w:rFonts w:cs="Arial"/>
          <w:b/>
          <w:sz w:val="24"/>
          <w:szCs w:val="24"/>
        </w:rPr>
      </w:pPr>
      <w:r w:rsidRPr="00380F66">
        <w:rPr>
          <w:rFonts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80F66" w:rsidRDefault="00E73E31" w:rsidP="00E73E31">
      <w:pPr>
        <w:spacing w:after="0" w:line="360" w:lineRule="auto"/>
        <w:jc w:val="both"/>
        <w:rPr>
          <w:rFonts w:cs="Arial"/>
          <w:b/>
          <w:sz w:val="24"/>
          <w:szCs w:val="24"/>
          <w:lang w:val="en-ZA" w:eastAsia="en-US"/>
        </w:rPr>
      </w:pPr>
      <w:r w:rsidRPr="00380F66">
        <w:rPr>
          <w:rFonts w:cs="Arial"/>
          <w:b/>
          <w:sz w:val="24"/>
          <w:szCs w:val="24"/>
          <w:lang w:val="en-ZA" w:eastAsia="en-US"/>
        </w:rPr>
        <w:t>The following must be noted:</w:t>
      </w:r>
    </w:p>
    <w:p w:rsidR="00C0672E" w:rsidRPr="00380F66" w:rsidRDefault="00C0672E" w:rsidP="00E73E31">
      <w:pPr>
        <w:spacing w:after="0" w:line="360" w:lineRule="auto"/>
        <w:jc w:val="both"/>
        <w:rPr>
          <w:rFonts w:cs="Arial"/>
          <w:b/>
          <w:sz w:val="24"/>
          <w:szCs w:val="24"/>
          <w:lang w:val="en-ZA" w:eastAsia="en-US"/>
        </w:rPr>
      </w:pP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lastRenderedPageBreak/>
        <w:t>All prices must be VAT inclusive and must be quoted in South African Rand (ZAR).</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firm and fixed from the tender closing date and for the duration of the contract</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the consortium or joint venture partners must submit a complete set of the latest audited financial statements.</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bidders must cost according to the costing template provided or this will lead to disqualification.</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The cost of delivery, labour etc. must be included in this proposal.</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Bidders must keep all items listed below in stock.</w:t>
      </w:r>
    </w:p>
    <w:p w:rsidR="00E73E31" w:rsidRPr="00380F66" w:rsidRDefault="00E73E31" w:rsidP="00E73E31">
      <w:pPr>
        <w:spacing w:after="120" w:line="360" w:lineRule="auto"/>
        <w:jc w:val="both"/>
        <w:rPr>
          <w:rFonts w:eastAsia="Arial Unicode MS" w:cs="Arial"/>
          <w:sz w:val="24"/>
          <w:szCs w:val="24"/>
        </w:rPr>
      </w:pPr>
      <w:r w:rsidRPr="00380F66">
        <w:rPr>
          <w:rFonts w:eastAsia="Arial Unicode MS" w:cs="Arial"/>
          <w:sz w:val="24"/>
          <w:szCs w:val="24"/>
        </w:rPr>
        <w:t xml:space="preserve">We undertake to hold this offer open for acceptance for a period of </w:t>
      </w:r>
      <w:r w:rsidRPr="00380F66">
        <w:rPr>
          <w:rFonts w:eastAsia="Arial Unicode MS" w:cs="Arial"/>
          <w:color w:val="0000FF"/>
          <w:sz w:val="24"/>
          <w:szCs w:val="24"/>
        </w:rPr>
        <w:t>60 days</w:t>
      </w:r>
      <w:r w:rsidRPr="00380F66">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380F66" w:rsidRDefault="00AD53EC"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RFQ Number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Name of bidder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sz w:val="24"/>
          <w:szCs w:val="24"/>
        </w:rPr>
      </w:pPr>
    </w:p>
    <w:p w:rsidR="00E73E31" w:rsidRPr="00380F66" w:rsidRDefault="00E73E31" w:rsidP="00E73E31">
      <w:pPr>
        <w:tabs>
          <w:tab w:val="left" w:pos="567"/>
        </w:tabs>
        <w:suppressAutoHyphens/>
        <w:spacing w:after="0" w:line="360" w:lineRule="auto"/>
        <w:ind w:left="567" w:right="-142" w:hanging="567"/>
        <w:jc w:val="both"/>
        <w:rPr>
          <w:rFonts w:cs="Arial"/>
          <w:b/>
          <w:bCs/>
          <w:sz w:val="24"/>
          <w:szCs w:val="24"/>
          <w:u w:val="single"/>
        </w:rPr>
      </w:pPr>
      <w:r w:rsidRPr="00380F66">
        <w:rPr>
          <w:rFonts w:cs="Arial"/>
          <w:b/>
          <w:bCs/>
          <w:sz w:val="24"/>
          <w:szCs w:val="24"/>
        </w:rPr>
        <w:t>4</w:t>
      </w:r>
      <w:r w:rsidRPr="00380F66">
        <w:rPr>
          <w:rFonts w:cs="Arial"/>
          <w:b/>
          <w:bCs/>
          <w:sz w:val="24"/>
          <w:szCs w:val="24"/>
        </w:rPr>
        <w:tab/>
        <w:t>MANDATORY REQUIREMENTS</w:t>
      </w:r>
    </w:p>
    <w:p w:rsidR="00E73E31" w:rsidRPr="00380F66" w:rsidRDefault="00E73E31" w:rsidP="00E73E31">
      <w:pPr>
        <w:tabs>
          <w:tab w:val="left" w:pos="567"/>
        </w:tabs>
        <w:suppressAutoHyphens/>
        <w:spacing w:line="360" w:lineRule="auto"/>
        <w:ind w:left="567" w:hanging="567"/>
        <w:jc w:val="both"/>
        <w:rPr>
          <w:rFonts w:cs="Arial"/>
          <w:sz w:val="24"/>
          <w:szCs w:val="24"/>
        </w:rPr>
      </w:pPr>
      <w:r w:rsidRPr="00380F66">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80F66">
        <w:rPr>
          <w:rFonts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380F66">
        <w:rPr>
          <w:rFonts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GUARANTEE, MAINTENANCE, PENALTY AND RETENTION PERIOD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0F66">
        <w:rPr>
          <w:rFonts w:cs="Arial"/>
          <w:b/>
          <w:bCs/>
          <w:sz w:val="24"/>
          <w:szCs w:val="24"/>
          <w:lang w:val="en"/>
        </w:rPr>
        <w:lastRenderedPageBreak/>
        <w:t>5% retention of the contract price will be held back for a period of 3 months after date of Practical completion and acceptance of the installation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non-urgent fault occur during the guarantee period the Contractor will be advised and he shall repair the fault in good time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3601AD"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-2-</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b/>
          <w:bCs/>
          <w:sz w:val="24"/>
          <w:szCs w:val="24"/>
          <w:u w:val="single"/>
          <w:lang w:val="en"/>
        </w:rPr>
        <w:t>PRELIMINARIES</w:t>
      </w:r>
    </w:p>
    <w:p w:rsidR="00611A78" w:rsidRPr="00380F66" w:rsidRDefault="00611A78" w:rsidP="00611A78">
      <w:pPr>
        <w:autoSpaceDE w:val="0"/>
        <w:autoSpaceDN w:val="0"/>
        <w:adjustRightInd w:val="0"/>
        <w:spacing w:after="0" w:line="240" w:lineRule="auto"/>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80F66">
        <w:rPr>
          <w:rFonts w:cs="Arial"/>
          <w:sz w:val="24"/>
          <w:szCs w:val="24"/>
          <w:lang w:val="en"/>
        </w:rPr>
        <w:t>liaised</w:t>
      </w:r>
      <w:r w:rsidRPr="00380F66">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380F66">
        <w:rPr>
          <w:rFonts w:cs="Arial"/>
          <w:sz w:val="24"/>
          <w:szCs w:val="24"/>
          <w:lang w:val="en"/>
        </w:rPr>
        <w:t>liaise</w:t>
      </w:r>
      <w:r w:rsidRPr="00380F66">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b/>
          <w:bCs/>
          <w:i/>
          <w:iCs/>
          <w:sz w:val="24"/>
          <w:szCs w:val="24"/>
          <w:lang w:val="en"/>
        </w:rPr>
        <w:t>TENDERS SHOULD BE BASED ON THE FOLLOWING SPECIFICATIONS</w:t>
      </w:r>
    </w:p>
    <w:p w:rsidR="00611A78" w:rsidRPr="00380F66" w:rsidRDefault="00611A78" w:rsidP="00611A78">
      <w:pPr>
        <w:autoSpaceDE w:val="0"/>
        <w:autoSpaceDN w:val="0"/>
        <w:adjustRightInd w:val="0"/>
        <w:spacing w:after="0" w:line="240" w:lineRule="auto"/>
        <w:rPr>
          <w:rFonts w:cs="Arial"/>
          <w:b/>
          <w:bCs/>
          <w:i/>
          <w:iCs/>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SITE APPLICATION</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Repair work</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Repairs to cracks 0.2</w:t>
      </w:r>
      <w:r w:rsidRPr="00380F66">
        <w:rPr>
          <w:rFonts w:cs="Arial"/>
          <w:sz w:val="24"/>
          <w:szCs w:val="24"/>
          <w:u w:val="single"/>
          <w:vertAlign w:val="superscript"/>
          <w:lang w:val="en"/>
        </w:rPr>
        <w:t>mm</w:t>
      </w:r>
      <w:r w:rsidRPr="00380F66">
        <w:rPr>
          <w:rFonts w:cs="Arial"/>
          <w:sz w:val="24"/>
          <w:szCs w:val="24"/>
          <w:u w:val="single"/>
          <w:lang w:val="en"/>
        </w:rPr>
        <w:t xml:space="preserve"> to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Rake out with a scraped blade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with pure acrylic, paintable, flexible crack filler</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Cracks over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Open out with a carborundum disk into a V shape minimum 3</w:t>
      </w:r>
      <w:r w:rsidRPr="00380F66">
        <w:rPr>
          <w:rFonts w:cs="Arial"/>
          <w:sz w:val="24"/>
          <w:szCs w:val="24"/>
          <w:vertAlign w:val="superscript"/>
          <w:lang w:val="en"/>
        </w:rPr>
        <w:t>mm</w:t>
      </w:r>
      <w:r w:rsidRPr="00380F66">
        <w:rPr>
          <w:rFonts w:cs="Arial"/>
          <w:sz w:val="24"/>
          <w:szCs w:val="24"/>
          <w:lang w:val="en"/>
        </w:rPr>
        <w:t xml:space="preserve"> wide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Wet the crack and fill with damp 1:4 cement/sand mortar properly compacted into the cracks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Repairs to Mortar Joints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Scrape out unsound mortar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Point solidly with 1:3 cement/sand mortar properly compacted into the joints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Repairs to Painted Wall Surface Coating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loose paint with a sharp paint a scraper or hand-held pneumatic engraving tools fitted with flat chisel heads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bonded paint with a rough to medium grit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Built up paint covering flush with general surface area</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Preparation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Materials used in preparation to be types recommended by their manufacturers and the coating manufacturer for the situation and surfaces being prepared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in strict accordance with the manufacturers specification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doors and opening windows, </w:t>
      </w:r>
      <w:r w:rsidR="003601AD" w:rsidRPr="00380F66">
        <w:rPr>
          <w:rFonts w:cs="Arial"/>
          <w:sz w:val="24"/>
          <w:szCs w:val="24"/>
          <w:lang w:val="en"/>
        </w:rPr>
        <w:t>etc.</w:t>
      </w:r>
      <w:r w:rsidRPr="00380F66">
        <w:rPr>
          <w:rFonts w:cs="Arial"/>
          <w:sz w:val="24"/>
          <w:szCs w:val="24"/>
          <w:lang w:val="en"/>
        </w:rPr>
        <w:t>, are “eased” as necessary before coating. Prime any resulting bare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Plastered surfaces and </w:t>
      </w:r>
      <w:r w:rsidR="003601AD" w:rsidRPr="00380F66">
        <w:rPr>
          <w:rFonts w:cs="Arial"/>
          <w:sz w:val="24"/>
          <w:szCs w:val="24"/>
          <w:lang w:val="en"/>
        </w:rPr>
        <w:t>fiber</w:t>
      </w:r>
      <w:r w:rsidRPr="00380F66">
        <w:rPr>
          <w:rFonts w:cs="Arial"/>
          <w:sz w:val="24"/>
          <w:szCs w:val="24"/>
          <w:lang w:val="en"/>
        </w:rPr>
        <w:t xml:space="preserve"> cement boards to be washed down and allowed to dry completely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Unfinished concrete surfaces clean with 1:4 solution of spirit of salts: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floors where painting is to be carried out to be swept clean, walls dusted down and unpainted surfaces protected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Efflorescenc</w:t>
      </w:r>
      <w:r w:rsidRPr="00380F66">
        <w:rPr>
          <w:rFonts w:cs="Arial"/>
          <w:sz w:val="24"/>
          <w:szCs w:val="24"/>
          <w:lang w:val="en"/>
        </w:rPr>
        <w:t xml:space="preserve">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surface salts and other loose material with a stiff brush or coarse dry cloth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Leave for 48 hours and repeat process if further efflorescence occurs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glossy surfaces to provide a key for finish</w:t>
      </w:r>
      <w:r w:rsidR="00A60376" w:rsidRPr="00380F66">
        <w:rPr>
          <w:rFonts w:cs="Arial"/>
          <w:sz w:val="24"/>
          <w:szCs w:val="24"/>
          <w:lang w:val="en"/>
        </w:rPr>
        <w:t>.</w:t>
      </w:r>
    </w:p>
    <w:p w:rsidR="00A60376" w:rsidRPr="00380F66" w:rsidRDefault="00A60376"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-3-</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Ironmongery</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from surfaces to be coated and re-fit on completion. Do not remove hinges unless instructed to do so</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Previously Uncoated Timber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large and loose knots are removed and made good with sound timber of the same species. Sand down flush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to a smooth, even finish with </w:t>
      </w:r>
      <w:r w:rsidR="00712737" w:rsidRPr="00380F66">
        <w:rPr>
          <w:rFonts w:cs="Arial"/>
          <w:sz w:val="24"/>
          <w:szCs w:val="24"/>
          <w:lang w:val="en"/>
        </w:rPr>
        <w:t>arises</w:t>
      </w:r>
      <w:r w:rsidRPr="00380F66">
        <w:rPr>
          <w:rFonts w:cs="Arial"/>
          <w:sz w:val="24"/>
          <w:szCs w:val="24"/>
          <w:lang w:val="en"/>
        </w:rPr>
        <w:t xml:space="preserve"> rounded or eased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resinous bleeding by heat, apply two coats of knotting to resinous areas and all knots and allow to dry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head of fasteners are countersunk sufficiently to hold stopping/filling. Fill nail and screw holes, joints, cracks, holes, depressions, open or coarse grain with matching </w:t>
      </w:r>
      <w:r w:rsidR="00712737" w:rsidRPr="00380F66">
        <w:rPr>
          <w:rFonts w:cs="Arial"/>
          <w:sz w:val="24"/>
          <w:szCs w:val="24"/>
          <w:lang w:val="en"/>
        </w:rPr>
        <w:t>colored</w:t>
      </w:r>
      <w:r w:rsidRPr="00380F66">
        <w:rPr>
          <w:rFonts w:cs="Arial"/>
          <w:sz w:val="24"/>
          <w:szCs w:val="24"/>
          <w:lang w:val="en"/>
        </w:rPr>
        <w:t xml:space="preserve"> stopper/filler worked well in and finished off flush with surface. Sand smooth and remove dust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to remove all plaster stains pencil marks and other blemishes from timber that is to be oiled or stained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Previously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Strip any existing cracked or flaking varnish back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any discoloured areas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Sound varnish to be sanded with 360 grit paper</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Uncoated Masonry/Render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surface deposits, loose and faking material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holes and cracks flush with surface, rub down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Unpainted Plaster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and surface deposits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Rub down to remove nibs, trowel marks and plaster splashes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Lightly rub over </w:t>
      </w:r>
      <w:r w:rsidR="00712737" w:rsidRPr="00380F66">
        <w:rPr>
          <w:rFonts w:cs="Arial"/>
          <w:sz w:val="24"/>
          <w:szCs w:val="24"/>
          <w:lang w:val="en"/>
        </w:rPr>
        <w:t>troweled</w:t>
      </w:r>
      <w:r w:rsidRPr="00380F66">
        <w:rPr>
          <w:rFonts w:cs="Arial"/>
          <w:sz w:val="24"/>
          <w:szCs w:val="24"/>
          <w:lang w:val="en"/>
        </w:rPr>
        <w:t xml:space="preserve"> glossy plaster with worn abrasive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depressions, holes and cracks and lightly rub down flush with surface</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Steel 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all loose and faking 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bonding paint</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Rusted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disk sand and wire brush to remove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bare steel patches with a solvent wash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Rust convertor only to be used on small areas where hand cleaning is ineffective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with a stiff brush ensuring penetration into any pitting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Inspect after two hours and recoat areas showing unconverted red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surfaces as soon as possible after cleaning, and in any case within four hours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lastRenderedPageBreak/>
        <w:t>Coating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Painting Generally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Operatives must be appropriately skilled and experienced in the use of specified materials and methods of application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Any priming as soon as possible on the same day as preparation is completed, ensure that coats are of adequate thickness and suit surface porosity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Adjacent coats of the same material must be of a different tint to ensure that each coat provides complete coverage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to clean, dust free, suitable dry surfaces in dry atmospheric conditions and after any previous coats have hardened. Lightly abrade between coats as necessary</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evenly to give a smooth finish of uniform colour, free from brush marks, nibs, sags, runs and other defects. Cut in neatly and cleanly. Do not splash or mark adjacent surfaces</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Keep all surfaces clean and free from dust during coating and drying. Adequately protect completed work from damage</w:t>
      </w:r>
    </w:p>
    <w:p w:rsidR="00611A78" w:rsidRPr="00380F66" w:rsidRDefault="00611A78"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-4-</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sz w:val="24"/>
          <w:szCs w:val="24"/>
          <w:u w:val="single"/>
          <w:lang w:val="en"/>
        </w:rPr>
        <w:t>Painted Joinery/woodwork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priming preservative treated timber, any cut surfaces to be retreated and all end grain to be liberally coated allowing it to soak in before recoating 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Pre-primed woodwork to be lightly rubbed down and patch prime to match existing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One coat primer, two coats to end grain which will be painted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Finish: Two coats Alkyd gloss, sanded down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Staining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Check with stain manufacturer if primer is required for the species of timber and type of previously applied treatment.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stain in flowing coats. Redistribute excess material by brushing before stain has set. Allow not less than 12 hours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Varnishing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Thin first coat with white spirits according to manufacturer’s recommendations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Brush well in avoiding aeration and lay off</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further coats of varnish, rubbing down lightly between coats along the grain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Bead Glazing to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Glazing: Apply first two coats to rebates and beads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Concealed Joinery Surfaces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Inaccessible parts of joinery constructions are to be primed and/or coated before assembly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one or more additional coats are specified to be applied, they must be applied to all surfaces, including those that will be concealed when incorporated into the building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Wooden 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Varnish or paint bottom edges before hanging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opening lights/windows/hinges and other moving parts move freely. Remove all masking tape and temporary coverings afterwards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Protection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Adequately protect all surfaces that are not to be coated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Protect all surfaces from dust and damp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doors are delivered to site in a finished condition, provide all necessary protection to the doors when applying coatings to the frames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Air-conditioners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Contractor to provide adequate power supply to air con unit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12 month warrantee to be included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Contractor is liable for any damages to structure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work must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air con to be separately wired via isolator from the DB board and connected with a circuit breaker (sees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D/P Isolator to be installed and connected adjacent to air-con unit internally (see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Electrical Certificate Of Compliance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drilling through wall and plaster/ patch and paint afterwards. Piping to installed through walls only, never glass panes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piping/cabling to be in PVC trunking / ducting. Allow for correct lenghts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Units always to be heating and cooling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 brackets, gas up to commissioning to be included in pricing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Supply units of the following Manufacturers or similar: Samsung, LG, Carrier, Daiken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Air-cons to be Inverter type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-5-</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Plumbing</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Plumbers to be employed for any plumbing &amp; drainage 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 2m</w:t>
      </w:r>
      <w:r w:rsidRPr="00380F66">
        <w:rPr>
          <w:rFonts w:cs="Arial"/>
          <w:sz w:val="24"/>
          <w:szCs w:val="24"/>
          <w:vertAlign w:val="superscript"/>
          <w:lang w:val="en"/>
        </w:rPr>
        <w:t>2</w:t>
      </w:r>
      <w:r w:rsidRPr="00380F66">
        <w:rPr>
          <w:rFonts w:cs="Arial"/>
          <w:sz w:val="24"/>
          <w:szCs w:val="24"/>
          <w:lang w:val="en"/>
        </w:rPr>
        <w:t xml:space="preserve">  tiling above each basin and sink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A Grade Glazed white tiles, 152 x 152mm, 5 – 6.5mm thick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Sinks size: 1350</w:t>
      </w:r>
      <w:r w:rsidRPr="00380F66">
        <w:rPr>
          <w:rFonts w:cs="Arial"/>
          <w:sz w:val="24"/>
          <w:szCs w:val="24"/>
          <w:vertAlign w:val="superscript"/>
          <w:lang w:val="en"/>
        </w:rPr>
        <w:t>mm</w:t>
      </w:r>
      <w:r w:rsidRPr="00380F66">
        <w:rPr>
          <w:rFonts w:cs="Arial"/>
          <w:sz w:val="24"/>
          <w:szCs w:val="24"/>
          <w:lang w:val="en"/>
        </w:rPr>
        <w:t xml:space="preserve"> x 535</w:t>
      </w:r>
      <w:r w:rsidRPr="00380F66">
        <w:rPr>
          <w:rFonts w:cs="Arial"/>
          <w:sz w:val="24"/>
          <w:szCs w:val="24"/>
          <w:vertAlign w:val="superscript"/>
          <w:lang w:val="en"/>
        </w:rPr>
        <w:t>mm</w:t>
      </w:r>
      <w:r w:rsidRPr="00380F66">
        <w:rPr>
          <w:rFonts w:cs="Arial"/>
          <w:sz w:val="24"/>
          <w:szCs w:val="24"/>
          <w:lang w:val="en"/>
        </w:rPr>
        <w:t xml:space="preserve"> unless otherwise specified in bill of quantities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 mixer for tea room sink to be 15mm chrome plated brass mixer type tap</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sinks to be stand alone stainless steel sink, work area, splash back on Pre-manufactured 40 x 32</w:t>
      </w:r>
      <w:r w:rsidRPr="00380F66">
        <w:rPr>
          <w:rFonts w:cs="Arial"/>
          <w:sz w:val="24"/>
          <w:szCs w:val="24"/>
          <w:vertAlign w:val="superscript"/>
          <w:lang w:val="en"/>
        </w:rPr>
        <w:t>mm</w:t>
      </w:r>
      <w:r w:rsidRPr="00380F66">
        <w:rPr>
          <w:rFonts w:cs="Arial"/>
          <w:sz w:val="24"/>
          <w:szCs w:val="24"/>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Stainless steel grade 316 or Type 304 to be used for stainless steel sinks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Make sure all existing water pipes and waste is in good working condition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existing basins and sinks to be washed and cleaned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 each water supply line, a ball valve need to be installed as close as possible to outlet, this includes basins, sinks, toilets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tap to be visibly marked with “H” or a “Red” mark for Hot water and “C” or a “Blue” mark for Cold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Hydroboil installations: Install always above sink (see bill of quantities for size)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w:t>
      </w:r>
      <w:r w:rsidRPr="00380F66">
        <w:rPr>
          <w:rFonts w:cs="Arial"/>
          <w:color w:val="000000"/>
          <w:sz w:val="24"/>
          <w:szCs w:val="24"/>
          <w:lang w:val="en"/>
        </w:rPr>
        <w:lastRenderedPageBreak/>
        <w:t xml:space="preserve">unit to be 1 metre from floor level. Make use of emergency showers as supplied by Broen, Bull Maurice Trading or similar </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Electrical</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Electricians to be employed for any electrical work</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Wires to be used for sockets outlets; 2.5mm</w:t>
      </w:r>
      <w:r w:rsidRPr="00380F66">
        <w:rPr>
          <w:rFonts w:cs="Arial"/>
          <w:sz w:val="24"/>
          <w:szCs w:val="24"/>
          <w:vertAlign w:val="superscript"/>
          <w:lang w:val="en"/>
        </w:rPr>
        <w:t>2</w:t>
      </w:r>
      <w:r w:rsidRPr="00380F66">
        <w:rPr>
          <w:rFonts w:cs="Arial"/>
          <w:sz w:val="24"/>
          <w:szCs w:val="24"/>
          <w:lang w:val="en"/>
        </w:rPr>
        <w:t xml:space="preserve"> PVC</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Colour for 2- compartment steel/PVC power skirting unless differently  specified in bill of quantities (colour to be confirmed)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Normal plugs to be white and dedicated plugs to be red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Legend card in DB to be up to date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Electrical Certificate Of Completion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Circuit breakers to be SABS approved and type and size to be confirmed with Project Manager before installation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Hydroboils: wire from DB Board with 30Amp double pole isolator next to Unit (at least 1m away) and 25Amp circuit breaker in DB board</w:t>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color w:val="000000"/>
          <w:sz w:val="24"/>
          <w:szCs w:val="24"/>
          <w:lang w:val="en"/>
        </w:rPr>
        <w:t>-6-</w:t>
      </w:r>
    </w:p>
    <w:p w:rsidR="00611A78" w:rsidRPr="00380F66" w:rsidRDefault="00611A78" w:rsidP="00611A78">
      <w:pPr>
        <w:autoSpaceDE w:val="0"/>
        <w:autoSpaceDN w:val="0"/>
        <w:adjustRightInd w:val="0"/>
        <w:spacing w:after="0" w:line="240" w:lineRule="auto"/>
        <w:rPr>
          <w:rFonts w:cs="Arial"/>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Workbenches &amp; Tops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Worktops to be 32</w:t>
      </w:r>
      <w:r w:rsidRPr="00380F66">
        <w:rPr>
          <w:rFonts w:cs="Arial"/>
          <w:sz w:val="24"/>
          <w:szCs w:val="24"/>
          <w:vertAlign w:val="superscript"/>
          <w:lang w:val="en"/>
        </w:rPr>
        <w:t>mm</w:t>
      </w:r>
      <w:r w:rsidRPr="00380F66">
        <w:rPr>
          <w:rFonts w:cs="Arial"/>
          <w:sz w:val="24"/>
          <w:szCs w:val="24"/>
          <w:lang w:val="en"/>
        </w:rPr>
        <w:t xml:space="preserve"> thick, either 600mm or 900mm , Formica brand postform - white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necessary 75mm holes must be drilled in worktops to accommodate computer cables and power supply to machinery and be made good with a plastic grommet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Pre-manufacture 40 x 32</w:t>
      </w:r>
      <w:r w:rsidRPr="00380F66">
        <w:rPr>
          <w:rFonts w:cs="Arial"/>
          <w:sz w:val="24"/>
          <w:szCs w:val="24"/>
          <w:vertAlign w:val="superscript"/>
          <w:lang w:val="en"/>
        </w:rPr>
        <w:t>mm</w:t>
      </w:r>
      <w:r w:rsidRPr="00380F66">
        <w:rPr>
          <w:rFonts w:cs="Arial"/>
          <w:sz w:val="24"/>
          <w:szCs w:val="24"/>
          <w:lang w:val="en"/>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Cupboards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w:t>
      </w:r>
      <w:r w:rsidRPr="00380F66">
        <w:rPr>
          <w:rFonts w:cs="Arial"/>
          <w:sz w:val="24"/>
          <w:szCs w:val="24"/>
          <w:lang w:val="en"/>
        </w:rPr>
        <w:lastRenderedPageBreak/>
        <w:t>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Two final coats of White paint to all surfaces, ceiling and walls. Door colours to be confirmed by Project Manager,  if not varnished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Existing pipes against wall must be colour coded painted, for example gas, water, oxygen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Rhino board surface to receive Rhinolite to a smooth finish on dry walls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painting can commence, every defect/uneven surface must be repaired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One coat metal primer to steel work and two coats final oil based enamel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Paint to be Plascon double velvet, Dulux, Prominent or similar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ind w:firstLine="1"/>
        <w:jc w:val="center"/>
        <w:rPr>
          <w:rFonts w:cs="Arial"/>
          <w:sz w:val="24"/>
          <w:szCs w:val="24"/>
          <w:lang w:val="en"/>
        </w:rPr>
      </w:pPr>
      <w:r w:rsidRPr="00380F66">
        <w:rPr>
          <w:rFonts w:cs="Arial"/>
          <w:sz w:val="24"/>
          <w:szCs w:val="24"/>
          <w:lang w:val="en"/>
        </w:rPr>
        <w:t>-7-</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VINYL Floors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611A78" w:rsidRPr="00380F66" w:rsidRDefault="00611A78" w:rsidP="00712737">
      <w:pPr>
        <w:autoSpaceDE w:val="0"/>
        <w:autoSpaceDN w:val="0"/>
        <w:adjustRightInd w:val="0"/>
        <w:spacing w:after="0" w:line="240" w:lineRule="auto"/>
        <w:jc w:val="both"/>
        <w:rPr>
          <w:rFonts w:cs="Arial"/>
          <w:sz w:val="24"/>
          <w:szCs w:val="24"/>
          <w:lang w:val="en"/>
        </w:rPr>
      </w:pP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Skirting; install coving where wall meets floor and continue with vinyl floor 100mm high. Finish off with Vinyl/PVC Ribbon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Only use A Grade Acid resisting Ceramic tiles, 10mm thick, 300 x 300mm in size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Use SABS approved tile cement and apply as per Manufacturers instructions (colour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Use SABS approved water proof Acid resistant grout. Gaps 5 – 10mm  (colour grey)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Skirtings to be 100mm high where required, coved at junction with floor and rounded on top edge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CARPET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Walls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wall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A Grade Acid resisting Ceramic tiles, 10mm thick, 300 x 300mm in size</w:t>
      </w:r>
      <w:r w:rsidR="00712737" w:rsidRPr="00380F66">
        <w:rPr>
          <w:rFonts w:cs="Arial"/>
          <w:sz w:val="24"/>
          <w:szCs w:val="24"/>
          <w:lang w:val="en"/>
        </w:rPr>
        <w:t>.</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tile cement and apply as per Manufacturers instructions (colour to be confirmed by Project Manager)</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water proof Acid resistant grout. Gaps 5 – 10mm  (colour grey)</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All edges and corners to be finished off with PVC edging strips. Colour to be confirmed per job depending on tile colour.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Glazing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not exceeding 1.5m² of surface area shall be 4mm clear float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exceeding 1.5m² of surface area shall be 6mm  laminated safety glass with a Manufacturer’s warranty against defects and discoloration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Mirrors to comply with SABS requirements. Unframed mirrors to have polished edges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glass in aluminium doors and frames to be fitted with 6mm laminated safety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facing windows to be tinted with Klingshield or similar product, unless otherwise stipulated. Colour to be confirmed by Project Manager</w:t>
      </w:r>
      <w:r w:rsidR="001F1880"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-8-</w:t>
      </w: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Blinds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Vertical Group 3 blinds to be installed (colour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Blinds to be re-measured on site before manufacturing and installation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Measurements given is only for tendering purpose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Suspended ceilings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Partitioning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Drywall partitioning construction and support frame system including finishes to be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corners to be finished off with drywall corner strips. All joints to be taped, jointed and smoothed before painting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Aluminium skirtings to be affixed to all drywall partitioning unless otherwise specified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Door and window frames fitted in drywall partitioning to be installed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(Timber)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(Steel)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Solid steel lockers which should be epoxy powder coated to be supplied. Sets to be single 4 tier lockers. Colour to Ivory/Beige/Karoo. Each door to be lockable and correct size padlocks with 2 keys each, per locker, to be provided</w:t>
      </w:r>
    </w:p>
    <w:p w:rsidR="00611A78" w:rsidRPr="00380F66"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door locks to have 4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interior door locks to have 2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security type gates to have 7 lever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timber lockers to have normal cupboard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steel lockers to have padlocks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Steel shelving</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r w:rsidRPr="00380F66">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380F66">
        <w:rPr>
          <w:rFonts w:cs="Arial"/>
          <w:color w:val="FF0000"/>
          <w:sz w:val="24"/>
          <w:szCs w:val="24"/>
          <w:lang w:val="en"/>
        </w:rPr>
        <w:t xml:space="preserve"> </w:t>
      </w:r>
      <w:r w:rsidRPr="00380F66">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p>
    <w:p w:rsidR="00611A78" w:rsidRPr="00380F66" w:rsidRDefault="001F1880"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br w:type="page"/>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sz w:val="24"/>
          <w:szCs w:val="24"/>
          <w:lang w:val="en"/>
        </w:rPr>
        <w:t>-9-</w:t>
      </w: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380F66">
        <w:rPr>
          <w:rFonts w:cs="Arial"/>
          <w:b/>
          <w:bCs/>
          <w:color w:val="000000"/>
          <w:sz w:val="24"/>
          <w:szCs w:val="24"/>
          <w:u w:val="single"/>
          <w:lang w:val="en"/>
        </w:rPr>
        <w:t>Signage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interior signs to be White Perspex with smooth edges, with vinyl (7 year) applied onto the Perspex</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exterior signs to be White Chromadek , with vinyl (7 year) applied onto the metal</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color w:val="000000"/>
          <w:sz w:val="24"/>
          <w:szCs w:val="24"/>
          <w:lang w:val="en"/>
        </w:rPr>
        <w:t>Colour code: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Pantone: Coated – 383C / Uncoated – 397 U</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CMYK – C:40 M:0 Y:100 K0</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RGB – R:166 G:206 B:54</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Artwork to be signed off by Project Manager before sign is manufacturer</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WORKS AGREEMENT</w:t>
      </w:r>
    </w:p>
    <w:p w:rsidR="00611A78" w:rsidRPr="00380F66" w:rsidRDefault="00611A78" w:rsidP="00611A78">
      <w:pPr>
        <w:autoSpaceDE w:val="0"/>
        <w:autoSpaceDN w:val="0"/>
        <w:adjustRightInd w:val="0"/>
        <w:spacing w:after="0" w:line="240" w:lineRule="auto"/>
        <w:jc w:val="center"/>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Contractor: The contactor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Provide adequate supervision and management of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toilet facilities for use by his workers except where provided by the </w:t>
      </w:r>
      <w:r w:rsidRPr="00380F66">
        <w:rPr>
          <w:rFonts w:cs="Arial"/>
          <w:b/>
          <w:bCs/>
          <w:sz w:val="24"/>
          <w:szCs w:val="24"/>
          <w:lang w:val="en"/>
        </w:rPr>
        <w:t>employer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380F66">
        <w:rPr>
          <w:rFonts w:cs="Arial"/>
          <w:b/>
          <w:bCs/>
          <w:color w:val="002060"/>
          <w:sz w:val="24"/>
          <w:szCs w:val="24"/>
          <w:lang w:val="en"/>
        </w:rPr>
        <w:t>Storage space is not always available for material and sufficient arrangements should be catered for and included in pricing</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Submit all local authority notices by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statutes, regulations and bylaws of local or other authorities having jurisdiction regarding the execution of the </w:t>
      </w:r>
      <w:r w:rsidRPr="00380F66">
        <w:rPr>
          <w:rFonts w:cs="Arial"/>
          <w:b/>
          <w:bCs/>
          <w:sz w:val="24"/>
          <w:szCs w:val="24"/>
          <w:lang w:val="en"/>
        </w:rPr>
        <w:t>works</w:t>
      </w:r>
      <w:r w:rsidRPr="00380F66">
        <w:rPr>
          <w:rFonts w:cs="Arial"/>
          <w:sz w:val="24"/>
          <w:szCs w:val="24"/>
          <w:lang w:val="en"/>
        </w:rPr>
        <w:t xml:space="preserve"> and obtain all certificates and other documents required by such authorities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Notify the Project Manager where compliance with any statute, regulation or bylaw requires a change or variation to the </w:t>
      </w:r>
      <w:r w:rsidRPr="00380F66">
        <w:rPr>
          <w:rFonts w:cs="Arial"/>
          <w:b/>
          <w:bCs/>
          <w:sz w:val="24"/>
          <w:szCs w:val="24"/>
          <w:lang w:val="en"/>
        </w:rPr>
        <w:t>works</w:t>
      </w:r>
      <w:r w:rsidRPr="00380F66">
        <w:rPr>
          <w:rFonts w:cs="Arial"/>
          <w:sz w:val="24"/>
          <w:szCs w:val="24"/>
          <w:lang w:val="en"/>
        </w:rPr>
        <w:t xml:space="preserve"> upon which such change shall be deemed to be a </w:t>
      </w:r>
      <w:r w:rsidRPr="00380F66">
        <w:rPr>
          <w:rFonts w:cs="Arial"/>
          <w:b/>
          <w:bCs/>
          <w:sz w:val="24"/>
          <w:szCs w:val="24"/>
          <w:lang w:val="en"/>
        </w:rPr>
        <w:t>contract instruction</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Immediately begin the </w:t>
      </w:r>
      <w:r w:rsidRPr="00380F66">
        <w:rPr>
          <w:rFonts w:cs="Arial"/>
          <w:b/>
          <w:bCs/>
          <w:sz w:val="24"/>
          <w:szCs w:val="24"/>
          <w:lang w:val="en"/>
        </w:rPr>
        <w:t>works</w:t>
      </w:r>
      <w:r w:rsidRPr="00380F66">
        <w:rPr>
          <w:rFonts w:cs="Arial"/>
          <w:sz w:val="24"/>
          <w:szCs w:val="24"/>
          <w:lang w:val="en"/>
        </w:rPr>
        <w:t xml:space="preserve"> and continue at a rate of progress satisfactory to the Project Manager in terms of the </w:t>
      </w:r>
      <w:r w:rsidRPr="00380F66">
        <w:rPr>
          <w:rFonts w:cs="Arial"/>
          <w:b/>
          <w:bCs/>
          <w:sz w:val="24"/>
          <w:szCs w:val="24"/>
          <w:lang w:val="en"/>
        </w:rPr>
        <w:t>agreement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w:t>
      </w:r>
      <w:r w:rsidRPr="00380F66">
        <w:rPr>
          <w:rFonts w:cs="Arial"/>
          <w:b/>
          <w:bCs/>
          <w:sz w:val="24"/>
          <w:szCs w:val="24"/>
          <w:lang w:val="en"/>
        </w:rPr>
        <w:t>contract instructions</w:t>
      </w:r>
      <w:r w:rsidRPr="00380F66">
        <w:rPr>
          <w:rFonts w:cs="Arial"/>
          <w:sz w:val="24"/>
          <w:szCs w:val="24"/>
          <w:lang w:val="en"/>
        </w:rPr>
        <w:t xml:space="preserve"> in good time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within the </w:t>
      </w:r>
      <w:r w:rsidRPr="00380F66">
        <w:rPr>
          <w:rFonts w:cs="Arial"/>
          <w:b/>
          <w:bCs/>
          <w:sz w:val="24"/>
          <w:szCs w:val="24"/>
          <w:lang w:val="en"/>
        </w:rPr>
        <w:t>constructed period</w:t>
      </w:r>
      <w:r w:rsidRPr="00380F66">
        <w:rPr>
          <w:rFonts w:cs="Arial"/>
          <w:sz w:val="24"/>
          <w:szCs w:val="24"/>
          <w:lang w:val="en"/>
        </w:rPr>
        <w:t xml:space="preserve">, to </w:t>
      </w:r>
      <w:r w:rsidRPr="00380F66">
        <w:rPr>
          <w:rFonts w:cs="Arial"/>
          <w:b/>
          <w:bCs/>
          <w:sz w:val="24"/>
          <w:szCs w:val="24"/>
          <w:lang w:val="en"/>
        </w:rPr>
        <w:t xml:space="preserve">practical completion </w:t>
      </w:r>
      <w:r w:rsidRPr="00380F66">
        <w:rPr>
          <w:rFonts w:cs="Arial"/>
          <w:sz w:val="24"/>
          <w:szCs w:val="24"/>
          <w:lang w:val="en"/>
        </w:rPr>
        <w:t>in terms of</w:t>
      </w:r>
      <w:r w:rsidRPr="00380F66">
        <w:rPr>
          <w:rFonts w:cs="Arial"/>
          <w:b/>
          <w:bCs/>
          <w:sz w:val="24"/>
          <w:szCs w:val="24"/>
          <w:lang w:val="en"/>
        </w:rPr>
        <w:t xml:space="preserve"> </w:t>
      </w:r>
      <w:r w:rsidRPr="00380F66">
        <w:rPr>
          <w:rFonts w:cs="Arial"/>
          <w:sz w:val="24"/>
          <w:szCs w:val="24"/>
          <w:lang w:val="en"/>
        </w:rPr>
        <w:t>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to </w:t>
      </w:r>
      <w:r w:rsidRPr="00380F66">
        <w:rPr>
          <w:rFonts w:cs="Arial"/>
          <w:b/>
          <w:bCs/>
          <w:sz w:val="24"/>
          <w:szCs w:val="24"/>
          <w:lang w:val="en"/>
        </w:rPr>
        <w:t xml:space="preserve">final completion </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Surplus material and waste to be carted away to a suitable dumping site to be found by the Contractor, outside the boundary of the site</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Completion</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Project Manager shall inspect the </w:t>
      </w:r>
      <w:r w:rsidRPr="00380F66">
        <w:rPr>
          <w:rFonts w:cs="Arial"/>
          <w:b/>
          <w:bCs/>
          <w:sz w:val="24"/>
          <w:szCs w:val="24"/>
          <w:lang w:val="en"/>
        </w:rPr>
        <w:t>works</w:t>
      </w:r>
      <w:r w:rsidRPr="00380F66">
        <w:rPr>
          <w:rFonts w:cs="Arial"/>
          <w:sz w:val="24"/>
          <w:szCs w:val="24"/>
          <w:lang w:val="en"/>
        </w:rPr>
        <w:t xml:space="preserve"> from time to time to give the </w:t>
      </w:r>
      <w:r w:rsidRPr="00380F66">
        <w:rPr>
          <w:rFonts w:cs="Arial"/>
          <w:b/>
          <w:bCs/>
          <w:sz w:val="24"/>
          <w:szCs w:val="24"/>
          <w:lang w:val="en"/>
        </w:rPr>
        <w:t>contractor</w:t>
      </w:r>
      <w:r w:rsidRPr="00380F66">
        <w:rPr>
          <w:rFonts w:cs="Arial"/>
          <w:sz w:val="24"/>
          <w:szCs w:val="24"/>
          <w:lang w:val="en"/>
        </w:rPr>
        <w:t xml:space="preserve"> interpretations and guidance on the standard and state of completion of the </w:t>
      </w:r>
      <w:r w:rsidRPr="00380F66">
        <w:rPr>
          <w:rFonts w:cs="Arial"/>
          <w:b/>
          <w:bCs/>
          <w:sz w:val="24"/>
          <w:szCs w:val="24"/>
          <w:lang w:val="en"/>
        </w:rPr>
        <w:t>works</w:t>
      </w:r>
      <w:r w:rsidRPr="00380F66">
        <w:rPr>
          <w:rFonts w:cs="Arial"/>
          <w:sz w:val="24"/>
          <w:szCs w:val="24"/>
          <w:lang w:val="en"/>
        </w:rPr>
        <w:t xml:space="preserve"> which he will require the </w:t>
      </w:r>
      <w:r w:rsidRPr="00380F66">
        <w:rPr>
          <w:rFonts w:cs="Arial"/>
          <w:b/>
          <w:bCs/>
          <w:sz w:val="24"/>
          <w:szCs w:val="24"/>
          <w:lang w:val="en"/>
        </w:rPr>
        <w:t>contractor</w:t>
      </w:r>
      <w:r w:rsidRPr="00380F66">
        <w:rPr>
          <w:rFonts w:cs="Arial"/>
          <w:sz w:val="24"/>
          <w:szCs w:val="24"/>
          <w:lang w:val="en"/>
        </w:rPr>
        <w:t xml:space="preserve"> to achieve for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inform the Project Manager of the date on which he expects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The Project Manager</w:t>
      </w:r>
      <w:r w:rsidRPr="00380F66">
        <w:rPr>
          <w:rFonts w:cs="Arial"/>
          <w:b/>
          <w:bCs/>
          <w:sz w:val="24"/>
          <w:szCs w:val="24"/>
          <w:lang w:val="en"/>
        </w:rPr>
        <w:t xml:space="preserve"> </w:t>
      </w:r>
      <w:r w:rsidRPr="00380F66">
        <w:rPr>
          <w:rFonts w:cs="Arial"/>
          <w:sz w:val="24"/>
          <w:szCs w:val="24"/>
          <w:lang w:val="en"/>
        </w:rPr>
        <w:t xml:space="preserve">shall inspect the </w:t>
      </w:r>
      <w:r w:rsidRPr="00380F66">
        <w:rPr>
          <w:rFonts w:cs="Arial"/>
          <w:b/>
          <w:bCs/>
          <w:sz w:val="24"/>
          <w:szCs w:val="24"/>
          <w:lang w:val="en"/>
        </w:rPr>
        <w:t>works</w:t>
      </w:r>
      <w:r w:rsidRPr="00380F66">
        <w:rPr>
          <w:rFonts w:cs="Arial"/>
          <w:sz w:val="24"/>
          <w:szCs w:val="24"/>
          <w:lang w:val="en"/>
        </w:rPr>
        <w:t xml:space="preserve"> on or before the date requested by the </w:t>
      </w:r>
      <w:r w:rsidRPr="00380F66">
        <w:rPr>
          <w:rFonts w:cs="Arial"/>
          <w:b/>
          <w:bCs/>
          <w:sz w:val="24"/>
          <w:szCs w:val="24"/>
          <w:lang w:val="en"/>
        </w:rPr>
        <w:t xml:space="preserve">contractor </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lastRenderedPageBreak/>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reached </w:t>
      </w:r>
      <w:r w:rsidRPr="00380F66">
        <w:rPr>
          <w:rFonts w:cs="Arial"/>
          <w:b/>
          <w:bCs/>
          <w:sz w:val="24"/>
          <w:szCs w:val="24"/>
          <w:lang w:val="en"/>
        </w:rPr>
        <w:t>practical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practical completion</w:t>
      </w:r>
      <w:r w:rsidRPr="00380F66">
        <w:rPr>
          <w:rFonts w:cs="Arial"/>
          <w:sz w:val="24"/>
          <w:szCs w:val="24"/>
          <w:lang w:val="en"/>
        </w:rPr>
        <w:t xml:space="preserve"> to the </w:t>
      </w:r>
      <w:r w:rsidRPr="00380F66">
        <w:rPr>
          <w:rFonts w:cs="Arial"/>
          <w:b/>
          <w:bCs/>
          <w:sz w:val="24"/>
          <w:szCs w:val="24"/>
          <w:lang w:val="en"/>
        </w:rPr>
        <w:t>contractor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not reached </w:t>
      </w:r>
      <w:r w:rsidRPr="00380F66">
        <w:rPr>
          <w:rFonts w:cs="Arial"/>
          <w:b/>
          <w:bCs/>
          <w:sz w:val="24"/>
          <w:szCs w:val="24"/>
          <w:lang w:val="en"/>
        </w:rPr>
        <w:t>practical completion</w:t>
      </w:r>
      <w:r w:rsidRPr="00380F66">
        <w:rPr>
          <w:rFonts w:cs="Arial"/>
          <w:sz w:val="24"/>
          <w:szCs w:val="24"/>
          <w:lang w:val="en"/>
        </w:rPr>
        <w:t xml:space="preserve"> the Project Manager </w:t>
      </w:r>
      <w:r w:rsidRPr="00380F66">
        <w:rPr>
          <w:rFonts w:cs="Arial"/>
          <w:b/>
          <w:bCs/>
          <w:sz w:val="24"/>
          <w:szCs w:val="24"/>
          <w:lang w:val="en"/>
        </w:rPr>
        <w:t xml:space="preserve"> </w:t>
      </w:r>
      <w:r w:rsidRPr="00380F66">
        <w:rPr>
          <w:rFonts w:cs="Arial"/>
          <w:sz w:val="24"/>
          <w:szCs w:val="24"/>
          <w:lang w:val="en"/>
        </w:rPr>
        <w:t xml:space="preserve">shall issue a </w:t>
      </w:r>
      <w:r w:rsidRPr="00380F66">
        <w:rPr>
          <w:rFonts w:cs="Arial"/>
          <w:b/>
          <w:bCs/>
          <w:sz w:val="24"/>
          <w:szCs w:val="24"/>
          <w:lang w:val="en"/>
        </w:rPr>
        <w:t>practical completion</w:t>
      </w:r>
      <w:r w:rsidRPr="00380F66">
        <w:rPr>
          <w:rFonts w:cs="Arial"/>
          <w:sz w:val="24"/>
          <w:szCs w:val="24"/>
          <w:lang w:val="en"/>
        </w:rPr>
        <w:t xml:space="preserve"> list to the </w:t>
      </w:r>
      <w:r w:rsidRPr="00380F66">
        <w:rPr>
          <w:rFonts w:cs="Arial"/>
          <w:b/>
          <w:bCs/>
          <w:sz w:val="24"/>
          <w:szCs w:val="24"/>
          <w:lang w:val="en"/>
        </w:rPr>
        <w:t xml:space="preserve">contractor </w:t>
      </w:r>
      <w:r w:rsidRPr="00380F66">
        <w:rPr>
          <w:rFonts w:cs="Arial"/>
          <w:sz w:val="24"/>
          <w:szCs w:val="24"/>
          <w:lang w:val="en"/>
        </w:rPr>
        <w:t xml:space="preserve">detailing the outstanding work to be done and </w:t>
      </w:r>
      <w:r w:rsidRPr="00380F66">
        <w:rPr>
          <w:rFonts w:cs="Arial"/>
          <w:b/>
          <w:bCs/>
          <w:sz w:val="24"/>
          <w:szCs w:val="24"/>
          <w:lang w:val="en"/>
        </w:rPr>
        <w:t>defects</w:t>
      </w:r>
      <w:r w:rsidRPr="00380F66">
        <w:rPr>
          <w:rFonts w:cs="Arial"/>
          <w:sz w:val="24"/>
          <w:szCs w:val="24"/>
          <w:lang w:val="en"/>
        </w:rPr>
        <w:t xml:space="preserve"> to be rectified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Is not ready for </w:t>
      </w:r>
      <w:r w:rsidRPr="00380F66">
        <w:rPr>
          <w:rFonts w:cs="Arial"/>
          <w:b/>
          <w:bCs/>
          <w:sz w:val="24"/>
          <w:szCs w:val="24"/>
          <w:lang w:val="en"/>
        </w:rPr>
        <w:t>practical completion</w:t>
      </w:r>
      <w:r w:rsidRPr="00380F66">
        <w:rPr>
          <w:rFonts w:cs="Arial"/>
          <w:sz w:val="24"/>
          <w:szCs w:val="24"/>
          <w:lang w:val="en"/>
        </w:rPr>
        <w:t xml:space="preserve"> inspection the Project Manager</w:t>
      </w:r>
      <w:r w:rsidRPr="00380F66">
        <w:rPr>
          <w:rFonts w:cs="Arial"/>
          <w:b/>
          <w:bCs/>
          <w:sz w:val="24"/>
          <w:szCs w:val="24"/>
          <w:lang w:val="en"/>
        </w:rPr>
        <w:t xml:space="preserve"> </w:t>
      </w:r>
      <w:r w:rsidRPr="00380F66">
        <w:rPr>
          <w:rFonts w:cs="Arial"/>
          <w:sz w:val="24"/>
          <w:szCs w:val="24"/>
          <w:lang w:val="en"/>
        </w:rPr>
        <w:t xml:space="preserve">shall issue a list as a general guide to the </w:t>
      </w:r>
      <w:r w:rsidRPr="00380F66">
        <w:rPr>
          <w:rFonts w:cs="Arial"/>
          <w:b/>
          <w:bCs/>
          <w:sz w:val="24"/>
          <w:szCs w:val="24"/>
          <w:lang w:val="en"/>
        </w:rPr>
        <w:t xml:space="preserve">contractor </w:t>
      </w:r>
      <w:r w:rsidRPr="00380F66">
        <w:rPr>
          <w:rFonts w:cs="Arial"/>
          <w:sz w:val="24"/>
          <w:szCs w:val="24"/>
          <w:lang w:val="en"/>
        </w:rPr>
        <w:t xml:space="preserve">of the outstanding areas of work and </w:t>
      </w:r>
      <w:r w:rsidRPr="00380F66">
        <w:rPr>
          <w:rFonts w:cs="Arial"/>
          <w:b/>
          <w:bCs/>
          <w:sz w:val="24"/>
          <w:szCs w:val="24"/>
          <w:lang w:val="en"/>
        </w:rPr>
        <w:t>defects</w:t>
      </w:r>
      <w:r w:rsidRPr="00380F66">
        <w:rPr>
          <w:rFonts w:cs="Arial"/>
          <w:sz w:val="24"/>
          <w:szCs w:val="24"/>
          <w:lang w:val="en"/>
        </w:rPr>
        <w:t xml:space="preserve"> to be attended to before he can request a further inspection</w:t>
      </w:r>
      <w:r w:rsidR="001F1880" w:rsidRPr="00380F66">
        <w:rPr>
          <w:rFonts w:cs="Arial"/>
          <w:sz w:val="24"/>
          <w:szCs w:val="24"/>
          <w:lang w:val="en"/>
        </w:rPr>
        <w:t>.</w:t>
      </w:r>
    </w:p>
    <w:p w:rsidR="001F1880" w:rsidRPr="00380F66" w:rsidRDefault="001F1880" w:rsidP="001F1880">
      <w:pPr>
        <w:autoSpaceDE w:val="0"/>
        <w:autoSpaceDN w:val="0"/>
        <w:adjustRightInd w:val="0"/>
        <w:spacing w:after="0" w:line="240" w:lineRule="auto"/>
        <w:rPr>
          <w:rFonts w:cs="Arial"/>
          <w:color w:val="000000"/>
          <w:sz w:val="24"/>
          <w:szCs w:val="24"/>
          <w:lang w:val="en"/>
        </w:rPr>
      </w:pPr>
    </w:p>
    <w:p w:rsidR="001F1880" w:rsidRPr="00380F66" w:rsidRDefault="001F1880" w:rsidP="001F1880">
      <w:pPr>
        <w:autoSpaceDE w:val="0"/>
        <w:autoSpaceDN w:val="0"/>
        <w:adjustRightInd w:val="0"/>
        <w:spacing w:after="0" w:line="240" w:lineRule="auto"/>
        <w:ind w:left="3600" w:firstLine="720"/>
        <w:rPr>
          <w:rFonts w:cs="Arial"/>
          <w:color w:val="000000"/>
          <w:sz w:val="24"/>
          <w:szCs w:val="24"/>
          <w:lang w:val="en"/>
        </w:rPr>
      </w:pPr>
      <w:r w:rsidRPr="00380F66">
        <w:rPr>
          <w:rFonts w:cs="Arial"/>
          <w:sz w:val="24"/>
          <w:szCs w:val="24"/>
          <w:lang w:val="en"/>
        </w:rPr>
        <w:t>9-</w:t>
      </w:r>
    </w:p>
    <w:p w:rsidR="001F1880" w:rsidRPr="00380F66"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Final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Within seven </w:t>
      </w:r>
      <w:r w:rsidRPr="00380F66">
        <w:rPr>
          <w:rFonts w:cs="Arial"/>
          <w:b/>
          <w:bCs/>
          <w:sz w:val="24"/>
          <w:szCs w:val="24"/>
          <w:lang w:val="en"/>
        </w:rPr>
        <w:t>calendar days</w:t>
      </w:r>
      <w:r w:rsidRPr="00380F66">
        <w:rPr>
          <w:rFonts w:cs="Arial"/>
          <w:sz w:val="24"/>
          <w:szCs w:val="24"/>
          <w:lang w:val="en"/>
        </w:rPr>
        <w:t xml:space="preserve"> of </w:t>
      </w:r>
      <w:r w:rsidRPr="00380F66">
        <w:rPr>
          <w:rFonts w:cs="Arial"/>
          <w:b/>
          <w:bCs/>
          <w:sz w:val="24"/>
          <w:szCs w:val="24"/>
          <w:lang w:val="en"/>
        </w:rPr>
        <w:t>practical completion</w:t>
      </w:r>
      <w:r w:rsidRPr="00380F66">
        <w:rPr>
          <w:rFonts w:cs="Arial"/>
          <w:sz w:val="24"/>
          <w:szCs w:val="24"/>
          <w:lang w:val="en"/>
        </w:rPr>
        <w:t xml:space="preserve"> the Project Manager shall prepare and issue to the </w:t>
      </w:r>
      <w:r w:rsidRPr="00380F66">
        <w:rPr>
          <w:rFonts w:cs="Arial"/>
          <w:b/>
          <w:bCs/>
          <w:sz w:val="24"/>
          <w:szCs w:val="24"/>
          <w:lang w:val="en"/>
        </w:rPr>
        <w:t>contractor</w:t>
      </w:r>
      <w:r w:rsidRPr="00380F66">
        <w:rPr>
          <w:rFonts w:cs="Arial"/>
          <w:sz w:val="24"/>
          <w:szCs w:val="24"/>
          <w:lang w:val="en"/>
        </w:rPr>
        <w:t xml:space="preserve"> a </w:t>
      </w:r>
      <w:r w:rsidRPr="00380F66">
        <w:rPr>
          <w:rFonts w:cs="Arial"/>
          <w:b/>
          <w:bCs/>
          <w:sz w:val="24"/>
          <w:szCs w:val="24"/>
          <w:lang w:val="en"/>
        </w:rPr>
        <w:t>final completion</w:t>
      </w:r>
      <w:r w:rsidRPr="00380F66">
        <w:rPr>
          <w:rFonts w:cs="Arial"/>
          <w:sz w:val="24"/>
          <w:szCs w:val="24"/>
          <w:lang w:val="en"/>
        </w:rPr>
        <w:t xml:space="preserve"> list detailing the incomplete work and </w:t>
      </w:r>
      <w:r w:rsidRPr="00380F66">
        <w:rPr>
          <w:rFonts w:cs="Arial"/>
          <w:b/>
          <w:bCs/>
          <w:sz w:val="24"/>
          <w:szCs w:val="24"/>
          <w:lang w:val="en"/>
        </w:rPr>
        <w:t>defects</w:t>
      </w:r>
      <w:r w:rsidRPr="00380F66">
        <w:rPr>
          <w:rFonts w:cs="Arial"/>
          <w:sz w:val="24"/>
          <w:szCs w:val="24"/>
          <w:lang w:val="en"/>
        </w:rPr>
        <w:t xml:space="preserve"> to be rectified within a reasonable period</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 xml:space="preserve">defects </w:t>
      </w:r>
      <w:r w:rsidRPr="00380F66">
        <w:rPr>
          <w:rFonts w:cs="Arial"/>
          <w:sz w:val="24"/>
          <w:szCs w:val="24"/>
          <w:lang w:val="en"/>
        </w:rPr>
        <w:t xml:space="preserve">liability period of fourteen </w:t>
      </w:r>
      <w:r w:rsidRPr="00380F66">
        <w:rPr>
          <w:rFonts w:cs="Arial"/>
          <w:b/>
          <w:bCs/>
          <w:sz w:val="24"/>
          <w:szCs w:val="24"/>
          <w:lang w:val="en"/>
        </w:rPr>
        <w:t>calendar days</w:t>
      </w:r>
      <w:r w:rsidRPr="00380F66">
        <w:rPr>
          <w:rFonts w:cs="Arial"/>
          <w:sz w:val="24"/>
          <w:szCs w:val="24"/>
          <w:lang w:val="en"/>
        </w:rPr>
        <w:t xml:space="preserve"> shall start on the date of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On the expiry of the </w:t>
      </w:r>
      <w:r w:rsidRPr="00380F66">
        <w:rPr>
          <w:rFonts w:cs="Arial"/>
          <w:b/>
          <w:bCs/>
          <w:sz w:val="24"/>
          <w:szCs w:val="24"/>
          <w:lang w:val="en"/>
        </w:rPr>
        <w:t>defects</w:t>
      </w:r>
      <w:r w:rsidRPr="00380F66">
        <w:rPr>
          <w:rFonts w:cs="Arial"/>
          <w:sz w:val="24"/>
          <w:szCs w:val="24"/>
          <w:lang w:val="en"/>
        </w:rPr>
        <w:t xml:space="preserve"> liability period the Project Manager</w:t>
      </w:r>
      <w:r w:rsidRPr="00380F66">
        <w:rPr>
          <w:rFonts w:cs="Arial"/>
          <w:b/>
          <w:bCs/>
          <w:sz w:val="24"/>
          <w:szCs w:val="24"/>
          <w:lang w:val="en"/>
        </w:rPr>
        <w:t xml:space="preserve"> </w:t>
      </w:r>
      <w:r w:rsidRPr="00380F66">
        <w:rPr>
          <w:rFonts w:cs="Arial"/>
          <w:sz w:val="24"/>
          <w:szCs w:val="24"/>
          <w:lang w:val="en"/>
        </w:rPr>
        <w:t xml:space="preserve">shall immediately inspect the </w:t>
      </w:r>
      <w:r w:rsidRPr="00380F66">
        <w:rPr>
          <w:rFonts w:cs="Arial"/>
          <w:b/>
          <w:bCs/>
          <w:sz w:val="24"/>
          <w:szCs w:val="24"/>
          <w:lang w:val="en"/>
        </w:rPr>
        <w:t>works</w:t>
      </w:r>
      <w:r w:rsidRPr="00380F66">
        <w:rPr>
          <w:rFonts w:cs="Arial"/>
          <w:sz w:val="24"/>
          <w:szCs w:val="24"/>
          <w:lang w:val="en"/>
        </w:rPr>
        <w:t xml:space="preserve"> for </w:t>
      </w:r>
      <w:r w:rsidRPr="00380F66">
        <w:rPr>
          <w:rFonts w:cs="Arial"/>
          <w:b/>
          <w:bCs/>
          <w:sz w:val="24"/>
          <w:szCs w:val="24"/>
          <w:lang w:val="en"/>
        </w:rPr>
        <w:t>final completion</w:t>
      </w:r>
      <w:r w:rsidRPr="00380F66">
        <w:rPr>
          <w:rFonts w:cs="Arial"/>
          <w:sz w:val="24"/>
          <w:szCs w:val="24"/>
          <w:lang w:val="en"/>
        </w:rPr>
        <w:t xml:space="preserve">. </w:t>
      </w:r>
      <w:r w:rsidRPr="00380F66">
        <w:rPr>
          <w:rFonts w:cs="Arial"/>
          <w:b/>
          <w:bCs/>
          <w:sz w:val="24"/>
          <w:szCs w:val="24"/>
          <w:lang w:val="en"/>
        </w:rPr>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reached </w:t>
      </w:r>
      <w:r w:rsidRPr="00380F66">
        <w:rPr>
          <w:rFonts w:cs="Arial"/>
          <w:b/>
          <w:bCs/>
          <w:sz w:val="24"/>
          <w:szCs w:val="24"/>
          <w:lang w:val="en"/>
        </w:rPr>
        <w:t>final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final completion</w:t>
      </w:r>
      <w:r w:rsidRPr="00380F66">
        <w:rPr>
          <w:rFonts w:cs="Arial"/>
          <w:sz w:val="24"/>
          <w:szCs w:val="24"/>
          <w:lang w:val="en"/>
        </w:rPr>
        <w:t xml:space="preserve"> to the </w:t>
      </w:r>
      <w:r w:rsidRPr="00380F66">
        <w:rPr>
          <w:rFonts w:cs="Arial"/>
          <w:b/>
          <w:bCs/>
          <w:sz w:val="24"/>
          <w:szCs w:val="24"/>
          <w:lang w:val="en"/>
        </w:rPr>
        <w:t>contractor</w:t>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p>
    <w:p w:rsidR="00611A78" w:rsidRPr="00380F66" w:rsidRDefault="00611A78" w:rsidP="001F1880">
      <w:pPr>
        <w:autoSpaceDE w:val="0"/>
        <w:autoSpaceDN w:val="0"/>
        <w:adjustRightInd w:val="0"/>
        <w:spacing w:after="0" w:line="240" w:lineRule="auto"/>
        <w:rPr>
          <w:rFonts w:cs="Arial"/>
          <w:sz w:val="24"/>
          <w:szCs w:val="24"/>
          <w:lang w:val="en"/>
        </w:rPr>
      </w:pP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not reached </w:t>
      </w:r>
      <w:r w:rsidRPr="00380F66">
        <w:rPr>
          <w:rFonts w:cs="Arial"/>
          <w:b/>
          <w:bCs/>
          <w:sz w:val="24"/>
          <w:szCs w:val="24"/>
          <w:lang w:val="en"/>
        </w:rPr>
        <w:t>final completion</w:t>
      </w:r>
      <w:r w:rsidRPr="00380F66">
        <w:rPr>
          <w:rFonts w:cs="Arial"/>
          <w:sz w:val="24"/>
          <w:szCs w:val="24"/>
          <w:lang w:val="en"/>
        </w:rPr>
        <w:t xml:space="preserve"> the Project Manager shall issue a </w:t>
      </w:r>
      <w:r w:rsidRPr="00380F66">
        <w:rPr>
          <w:rFonts w:cs="Arial"/>
          <w:b/>
          <w:bCs/>
          <w:sz w:val="24"/>
          <w:szCs w:val="24"/>
          <w:lang w:val="en"/>
        </w:rPr>
        <w:t>defects</w:t>
      </w:r>
      <w:r w:rsidRPr="00380F66">
        <w:rPr>
          <w:rFonts w:cs="Arial"/>
          <w:sz w:val="24"/>
          <w:szCs w:val="24"/>
          <w:lang w:val="en"/>
        </w:rPr>
        <w:t xml:space="preserve"> list to the </w:t>
      </w:r>
      <w:r w:rsidRPr="00380F66">
        <w:rPr>
          <w:rFonts w:cs="Arial"/>
          <w:b/>
          <w:bCs/>
          <w:sz w:val="24"/>
          <w:szCs w:val="24"/>
          <w:lang w:val="en"/>
        </w:rPr>
        <w:t>contractor</w:t>
      </w:r>
      <w:r w:rsidRPr="00380F66">
        <w:rPr>
          <w:rFonts w:cs="Arial"/>
          <w:sz w:val="24"/>
          <w:szCs w:val="24"/>
          <w:lang w:val="en"/>
        </w:rPr>
        <w:t xml:space="preserve"> detailing any incomplete work and </w:t>
      </w:r>
      <w:r w:rsidRPr="00380F66">
        <w:rPr>
          <w:rFonts w:cs="Arial"/>
          <w:b/>
          <w:bCs/>
          <w:sz w:val="24"/>
          <w:szCs w:val="24"/>
          <w:lang w:val="en"/>
        </w:rPr>
        <w:t xml:space="preserve">defects </w:t>
      </w:r>
      <w:r w:rsidRPr="00380F66">
        <w:rPr>
          <w:rFonts w:cs="Arial"/>
          <w:sz w:val="24"/>
          <w:szCs w:val="24"/>
          <w:lang w:val="en"/>
        </w:rPr>
        <w:t xml:space="preserve">to be rectified before the Project Manager will undertake a further inspection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the </w:t>
      </w:r>
      <w:r w:rsidRPr="00380F66">
        <w:rPr>
          <w:rFonts w:cs="Arial"/>
          <w:b/>
          <w:bCs/>
          <w:sz w:val="24"/>
          <w:szCs w:val="24"/>
          <w:lang w:val="en"/>
        </w:rPr>
        <w:t xml:space="preserve">contractor </w:t>
      </w:r>
      <w:r w:rsidRPr="00380F66">
        <w:rPr>
          <w:rFonts w:cs="Arial"/>
          <w:sz w:val="24"/>
          <w:szCs w:val="24"/>
          <w:lang w:val="en"/>
        </w:rPr>
        <w:t xml:space="preserve">has achieved </w:t>
      </w:r>
      <w:r w:rsidRPr="00380F66">
        <w:rPr>
          <w:rFonts w:cs="Arial"/>
          <w:b/>
          <w:bCs/>
          <w:sz w:val="24"/>
          <w:szCs w:val="24"/>
          <w:lang w:val="en"/>
        </w:rPr>
        <w:t>final completion</w:t>
      </w:r>
      <w:r w:rsidRPr="00380F66">
        <w:rPr>
          <w:rFonts w:cs="Arial"/>
          <w:sz w:val="24"/>
          <w:szCs w:val="24"/>
          <w:lang w:val="en"/>
        </w:rPr>
        <w:t xml:space="preserve"> the </w:t>
      </w:r>
      <w:r w:rsidRPr="00380F66">
        <w:rPr>
          <w:rFonts w:cs="Arial"/>
          <w:b/>
          <w:bCs/>
          <w:sz w:val="24"/>
          <w:szCs w:val="24"/>
          <w:lang w:val="en"/>
        </w:rPr>
        <w:t>latent defects</w:t>
      </w:r>
      <w:r w:rsidRPr="00380F66">
        <w:rPr>
          <w:rFonts w:cs="Arial"/>
          <w:sz w:val="24"/>
          <w:szCs w:val="24"/>
          <w:lang w:val="en"/>
        </w:rPr>
        <w:t xml:space="preserve"> liability period shall end three years from the date of </w:t>
      </w:r>
      <w:r w:rsidRPr="00380F66">
        <w:rPr>
          <w:rFonts w:cs="Arial"/>
          <w:b/>
          <w:bCs/>
          <w:sz w:val="24"/>
          <w:szCs w:val="24"/>
          <w:lang w:val="en"/>
        </w:rPr>
        <w:t>final completion</w:t>
      </w: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Employer</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The employer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Hand over the </w:t>
      </w:r>
      <w:r w:rsidRPr="00380F66">
        <w:rPr>
          <w:rFonts w:cs="Arial"/>
          <w:b/>
          <w:bCs/>
          <w:sz w:val="24"/>
          <w:szCs w:val="24"/>
          <w:lang w:val="en"/>
        </w:rPr>
        <w:t xml:space="preserve">site </w:t>
      </w:r>
      <w:r w:rsidRPr="00380F66">
        <w:rPr>
          <w:rFonts w:cs="Arial"/>
          <w:sz w:val="24"/>
          <w:szCs w:val="24"/>
          <w:lang w:val="en"/>
        </w:rPr>
        <w:t xml:space="preserve">to the </w:t>
      </w:r>
      <w:r w:rsidRPr="00380F66">
        <w:rPr>
          <w:rFonts w:cs="Arial"/>
          <w:b/>
          <w:bCs/>
          <w:sz w:val="24"/>
          <w:szCs w:val="24"/>
          <w:lang w:val="en"/>
        </w:rPr>
        <w:t>contractor</w:t>
      </w:r>
      <w:r w:rsidRPr="00380F66">
        <w:rPr>
          <w:rFonts w:cs="Arial"/>
          <w:sz w:val="24"/>
          <w:szCs w:val="24"/>
          <w:lang w:val="en"/>
        </w:rPr>
        <w:t xml:space="preserve"> by the date stated in the </w:t>
      </w:r>
      <w:r w:rsidRPr="00380F66">
        <w:rPr>
          <w:rFonts w:cs="Arial"/>
          <w:b/>
          <w:bCs/>
          <w:sz w:val="24"/>
          <w:szCs w:val="24"/>
          <w:lang w:val="en"/>
        </w:rPr>
        <w:t>schedule.</w:t>
      </w:r>
      <w:r w:rsidRPr="00380F66">
        <w:rPr>
          <w:rFonts w:cs="Arial"/>
          <w:sz w:val="24"/>
          <w:szCs w:val="24"/>
          <w:lang w:val="en"/>
        </w:rPr>
        <w:t xml:space="preserve"> The </w:t>
      </w:r>
      <w:r w:rsidRPr="00380F66">
        <w:rPr>
          <w:rFonts w:cs="Arial"/>
          <w:b/>
          <w:bCs/>
          <w:sz w:val="24"/>
          <w:szCs w:val="24"/>
          <w:lang w:val="en"/>
        </w:rPr>
        <w:t xml:space="preserve">construction period </w:t>
      </w:r>
      <w:r w:rsidRPr="00380F66">
        <w:rPr>
          <w:rFonts w:cs="Arial"/>
          <w:sz w:val="24"/>
          <w:szCs w:val="24"/>
          <w:lang w:val="en"/>
        </w:rPr>
        <w:t xml:space="preserve">and </w:t>
      </w:r>
      <w:r w:rsidRPr="00380F66">
        <w:rPr>
          <w:rFonts w:cs="Arial"/>
          <w:b/>
          <w:bCs/>
          <w:sz w:val="24"/>
          <w:szCs w:val="24"/>
          <w:lang w:val="en"/>
        </w:rPr>
        <w:t>latent defects</w:t>
      </w:r>
      <w:r w:rsidRPr="00380F66">
        <w:rPr>
          <w:rFonts w:cs="Arial"/>
          <w:sz w:val="24"/>
          <w:szCs w:val="24"/>
          <w:lang w:val="en"/>
        </w:rPr>
        <w:t xml:space="preserve"> liability period shall commence with the hand over of the </w:t>
      </w:r>
      <w:r w:rsidRPr="00380F66">
        <w:rPr>
          <w:rFonts w:cs="Arial"/>
          <w:b/>
          <w:bCs/>
          <w:sz w:val="24"/>
          <w:szCs w:val="24"/>
          <w:lang w:val="en"/>
        </w:rPr>
        <w:t>site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Arrange for water, sewer and electrical connections as required and pay all fees concerning this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water and electricity as required for the execution of the </w:t>
      </w:r>
      <w:r w:rsidRPr="00380F66">
        <w:rPr>
          <w:rFonts w:cs="Arial"/>
          <w:b/>
          <w:bCs/>
          <w:sz w:val="24"/>
          <w:szCs w:val="24"/>
          <w:lang w:val="en"/>
        </w:rPr>
        <w:t xml:space="preserve">works </w:t>
      </w:r>
      <w:r w:rsidRPr="00380F66">
        <w:rPr>
          <w:rFonts w:cs="Arial"/>
          <w:sz w:val="24"/>
          <w:szCs w:val="24"/>
          <w:lang w:val="en"/>
        </w:rPr>
        <w:t>free of charge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Not issue instructions to, interfere with, hinder or obstruct any of the </w:t>
      </w:r>
      <w:r w:rsidRPr="00380F66">
        <w:rPr>
          <w:rFonts w:cs="Arial"/>
          <w:b/>
          <w:bCs/>
          <w:sz w:val="24"/>
          <w:szCs w:val="24"/>
          <w:lang w:val="en"/>
        </w:rPr>
        <w:t xml:space="preserve">contractor's </w:t>
      </w:r>
      <w:r w:rsidRPr="00380F66">
        <w:rPr>
          <w:rFonts w:cs="Arial"/>
          <w:sz w:val="24"/>
          <w:szCs w:val="24"/>
          <w:lang w:val="en"/>
        </w:rPr>
        <w:t xml:space="preserve">workers or any other persons employed or acting on behalf of the </w:t>
      </w:r>
      <w:r w:rsidRPr="00380F66">
        <w:rPr>
          <w:rFonts w:cs="Arial"/>
          <w:b/>
          <w:bCs/>
          <w:sz w:val="24"/>
          <w:szCs w:val="24"/>
          <w:lang w:val="en"/>
        </w:rPr>
        <w:t>contractor</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Risk and Insurance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indemnifies the </w:t>
      </w:r>
      <w:r w:rsidRPr="00380F66">
        <w:rPr>
          <w:rFonts w:cs="Arial"/>
          <w:b/>
          <w:bCs/>
          <w:sz w:val="24"/>
          <w:szCs w:val="24"/>
          <w:lang w:val="en"/>
        </w:rPr>
        <w:t>NHLS</w:t>
      </w:r>
      <w:r w:rsidRPr="00380F66">
        <w:rPr>
          <w:rFonts w:cs="Arial"/>
          <w:sz w:val="24"/>
          <w:szCs w:val="24"/>
          <w:lang w:val="en"/>
        </w:rPr>
        <w:t xml:space="preserve"> against any loss in respect of claims from other parties arising out of or due to the execution of the </w:t>
      </w:r>
      <w:r w:rsidRPr="00380F66">
        <w:rPr>
          <w:rFonts w:cs="Arial"/>
          <w:b/>
          <w:bCs/>
          <w:sz w:val="24"/>
          <w:szCs w:val="24"/>
          <w:lang w:val="en"/>
        </w:rPr>
        <w:t>works</w:t>
      </w:r>
      <w:r w:rsidRPr="00380F66">
        <w:rPr>
          <w:rFonts w:cs="Arial"/>
          <w:sz w:val="24"/>
          <w:szCs w:val="24"/>
          <w:lang w:val="en"/>
        </w:rPr>
        <w:t xml:space="preserve"> or occupation of the </w:t>
      </w:r>
      <w:r w:rsidRPr="00380F66">
        <w:rPr>
          <w:rFonts w:cs="Arial"/>
          <w:b/>
          <w:bCs/>
          <w:sz w:val="24"/>
          <w:szCs w:val="24"/>
          <w:lang w:val="en"/>
        </w:rPr>
        <w:t xml:space="preserve">site </w:t>
      </w:r>
      <w:r w:rsidRPr="00380F66">
        <w:rPr>
          <w:rFonts w:cs="Arial"/>
          <w:sz w:val="24"/>
          <w:szCs w:val="24"/>
          <w:lang w:val="en"/>
        </w:rPr>
        <w:t xml:space="preserve">by the </w:t>
      </w:r>
      <w:r w:rsidRPr="00380F66">
        <w:rPr>
          <w:rFonts w:cs="Arial"/>
          <w:b/>
          <w:bCs/>
          <w:sz w:val="24"/>
          <w:szCs w:val="24"/>
          <w:lang w:val="en"/>
        </w:rPr>
        <w:t xml:space="preserve">contractor </w:t>
      </w:r>
      <w:r w:rsidRPr="00380F66">
        <w:rPr>
          <w:rFonts w:cs="Arial"/>
          <w:sz w:val="24"/>
          <w:szCs w:val="24"/>
          <w:lang w:val="en"/>
        </w:rPr>
        <w:t>consequent upon: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Death or bodily injury or illness of any person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Physical loss and damage to any property other than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Removal of or interference with lateral support of an adjoining property</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take out insurances in respect of his employees as are required by law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in the opinion of the Project Manager </w:t>
      </w:r>
      <w:r w:rsidRPr="00380F66">
        <w:rPr>
          <w:rFonts w:cs="Arial"/>
          <w:b/>
          <w:bCs/>
          <w:sz w:val="24"/>
          <w:szCs w:val="24"/>
          <w:lang w:val="en"/>
        </w:rPr>
        <w:t>,</w:t>
      </w:r>
      <w:r w:rsidRPr="00380F66">
        <w:rPr>
          <w:rFonts w:cs="Arial"/>
          <w:sz w:val="24"/>
          <w:szCs w:val="24"/>
          <w:lang w:val="en"/>
        </w:rPr>
        <w:t xml:space="preserve"> loss and damage to the </w:t>
      </w:r>
      <w:r w:rsidRPr="00380F66">
        <w:rPr>
          <w:rFonts w:cs="Arial"/>
          <w:b/>
          <w:bCs/>
          <w:sz w:val="24"/>
          <w:szCs w:val="24"/>
          <w:lang w:val="en"/>
        </w:rPr>
        <w:t>works</w:t>
      </w:r>
      <w:r w:rsidRPr="00380F66">
        <w:rPr>
          <w:rFonts w:cs="Arial"/>
          <w:sz w:val="24"/>
          <w:szCs w:val="24"/>
          <w:lang w:val="en"/>
        </w:rPr>
        <w:t xml:space="preserve"> due to the </w:t>
      </w:r>
      <w:r w:rsidRPr="00380F66">
        <w:rPr>
          <w:rFonts w:cs="Arial"/>
          <w:b/>
          <w:bCs/>
          <w:sz w:val="24"/>
          <w:szCs w:val="24"/>
          <w:lang w:val="en"/>
        </w:rPr>
        <w:t xml:space="preserve">contractor's </w:t>
      </w:r>
      <w:r w:rsidRPr="00380F66">
        <w:rPr>
          <w:rFonts w:cs="Arial"/>
          <w:sz w:val="24"/>
          <w:szCs w:val="24"/>
          <w:lang w:val="en"/>
        </w:rPr>
        <w:t xml:space="preserve">negligence the </w:t>
      </w:r>
      <w:r w:rsidRPr="00380F66">
        <w:rPr>
          <w:rFonts w:cs="Arial"/>
          <w:b/>
          <w:bCs/>
          <w:sz w:val="24"/>
          <w:szCs w:val="24"/>
          <w:lang w:val="en"/>
        </w:rPr>
        <w:t>contractor</w:t>
      </w:r>
      <w:r w:rsidRPr="00380F66">
        <w:rPr>
          <w:rFonts w:cs="Arial"/>
          <w:sz w:val="24"/>
          <w:szCs w:val="24"/>
          <w:lang w:val="en"/>
        </w:rPr>
        <w:t xml:space="preserve"> shall be liable for such loss and damage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lastRenderedPageBreak/>
        <w:t xml:space="preserve">The </w:t>
      </w:r>
      <w:r w:rsidRPr="00380F66">
        <w:rPr>
          <w:rFonts w:cs="Arial"/>
          <w:b/>
          <w:bCs/>
          <w:sz w:val="24"/>
          <w:szCs w:val="24"/>
          <w:lang w:val="en"/>
        </w:rPr>
        <w:t>contractor</w:t>
      </w:r>
      <w:r w:rsidRPr="00380F66">
        <w:rPr>
          <w:rFonts w:cs="Arial"/>
          <w:sz w:val="24"/>
          <w:szCs w:val="24"/>
          <w:lang w:val="en"/>
        </w:rPr>
        <w:t xml:space="preserve"> shall in all circumstances be at risk for loss of, or damage to his construction plant or vehicles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The contractor shall enclose the site along the facades where work is being done. He shall furthermore allow for all the required scaffolding, gantries, hoarding, etc to safeguard pedestrian traffic on the sidewalks or paths as well as vehicular traffic in the streets</w:t>
      </w:r>
      <w:r w:rsidR="00AA7961" w:rsidRPr="00380F66">
        <w:rPr>
          <w:rFonts w:cs="Arial"/>
          <w:sz w:val="24"/>
          <w:szCs w:val="24"/>
          <w:lang w:val="en"/>
        </w:rPr>
        <w: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The existing premises will be occupied  at all times and the Contractor will be required to keep all noise to a minimum</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Safety</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r w:rsidRPr="00380F66">
        <w:rPr>
          <w:rFonts w:cs="Arial"/>
          <w:sz w:val="24"/>
          <w:szCs w:val="24"/>
          <w:lang w:val="en"/>
        </w:rPr>
        <w:t xml:space="preserve">                                                         11</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Programme</w:t>
      </w:r>
    </w:p>
    <w:p w:rsidR="00611A78" w:rsidRPr="00380F66"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380F66">
        <w:rPr>
          <w:rFonts w:cs="Arial"/>
          <w:sz w:val="24"/>
          <w:szCs w:val="24"/>
          <w:lang w:val="en"/>
        </w:rPr>
        <w:t xml:space="preserve">The Contractor shall submit his programme of work to the Project </w:t>
      </w:r>
      <w:r w:rsidR="009C6885" w:rsidRPr="00380F66">
        <w:rPr>
          <w:rFonts w:cs="Arial"/>
          <w:sz w:val="24"/>
          <w:szCs w:val="24"/>
          <w:lang w:val="en"/>
        </w:rPr>
        <w:t>Manager not</w:t>
      </w:r>
      <w:r w:rsidRPr="00380F66">
        <w:rPr>
          <w:rFonts w:cs="Arial"/>
          <w:sz w:val="24"/>
          <w:szCs w:val="24"/>
          <w:lang w:val="en"/>
        </w:rPr>
        <w:t xml:space="preserve"> later than 14 days after the Contractor has been notified of the acceptance of his tender. If </w:t>
      </w:r>
      <w:r w:rsidR="009C6885" w:rsidRPr="00380F66">
        <w:rPr>
          <w:rFonts w:cs="Arial"/>
          <w:sz w:val="24"/>
          <w:szCs w:val="24"/>
          <w:lang w:val="en"/>
        </w:rPr>
        <w:t>necessary,</w:t>
      </w:r>
      <w:r w:rsidRPr="00380F66">
        <w:rPr>
          <w:rFonts w:cs="Arial"/>
          <w:sz w:val="24"/>
          <w:szCs w:val="24"/>
          <w:lang w:val="en"/>
        </w:rPr>
        <w:t xml:space="preserve"> the Project Manager may instruct the Contractor to adjust his programme to suit other activities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end</w:t>
      </w:r>
    </w:p>
    <w:p w:rsidR="00B57496" w:rsidRPr="00380F66" w:rsidRDefault="00B57496" w:rsidP="004C04F0">
      <w:pPr>
        <w:spacing w:after="0" w:line="240" w:lineRule="auto"/>
        <w:ind w:left="720"/>
        <w:rPr>
          <w:rFonts w:eastAsia="Verdana" w:cs="Arial"/>
          <w:b/>
          <w:sz w:val="24"/>
          <w:szCs w:val="24"/>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43457D">
      <w:pPr>
        <w:spacing w:after="0"/>
        <w:rPr>
          <w:rFonts w:cs="Arial"/>
          <w:sz w:val="24"/>
          <w:szCs w:val="24"/>
        </w:rPr>
      </w:pPr>
    </w:p>
    <w:p w:rsidR="00611A78" w:rsidRPr="00380F66" w:rsidRDefault="00611A78" w:rsidP="0043457D">
      <w:pPr>
        <w:spacing w:after="0"/>
        <w:rPr>
          <w:rFonts w:cs="Arial"/>
          <w:vanish/>
          <w:sz w:val="24"/>
          <w:szCs w:val="24"/>
        </w:rPr>
      </w:pPr>
    </w:p>
    <w:p w:rsidR="007F1B45" w:rsidRPr="00380F66"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380F66">
        <w:rPr>
          <w:rFonts w:eastAsia="Arial" w:cs="Arial"/>
          <w:b/>
          <w:color w:val="000080"/>
          <w:sz w:val="24"/>
          <w:szCs w:val="24"/>
        </w:rPr>
        <w:lastRenderedPageBreak/>
        <w:t>5.PREFERENTIAL PROCUREMENT CLAIM FORM SBD 6.1</w:t>
      </w: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380F66">
        <w:rPr>
          <w:rFonts w:eastAsia="Arial" w:cs="Arial"/>
          <w:b/>
          <w:sz w:val="24"/>
          <w:szCs w:val="24"/>
        </w:rPr>
        <w:t>PREFERENCE POINTS CLAIM FORM IN TERMS OF THE PREFERENTIAL PROCUREMENT REGULATIONS 2011</w:t>
      </w:r>
    </w:p>
    <w:p w:rsidR="007F1B45" w:rsidRPr="00380F66"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80F66"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380F66">
        <w:rPr>
          <w:rFonts w:eastAsia="Verdana" w:cs="Arial"/>
          <w:b/>
          <w:sz w:val="24"/>
          <w:szCs w:val="24"/>
        </w:rPr>
        <w:t>NB:</w:t>
      </w:r>
      <w:r w:rsidRPr="00380F66">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380F66"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380F66">
        <w:rPr>
          <w:rFonts w:eastAsia="Verdana" w:cs="Arial"/>
          <w:b/>
          <w:sz w:val="24"/>
          <w:szCs w:val="24"/>
        </w:rPr>
        <w:tab/>
        <w:t>GENERAL CONDITIONS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The following preference point systems are applicable to all Bids: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80/20 system for requirements with a Rand value equal to above R30 000 and up to R50 million</w:t>
      </w:r>
    </w:p>
    <w:p w:rsidR="007F1B45" w:rsidRPr="00380F66"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90/10 system for requirements with a Rand value above R50 million and above including taxes:</w:t>
      </w:r>
    </w:p>
    <w:p w:rsidR="007F1B45" w:rsidRPr="00380F66"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Preference points for this bid shall be awarded for: </w:t>
      </w:r>
    </w:p>
    <w:p w:rsidR="007F1B45" w:rsidRPr="00380F66" w:rsidRDefault="007F1B45" w:rsidP="007F1B45">
      <w:pPr>
        <w:tabs>
          <w:tab w:val="left" w:pos="5760"/>
          <w:tab w:val="left" w:pos="7920"/>
        </w:tabs>
        <w:spacing w:after="0" w:line="240" w:lineRule="auto"/>
        <w:jc w:val="both"/>
        <w:rPr>
          <w:rFonts w:eastAsia="Verdana" w:cs="Arial"/>
          <w:sz w:val="24"/>
          <w:szCs w:val="24"/>
        </w:rPr>
      </w:pPr>
    </w:p>
    <w:p w:rsidR="007F1B45" w:rsidRPr="00380F66"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380F66">
        <w:rPr>
          <w:rFonts w:eastAsia="Verdana" w:cs="Arial"/>
          <w:sz w:val="24"/>
          <w:szCs w:val="24"/>
        </w:rPr>
        <w:t>Price; and</w:t>
      </w:r>
    </w:p>
    <w:p w:rsidR="007F1B45" w:rsidRPr="00380F66"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380F66">
        <w:rPr>
          <w:rFonts w:eastAsia="Verdana" w:cs="Arial"/>
          <w:sz w:val="24"/>
          <w:szCs w:val="24"/>
        </w:rPr>
        <w:t>Specific contract participation goals, as specified in the attached forms.</w:t>
      </w:r>
    </w:p>
    <w:p w:rsidR="007F1B45" w:rsidRPr="00380F66"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380F66"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380F66" w:rsidRDefault="007F1B45" w:rsidP="007F1B45">
      <w:pPr>
        <w:tabs>
          <w:tab w:val="left" w:pos="709"/>
          <w:tab w:val="left" w:pos="7920"/>
        </w:tabs>
        <w:spacing w:after="0" w:line="360" w:lineRule="auto"/>
        <w:ind w:left="709" w:hanging="709"/>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80F66" w:rsidRDefault="007F1B45" w:rsidP="007F1B45">
      <w:pPr>
        <w:spacing w:after="0" w:line="240" w:lineRule="auto"/>
        <w:rPr>
          <w:rFonts w:eastAsia="Verdana" w:cs="Arial"/>
          <w:sz w:val="24"/>
          <w:szCs w:val="24"/>
        </w:rPr>
      </w:pPr>
      <w:r w:rsidRPr="00380F66">
        <w:rPr>
          <w:rFonts w:eastAsia="Verdana" w:cs="Arial"/>
          <w:sz w:val="24"/>
          <w:szCs w:val="24"/>
        </w:rPr>
        <w:t xml:space="preserve"> </w:t>
      </w:r>
    </w:p>
    <w:p w:rsidR="007F1B45" w:rsidRPr="00380F66" w:rsidRDefault="007F1B45" w:rsidP="007F1B45">
      <w:pPr>
        <w:tabs>
          <w:tab w:val="left" w:pos="851"/>
          <w:tab w:val="left" w:pos="7920"/>
        </w:tabs>
        <w:spacing w:after="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Definitions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 “</w:t>
      </w:r>
      <w:r w:rsidRPr="00380F66">
        <w:rPr>
          <w:rFonts w:eastAsia="Verdana" w:cs="Arial"/>
          <w:b/>
          <w:sz w:val="24"/>
          <w:szCs w:val="24"/>
        </w:rPr>
        <w:t>all applicable taxes</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value-added tax, pay as you earn, income tax, unemployment insurance fund contributions and skills development levies;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r>
      <w:r w:rsidRPr="00380F66">
        <w:rPr>
          <w:rFonts w:eastAsia="Verdana" w:cs="Arial"/>
          <w:b/>
          <w:sz w:val="24"/>
          <w:szCs w:val="24"/>
        </w:rPr>
        <w:t>“B-BBEE”</w:t>
      </w:r>
      <w:r w:rsidRPr="00380F66">
        <w:rPr>
          <w:rFonts w:eastAsia="Verdana" w:cs="Arial"/>
          <w:sz w:val="24"/>
          <w:szCs w:val="24"/>
        </w:rPr>
        <w:t xml:space="preserve"> means broad-based black economic empowerment as defined in section 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2.3</w:t>
      </w:r>
      <w:r w:rsidRPr="00380F66">
        <w:rPr>
          <w:rFonts w:eastAsia="Verdana" w:cs="Arial"/>
          <w:sz w:val="24"/>
          <w:szCs w:val="24"/>
        </w:rPr>
        <w:tab/>
        <w:t>“</w:t>
      </w:r>
      <w:r w:rsidRPr="00380F66">
        <w:rPr>
          <w:rFonts w:eastAsia="Verdana" w:cs="Arial"/>
          <w:b/>
          <w:sz w:val="24"/>
          <w:szCs w:val="24"/>
        </w:rPr>
        <w:t xml:space="preserve">B-BBEE status level of contributor” </w:t>
      </w:r>
      <w:r w:rsidRPr="00380F66">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2.4</w:t>
      </w:r>
      <w:r w:rsidRPr="00380F66">
        <w:rPr>
          <w:rFonts w:eastAsia="Verdana" w:cs="Arial"/>
          <w:sz w:val="24"/>
          <w:szCs w:val="24"/>
        </w:rPr>
        <w:tab/>
        <w:t>“</w:t>
      </w:r>
      <w:r w:rsidRPr="00380F66">
        <w:rPr>
          <w:rFonts w:eastAsia="Verdana" w:cs="Arial"/>
          <w:b/>
          <w:sz w:val="24"/>
          <w:szCs w:val="24"/>
        </w:rPr>
        <w:t>bid</w:t>
      </w:r>
      <w:r w:rsidRPr="00380F66">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2.5</w:t>
      </w:r>
      <w:r w:rsidRPr="00380F66">
        <w:rPr>
          <w:rFonts w:eastAsia="Verdana" w:cs="Arial"/>
          <w:sz w:val="24"/>
          <w:szCs w:val="24"/>
        </w:rPr>
        <w:tab/>
        <w:t>“</w:t>
      </w:r>
      <w:r w:rsidRPr="00380F66">
        <w:rPr>
          <w:rFonts w:eastAsia="Verdana" w:cs="Arial"/>
          <w:b/>
          <w:sz w:val="24"/>
          <w:szCs w:val="24"/>
        </w:rPr>
        <w:t>Broad-Based Black Economic Empowerment Act</w:t>
      </w:r>
      <w:r w:rsidRPr="00380F66">
        <w:rPr>
          <w:rFonts w:eastAsia="Verdana" w:cs="Arial"/>
          <w:sz w:val="24"/>
          <w:szCs w:val="24"/>
        </w:rPr>
        <w:t>” means the Broad-Based Black Economic Empowerment Act, 2003 (Act No. 53 of 2003);</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2.6</w:t>
      </w:r>
      <w:r w:rsidRPr="00380F66">
        <w:rPr>
          <w:rFonts w:eastAsia="Verdana" w:cs="Arial"/>
          <w:sz w:val="24"/>
          <w:szCs w:val="24"/>
        </w:rPr>
        <w:tab/>
        <w:t>“</w:t>
      </w:r>
      <w:r w:rsidRPr="00380F66">
        <w:rPr>
          <w:rFonts w:eastAsia="Verdana" w:cs="Arial"/>
          <w:b/>
          <w:sz w:val="24"/>
          <w:szCs w:val="24"/>
        </w:rPr>
        <w:t>comparative price</w:t>
      </w:r>
      <w:r w:rsidRPr="00380F66">
        <w:rPr>
          <w:rFonts w:eastAsia="Verdana" w:cs="Arial"/>
          <w:sz w:val="24"/>
          <w:szCs w:val="24"/>
        </w:rPr>
        <w:t>” means the price after the factors of a non-firm price and all unconditional discounts that can be utilised have been taken into consideration;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2.7</w:t>
      </w:r>
      <w:r w:rsidRPr="00380F66">
        <w:rPr>
          <w:rFonts w:eastAsia="Verdana" w:cs="Arial"/>
          <w:sz w:val="24"/>
          <w:szCs w:val="24"/>
        </w:rPr>
        <w:tab/>
        <w:t>“</w:t>
      </w:r>
      <w:r w:rsidRPr="00380F66">
        <w:rPr>
          <w:rFonts w:eastAsia="Verdana" w:cs="Arial"/>
          <w:b/>
          <w:sz w:val="24"/>
          <w:szCs w:val="24"/>
        </w:rPr>
        <w:t>consortium or joint venture</w:t>
      </w:r>
      <w:r w:rsidRPr="00380F66">
        <w:rPr>
          <w:rFonts w:eastAsia="Verdana" w:cs="Arial"/>
          <w:sz w:val="24"/>
          <w:szCs w:val="24"/>
        </w:rPr>
        <w:t>” means an association of persons for the purpose of combining their expertise, property, capital, efforts, skill and knowledge in an activity for the execution of a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2.8</w:t>
      </w:r>
      <w:r w:rsidRPr="00380F66">
        <w:rPr>
          <w:rFonts w:eastAsia="Verdana" w:cs="Arial"/>
          <w:sz w:val="24"/>
          <w:szCs w:val="24"/>
        </w:rPr>
        <w:tab/>
        <w:t>“</w:t>
      </w:r>
      <w:r w:rsidRPr="00380F66">
        <w:rPr>
          <w:rFonts w:eastAsia="Verdana" w:cs="Arial"/>
          <w:b/>
          <w:sz w:val="24"/>
          <w:szCs w:val="24"/>
        </w:rPr>
        <w:t>contract</w:t>
      </w:r>
      <w:r w:rsidRPr="00380F66">
        <w:rPr>
          <w:rFonts w:eastAsia="Verdana" w:cs="Arial"/>
          <w:sz w:val="24"/>
          <w:szCs w:val="24"/>
        </w:rPr>
        <w:t>” means the agreement that results from the acceptance of a bid by an organ of state;</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EME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means any enterprise with annual total revenue of R5 million or less;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2.10</w:t>
      </w:r>
      <w:r w:rsidRPr="00380F66">
        <w:rPr>
          <w:rFonts w:eastAsia="Verdana" w:cs="Arial"/>
          <w:sz w:val="24"/>
          <w:szCs w:val="24"/>
        </w:rPr>
        <w:tab/>
        <w:t>“</w:t>
      </w:r>
      <w:r w:rsidRPr="00380F66">
        <w:rPr>
          <w:rFonts w:eastAsia="Verdana" w:cs="Arial"/>
          <w:b/>
          <w:sz w:val="24"/>
          <w:szCs w:val="24"/>
        </w:rPr>
        <w:t>Firm price</w:t>
      </w:r>
      <w:r w:rsidRPr="00380F66">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w:t>
      </w:r>
      <w:r w:rsidRPr="00380F66">
        <w:rPr>
          <w:rFonts w:eastAsia="Verdana" w:cs="Arial"/>
          <w:b/>
          <w:sz w:val="24"/>
          <w:szCs w:val="24"/>
        </w:rPr>
        <w:t>functionality</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the measurement according to predetermined norms, as set out in the bid documents, of a service or commodity that is designed to be practical and useful, working or </w:t>
      </w:r>
      <w:r w:rsidRPr="00380F66">
        <w:rPr>
          <w:rFonts w:eastAsia="Verdana" w:cs="Arial"/>
          <w:sz w:val="24"/>
          <w:szCs w:val="24"/>
        </w:rPr>
        <w:tab/>
        <w:t xml:space="preserve">operating, taking into account, among other factors, the quality, reliability, viability and durability of a </w:t>
      </w:r>
      <w:r w:rsidRPr="00380F66">
        <w:rPr>
          <w:rFonts w:eastAsia="Verdana" w:cs="Arial"/>
          <w:sz w:val="24"/>
          <w:szCs w:val="24"/>
        </w:rPr>
        <w:tab/>
        <w:t xml:space="preserve">service and the technical capacity and ability of a bidder;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w:t>
      </w:r>
      <w:r w:rsidRPr="00380F66">
        <w:rPr>
          <w:rFonts w:eastAsia="Verdana" w:cs="Arial"/>
          <w:b/>
          <w:sz w:val="24"/>
          <w:szCs w:val="24"/>
        </w:rPr>
        <w:t>non-firm prices</w:t>
      </w:r>
      <w:r w:rsidRPr="00380F66">
        <w:rPr>
          <w:rFonts w:eastAsia="Verdana" w:cs="Arial"/>
          <w:sz w:val="24"/>
          <w:szCs w:val="24"/>
        </w:rPr>
        <w:t xml:space="preserve">” means all prices other than “firm” prices;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w:t>
      </w:r>
      <w:r w:rsidRPr="00380F66">
        <w:rPr>
          <w:rFonts w:eastAsia="Verdana" w:cs="Arial"/>
          <w:b/>
          <w:sz w:val="24"/>
          <w:szCs w:val="24"/>
        </w:rPr>
        <w:t>person</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a juristic person;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w:t>
      </w:r>
      <w:r w:rsidRPr="00380F66">
        <w:rPr>
          <w:rFonts w:eastAsia="Verdana" w:cs="Arial"/>
          <w:b/>
          <w:sz w:val="24"/>
          <w:szCs w:val="24"/>
        </w:rPr>
        <w:t>rand value</w:t>
      </w:r>
      <w:r w:rsidRPr="00380F66">
        <w:rPr>
          <w:rFonts w:eastAsia="Verdana" w:cs="Arial"/>
          <w:sz w:val="24"/>
          <w:szCs w:val="24"/>
        </w:rPr>
        <w:t>” means the total estimated value of a contract in South African currency, calculated at the time of bid invitations, and includes all applicable taxes and excise duties;</w:t>
      </w:r>
    </w:p>
    <w:p w:rsidR="007F1B45" w:rsidRPr="00380F66" w:rsidRDefault="007F1B45" w:rsidP="007F1B45">
      <w:pPr>
        <w:keepNext/>
        <w:tabs>
          <w:tab w:val="left" w:pos="851"/>
        </w:tabs>
        <w:spacing w:after="0" w:line="360" w:lineRule="auto"/>
        <w:ind w:left="851" w:hanging="851"/>
        <w:jc w:val="both"/>
        <w:rPr>
          <w:rFonts w:eastAsia="Verdana" w:cs="Arial"/>
          <w:i/>
          <w:sz w:val="24"/>
          <w:szCs w:val="24"/>
        </w:rPr>
      </w:pPr>
      <w:r w:rsidRPr="00380F66">
        <w:rPr>
          <w:rFonts w:eastAsia="Verdana" w:cs="Arial"/>
          <w:sz w:val="24"/>
          <w:szCs w:val="24"/>
        </w:rPr>
        <w:lastRenderedPageBreak/>
        <w:t>2.15</w:t>
      </w:r>
      <w:r w:rsidRPr="00380F66">
        <w:rPr>
          <w:rFonts w:eastAsia="Verdana" w:cs="Arial"/>
          <w:sz w:val="24"/>
          <w:szCs w:val="24"/>
        </w:rPr>
        <w:tab/>
      </w:r>
      <w:r w:rsidRPr="00380F66">
        <w:rPr>
          <w:rFonts w:eastAsia="Verdana" w:cs="Arial"/>
          <w:i/>
          <w:sz w:val="24"/>
          <w:szCs w:val="24"/>
        </w:rPr>
        <w:t>“</w:t>
      </w:r>
      <w:r w:rsidRPr="00380F66">
        <w:rPr>
          <w:rFonts w:eastAsia="Verdana" w:cs="Arial"/>
          <w:b/>
          <w:i/>
          <w:sz w:val="24"/>
          <w:szCs w:val="24"/>
        </w:rPr>
        <w:t>sub-contract</w:t>
      </w:r>
      <w:r w:rsidRPr="00380F66">
        <w:rPr>
          <w:rFonts w:eastAsia="Verdana" w:cs="Arial"/>
          <w:sz w:val="24"/>
          <w:szCs w:val="24"/>
        </w:rPr>
        <w:t>”</w:t>
      </w:r>
      <w:r w:rsidRPr="00380F66">
        <w:rPr>
          <w:rFonts w:eastAsia="Verdana" w:cs="Arial"/>
          <w:b/>
          <w:i/>
          <w:sz w:val="24"/>
          <w:szCs w:val="24"/>
        </w:rPr>
        <w:t xml:space="preserve"> </w:t>
      </w:r>
      <w:r w:rsidRPr="00380F66">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total revenue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2.17</w:t>
      </w:r>
      <w:r w:rsidRPr="00380F66">
        <w:rPr>
          <w:rFonts w:eastAsia="Verdana" w:cs="Arial"/>
          <w:sz w:val="24"/>
          <w:szCs w:val="24"/>
        </w:rPr>
        <w:tab/>
        <w:t>“</w:t>
      </w:r>
      <w:r w:rsidRPr="00380F66">
        <w:rPr>
          <w:rFonts w:eastAsia="Verdana" w:cs="Arial"/>
          <w:b/>
          <w:sz w:val="24"/>
          <w:szCs w:val="24"/>
        </w:rPr>
        <w:t>trust</w:t>
      </w:r>
      <w:r w:rsidRPr="00380F66">
        <w:rPr>
          <w:rFonts w:eastAsia="Verdana" w:cs="Arial"/>
          <w:sz w:val="24"/>
          <w:szCs w:val="24"/>
        </w:rPr>
        <w:t>” means the arrangement through which the property of one person is made over or          bequeathed to a trustee to administer such property for the benefit of another person; and</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2.18</w:t>
      </w:r>
      <w:r w:rsidRPr="00380F66">
        <w:rPr>
          <w:rFonts w:eastAsia="Verdana" w:cs="Arial"/>
          <w:sz w:val="24"/>
          <w:szCs w:val="24"/>
        </w:rPr>
        <w:tab/>
        <w:t>“</w:t>
      </w:r>
      <w:r w:rsidRPr="00380F66">
        <w:rPr>
          <w:rFonts w:eastAsia="Verdana" w:cs="Arial"/>
          <w:b/>
          <w:sz w:val="24"/>
          <w:szCs w:val="24"/>
        </w:rPr>
        <w:t>trustee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any person, including the founder of a trust, to whom property is bequeathed in </w:t>
      </w:r>
      <w:r w:rsidRPr="00380F66">
        <w:rPr>
          <w:rFonts w:eastAsia="Verdana" w:cs="Arial"/>
          <w:sz w:val="24"/>
          <w:szCs w:val="24"/>
        </w:rPr>
        <w:tab/>
        <w:t>order for such property to be administered for the benefit of another person.</w:t>
      </w:r>
    </w:p>
    <w:p w:rsidR="007F1B45" w:rsidRPr="00380F66" w:rsidRDefault="007F1B45" w:rsidP="007F1B45">
      <w:pPr>
        <w:tabs>
          <w:tab w:val="left" w:pos="1605"/>
        </w:tabs>
        <w:spacing w:after="0" w:line="360" w:lineRule="auto"/>
        <w:ind w:left="851" w:hanging="851"/>
        <w:jc w:val="both"/>
        <w:rPr>
          <w:rFonts w:eastAsia="Verdana" w:cs="Arial"/>
          <w:sz w:val="24"/>
          <w:szCs w:val="24"/>
        </w:rPr>
      </w:pPr>
      <w:r w:rsidRPr="00380F66">
        <w:rPr>
          <w:rFonts w:eastAsia="Verdana" w:cs="Arial"/>
          <w:sz w:val="24"/>
          <w:szCs w:val="24"/>
        </w:rPr>
        <w:tab/>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r>
      <w:r w:rsidRPr="00380F66">
        <w:rPr>
          <w:rFonts w:eastAsia="Verdana" w:cs="Arial"/>
          <w:b/>
          <w:sz w:val="24"/>
          <w:szCs w:val="24"/>
        </w:rPr>
        <w:t>Adjudication using a point system</w:t>
      </w:r>
    </w:p>
    <w:p w:rsidR="007F1B45" w:rsidRPr="00380F66" w:rsidRDefault="007F1B45" w:rsidP="007F1B45">
      <w:pPr>
        <w:tabs>
          <w:tab w:val="left" w:pos="851"/>
        </w:tabs>
        <w:spacing w:after="0" w:line="360" w:lineRule="auto"/>
        <w:ind w:left="851" w:hanging="851"/>
        <w:jc w:val="both"/>
        <w:rPr>
          <w:rFonts w:eastAsia="Verdana" w:cs="Arial"/>
          <w:color w:val="000000"/>
          <w:sz w:val="24"/>
          <w:szCs w:val="24"/>
        </w:rPr>
      </w:pPr>
      <w:r w:rsidRPr="00380F66">
        <w:rPr>
          <w:rFonts w:eastAsia="Verdana" w:cs="Arial"/>
          <w:sz w:val="24"/>
          <w:szCs w:val="24"/>
        </w:rPr>
        <w:t>3.1</w:t>
      </w:r>
      <w:r w:rsidRPr="00380F66">
        <w:rPr>
          <w:rFonts w:eastAsia="Verdana" w:cs="Arial"/>
          <w:sz w:val="24"/>
          <w:szCs w:val="24"/>
        </w:rPr>
        <w:tab/>
      </w:r>
      <w:r w:rsidR="003E354C" w:rsidRPr="00380F66">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380F66">
        <w:rPr>
          <w:rFonts w:eastAsia="Verdana" w:cs="Arial"/>
          <w:color w:val="000000"/>
          <w:sz w:val="24"/>
          <w:szCs w:val="24"/>
        </w:rPr>
        <w:t>an objective criterion</w:t>
      </w:r>
      <w:r w:rsidRPr="00380F66">
        <w:rPr>
          <w:rFonts w:eastAsia="Verdana" w:cs="Arial"/>
          <w:color w:val="000000"/>
          <w:sz w:val="24"/>
          <w:szCs w:val="24"/>
        </w:rPr>
        <w: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3.3</w:t>
      </w:r>
      <w:r w:rsidRPr="00380F66">
        <w:rPr>
          <w:rFonts w:eastAsia="Verdana" w:cs="Arial"/>
          <w:sz w:val="24"/>
          <w:szCs w:val="24"/>
        </w:rPr>
        <w:tab/>
        <w:t>Points scored must be rounded off to the nearest two (2) decimal places.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3.4</w:t>
      </w:r>
      <w:r w:rsidRPr="00380F66">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3.5</w:t>
      </w:r>
      <w:r w:rsidRPr="00380F66">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3.6</w:t>
      </w:r>
      <w:r w:rsidRPr="00380F66">
        <w:rPr>
          <w:rFonts w:eastAsia="Verdana" w:cs="Arial"/>
          <w:sz w:val="24"/>
          <w:szCs w:val="24"/>
        </w:rPr>
        <w:tab/>
        <w:t xml:space="preserve">Should two or more Bids be equal in all respects; the award shall be decided by the drawing of lots. </w:t>
      </w:r>
    </w:p>
    <w:p w:rsidR="00DA5362" w:rsidRPr="00380F66" w:rsidRDefault="00DA5362" w:rsidP="007F1B45">
      <w:pPr>
        <w:tabs>
          <w:tab w:val="left" w:pos="851"/>
        </w:tabs>
        <w:spacing w:after="0" w:line="360" w:lineRule="auto"/>
        <w:ind w:left="851" w:hanging="851"/>
        <w:jc w:val="both"/>
        <w:rPr>
          <w:rFonts w:eastAsia="Verdana" w:cs="Arial"/>
          <w:sz w:val="24"/>
          <w:szCs w:val="24"/>
        </w:rPr>
      </w:pPr>
      <w:r w:rsidRPr="00380F66">
        <w:rPr>
          <w:rFonts w:cs="Arial"/>
          <w:sz w:val="24"/>
          <w:szCs w:val="24"/>
        </w:rPr>
        <w:t xml:space="preserve">4. </w:t>
      </w:r>
      <w:r w:rsidRPr="00380F66">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80F66">
        <w:rPr>
          <w:rFonts w:eastAsia="Verdana" w:cs="Arial"/>
          <w:sz w:val="24"/>
          <w:szCs w:val="24"/>
        </w:rPr>
        <w:tab/>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lastRenderedPageBreak/>
        <w:t>4.1</w:t>
      </w:r>
      <w:r w:rsidRPr="00380F66">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80F66"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4.2</w:t>
      </w:r>
      <w:r w:rsidRPr="00380F66">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380F66"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4.3</w:t>
      </w:r>
      <w:r w:rsidRPr="00380F66">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80F66"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380F66"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380F66">
        <w:rPr>
          <w:rFonts w:eastAsia="Verdana" w:cs="Arial"/>
          <w:sz w:val="24"/>
          <w:szCs w:val="24"/>
        </w:rPr>
        <w:t>5.2</w:t>
      </w:r>
      <w:r w:rsidRPr="00380F66">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Bid declaration</w:t>
      </w:r>
    </w:p>
    <w:p w:rsidR="007F1B45" w:rsidRPr="00380F66"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Bidders who claim points in respect of B-BBEE status level of contribution must complete the following:</w:t>
      </w:r>
    </w:p>
    <w:p w:rsidR="007F1B45" w:rsidRPr="00380F66" w:rsidRDefault="007F1B45" w:rsidP="007F1B45">
      <w:pPr>
        <w:spacing w:after="0" w:line="240" w:lineRule="auto"/>
        <w:rPr>
          <w:rFonts w:eastAsia="Verdana" w:cs="Arial"/>
          <w:b/>
          <w:sz w:val="24"/>
          <w:szCs w:val="24"/>
        </w:rPr>
      </w:pPr>
    </w:p>
    <w:p w:rsidR="007F1B45" w:rsidRPr="00380F66"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380F66">
        <w:rPr>
          <w:rFonts w:eastAsia="Verdana" w:cs="Arial"/>
          <w:sz w:val="24"/>
          <w:szCs w:val="24"/>
        </w:rPr>
        <w:t>7</w:t>
      </w:r>
      <w:r w:rsidRPr="00380F66">
        <w:rPr>
          <w:rFonts w:eastAsia="Verdana" w:cs="Arial"/>
          <w:b/>
          <w:sz w:val="24"/>
          <w:szCs w:val="24"/>
        </w:rPr>
        <w:tab/>
        <w:t xml:space="preserve">B-BBEE status level of contribution claimed in terms of paragraphs 1.3.1.2 and 5.1 </w:t>
      </w:r>
      <w:r w:rsidRPr="00380F66">
        <w:rPr>
          <w:rFonts w:eastAsia="Verdana" w:cs="Arial"/>
          <w:b/>
          <w:sz w:val="24"/>
          <w:szCs w:val="24"/>
        </w:rPr>
        <w:tab/>
      </w:r>
      <w:r w:rsidRPr="00380F66">
        <w:rPr>
          <w:rFonts w:eastAsia="Verdana" w:cs="Arial"/>
          <w:b/>
          <w:sz w:val="24"/>
          <w:szCs w:val="24"/>
        </w:rPr>
        <w:tab/>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B-BBEE Status Level of Contribution: ___________ = ________ (maximum of 20 points)</w:t>
      </w:r>
      <w:r w:rsidRPr="00380F66">
        <w:rPr>
          <w:rFonts w:eastAsia="Verdana" w:cs="Arial"/>
          <w:sz w:val="24"/>
          <w:szCs w:val="24"/>
        </w:rPr>
        <w:tab/>
      </w:r>
    </w:p>
    <w:p w:rsidR="007F1B45" w:rsidRPr="00380F6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Sub-contracting</w:t>
      </w:r>
      <w:r w:rsidRPr="00380F66">
        <w:rPr>
          <w:rFonts w:eastAsia="Verdana" w:cs="Arial"/>
          <w:sz w:val="24"/>
          <w:szCs w:val="24"/>
        </w:rPr>
        <w:t xml:space="preserve"> (</w:t>
      </w:r>
      <w:r w:rsidRPr="00380F66">
        <w:rPr>
          <w:rFonts w:eastAsia="Verdana" w:cs="Arial"/>
          <w:b/>
          <w:sz w:val="24"/>
          <w:szCs w:val="24"/>
        </w:rPr>
        <w:t>Refer to paragraphs 5.7 and 5.8 above)</w:t>
      </w:r>
    </w:p>
    <w:p w:rsidR="007F1B45" w:rsidRPr="00380F6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Will any portion of the contract be sub-contracted?     YES / NO (delete which is not applicable) </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380F66">
        <w:rPr>
          <w:rFonts w:eastAsia="Verdana" w:cs="Arial"/>
          <w:sz w:val="24"/>
          <w:szCs w:val="24"/>
        </w:rPr>
        <w:lastRenderedPageBreak/>
        <w:t>8.1.1</w:t>
      </w:r>
      <w:r w:rsidRPr="00380F66">
        <w:rPr>
          <w:rFonts w:eastAsia="Verdana" w:cs="Arial"/>
          <w:sz w:val="24"/>
          <w:szCs w:val="24"/>
        </w:rPr>
        <w:tab/>
        <w:t>If yes, indicate:</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8.1.1.1</w:t>
      </w:r>
      <w:r w:rsidRPr="00380F66">
        <w:rPr>
          <w:rFonts w:eastAsia="Verdana" w:cs="Arial"/>
          <w:sz w:val="24"/>
          <w:szCs w:val="24"/>
        </w:rPr>
        <w:tab/>
        <w:t>what percentage of the contract will be subcontracted?</w:t>
      </w:r>
      <w:r w:rsidRPr="00380F66">
        <w:rPr>
          <w:rFonts w:eastAsia="Verdana" w:cs="Arial"/>
          <w:sz w:val="24"/>
          <w:szCs w:val="24"/>
        </w:rPr>
        <w:tab/>
        <w:t>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8.1.1.2</w:t>
      </w:r>
      <w:r w:rsidRPr="00380F66">
        <w:rPr>
          <w:rFonts w:eastAsia="Verdana" w:cs="Arial"/>
          <w:sz w:val="24"/>
          <w:szCs w:val="24"/>
        </w:rPr>
        <w:tab/>
        <w:t>the name of the sub-contractor?</w:t>
      </w:r>
      <w:r w:rsidRPr="00380F66">
        <w:rPr>
          <w:rFonts w:eastAsia="Verdana" w:cs="Arial"/>
          <w:sz w:val="24"/>
          <w:szCs w:val="24"/>
        </w:rPr>
        <w:tab/>
        <w:t>______________________________________________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8.1.1.3</w:t>
      </w:r>
      <w:r w:rsidRPr="00380F66">
        <w:rPr>
          <w:rFonts w:eastAsia="Verdana" w:cs="Arial"/>
          <w:sz w:val="24"/>
          <w:szCs w:val="24"/>
        </w:rPr>
        <w:tab/>
        <w:t>the B-BBEE status level of the subcontractor?</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ab/>
        <w:t>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380F66">
        <w:rPr>
          <w:rFonts w:eastAsia="Verdana" w:cs="Arial"/>
          <w:sz w:val="24"/>
          <w:szCs w:val="24"/>
        </w:rPr>
        <w:t>8.1.1.4</w:t>
      </w:r>
      <w:r w:rsidRPr="00380F66">
        <w:rPr>
          <w:rFonts w:eastAsia="Verdana" w:cs="Arial"/>
          <w:sz w:val="24"/>
          <w:szCs w:val="24"/>
        </w:rPr>
        <w:tab/>
        <w:t>whether the sub-contractor is an EME?</w:t>
      </w:r>
      <w:r w:rsidRPr="00380F66">
        <w:rPr>
          <w:rFonts w:eastAsia="Verdana" w:cs="Arial"/>
          <w:sz w:val="24"/>
          <w:szCs w:val="24"/>
        </w:rPr>
        <w:tab/>
        <w:t>YES / NO (delete which is not applicable)</w:t>
      </w:r>
    </w:p>
    <w:p w:rsidR="007F1B45" w:rsidRPr="00380F66" w:rsidRDefault="007F1B45" w:rsidP="007F1B45">
      <w:pPr>
        <w:spacing w:after="0" w:line="240" w:lineRule="auto"/>
        <w:rPr>
          <w:rFonts w:eastAsia="Verdana" w:cs="Arial"/>
          <w:sz w:val="24"/>
          <w:szCs w:val="24"/>
        </w:rPr>
      </w:pPr>
    </w:p>
    <w:p w:rsidR="007F1B45" w:rsidRPr="00380F6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380F66">
        <w:rPr>
          <w:rFonts w:eastAsia="Verdana" w:cs="Arial"/>
          <w:sz w:val="24"/>
          <w:szCs w:val="24"/>
        </w:rPr>
        <w:t>9</w:t>
      </w:r>
      <w:r w:rsidRPr="00380F66">
        <w:rPr>
          <w:rFonts w:eastAsia="Verdana" w:cs="Arial"/>
          <w:sz w:val="24"/>
          <w:szCs w:val="24"/>
        </w:rPr>
        <w:tab/>
      </w:r>
      <w:r w:rsidRPr="00380F66">
        <w:rPr>
          <w:rFonts w:eastAsia="Verdana" w:cs="Arial"/>
          <w:b/>
          <w:sz w:val="24"/>
          <w:szCs w:val="24"/>
        </w:rPr>
        <w:t>Declaration with regard to company/firm</w:t>
      </w:r>
    </w:p>
    <w:p w:rsidR="007F1B45" w:rsidRPr="00380F66" w:rsidRDefault="007F1B45" w:rsidP="007F1B45">
      <w:pPr>
        <w:tabs>
          <w:tab w:val="left" w:pos="-720"/>
          <w:tab w:val="left" w:pos="3798"/>
        </w:tabs>
        <w:spacing w:after="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Name of company/firm</w:t>
      </w:r>
      <w:r w:rsidRPr="00380F66">
        <w:rPr>
          <w:rFonts w:eastAsia="Verdana" w:cs="Arial"/>
          <w:sz w:val="24"/>
          <w:szCs w:val="24"/>
        </w:rPr>
        <w:tab/>
        <w:t>____________________</w:t>
      </w:r>
      <w:r w:rsidR="00A23FDD" w:rsidRPr="00380F66">
        <w:rPr>
          <w:rFonts w:eastAsia="Verdana" w:cs="Arial"/>
          <w:sz w:val="24"/>
          <w:szCs w:val="24"/>
        </w:rPr>
        <w:t>_______________________________</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VAT registration number</w:t>
      </w:r>
      <w:r w:rsidR="007F1B45" w:rsidRPr="00380F66">
        <w:rPr>
          <w:rFonts w:eastAsia="Verdana" w:cs="Arial"/>
          <w:sz w:val="24"/>
          <w:szCs w:val="24"/>
        </w:rPr>
        <w:tab/>
        <w:t>____________________________________________________</w:t>
      </w: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9.3</w:t>
      </w:r>
      <w:r w:rsidRPr="00380F66">
        <w:rPr>
          <w:rFonts w:eastAsia="Verdana" w:cs="Arial"/>
          <w:sz w:val="24"/>
          <w:szCs w:val="24"/>
        </w:rPr>
        <w:tab/>
        <w:t>Company registration number</w:t>
      </w:r>
      <w:r w:rsidRPr="00380F66">
        <w:rPr>
          <w:rFonts w:eastAsia="Verdana" w:cs="Arial"/>
          <w:sz w:val="24"/>
          <w:szCs w:val="24"/>
        </w:rPr>
        <w:tab/>
        <w:t xml:space="preserve"> </w:t>
      </w:r>
    </w:p>
    <w:p w:rsidR="007F1B45" w:rsidRPr="00380F6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9.4</w:t>
      </w:r>
      <w:r w:rsidRPr="00380F66">
        <w:rPr>
          <w:rFonts w:eastAsia="Verdana" w:cs="Arial"/>
          <w:b/>
          <w:sz w:val="24"/>
          <w:szCs w:val="24"/>
        </w:rPr>
        <w:tab/>
      </w:r>
      <w:r w:rsidRPr="00380F66">
        <w:rPr>
          <w:rFonts w:eastAsia="Verdana" w:cs="Arial"/>
          <w:sz w:val="24"/>
          <w:szCs w:val="24"/>
        </w:rPr>
        <w:t>Type of company/ firm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Partnership/Joint Venture / Consortium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r>
      <w:r w:rsidR="009C6885" w:rsidRPr="00380F66">
        <w:rPr>
          <w:rFonts w:eastAsia="Verdana" w:cs="Arial"/>
          <w:sz w:val="24"/>
          <w:szCs w:val="24"/>
        </w:rPr>
        <w:t>One-person</w:t>
      </w:r>
      <w:r w:rsidRPr="00380F66">
        <w:rPr>
          <w:rFonts w:eastAsia="Verdana" w:cs="Arial"/>
          <w:sz w:val="24"/>
          <w:szCs w:val="24"/>
        </w:rPr>
        <w:t xml:space="preserve"> business/sole propriety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Close corporation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Company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(Pty) Limited</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380F66">
        <w:rPr>
          <w:rFonts w:eastAsia="Verdana" w:cs="Arial"/>
          <w:sz w:val="24"/>
          <w:szCs w:val="24"/>
        </w:rPr>
        <w:t>[Tick applicable box]</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9.5</w:t>
      </w:r>
      <w:r w:rsidRPr="00380F66">
        <w:rPr>
          <w:rFonts w:eastAsia="Verdana" w:cs="Arial"/>
          <w:sz w:val="24"/>
          <w:szCs w:val="24"/>
        </w:rPr>
        <w:tab/>
        <w:t>Describe principal business activities</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9.6</w:t>
      </w:r>
      <w:r w:rsidRPr="00380F66">
        <w:rPr>
          <w:rFonts w:eastAsia="Verdana" w:cs="Arial"/>
          <w:sz w:val="24"/>
          <w:szCs w:val="24"/>
        </w:rPr>
        <w:tab/>
        <w:t>Company classification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Manufacturer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Supplier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Professional service provider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Other service providers, e.g. transporter.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ab/>
        <w:t>[Tick applicable box]</w:t>
      </w:r>
    </w:p>
    <w:p w:rsidR="007F1B45" w:rsidRPr="00380F66"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380F66">
        <w:rPr>
          <w:rFonts w:eastAsia="Verdana" w:cs="Arial"/>
          <w:sz w:val="24"/>
          <w:szCs w:val="24"/>
        </w:rPr>
        <w:t>9.7</w:t>
      </w:r>
      <w:r w:rsidRPr="00380F66">
        <w:rPr>
          <w:rFonts w:eastAsia="Verdana" w:cs="Arial"/>
          <w:sz w:val="24"/>
          <w:szCs w:val="24"/>
        </w:rPr>
        <w:tab/>
        <w:t>Total number of years the company/firm has been in business? ……………………………………</w:t>
      </w:r>
    </w:p>
    <w:p w:rsidR="007F1B45" w:rsidRPr="00380F6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380F66">
        <w:rPr>
          <w:rFonts w:eastAsia="Verdana" w:cs="Arial"/>
          <w:sz w:val="24"/>
          <w:szCs w:val="24"/>
        </w:rPr>
        <w:t>9.8</w:t>
      </w:r>
      <w:r w:rsidRPr="00380F66">
        <w:rPr>
          <w:rFonts w:eastAsia="Verdana" w:cs="Arial"/>
          <w:color w:val="000080"/>
          <w:sz w:val="24"/>
          <w:szCs w:val="24"/>
        </w:rPr>
        <w:tab/>
      </w:r>
      <w:r w:rsidRPr="00380F66">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380F66">
        <w:rPr>
          <w:rFonts w:eastAsia="Verdana" w:cs="Arial"/>
          <w:sz w:val="24"/>
          <w:szCs w:val="24"/>
        </w:rPr>
        <w:lastRenderedPageBreak/>
        <w:t>paragraph 7 of the foregoing certificate, qualifies the company/ firm for the preference(s) shown and I / we acknowledge that: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9.8.1</w:t>
      </w:r>
      <w:r w:rsidRPr="00380F66">
        <w:rPr>
          <w:rFonts w:eastAsia="Verdana" w:cs="Arial"/>
          <w:sz w:val="24"/>
          <w:szCs w:val="24"/>
        </w:rPr>
        <w:tab/>
        <w:t>The information furnished is true and correct;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9.8.2</w:t>
      </w:r>
      <w:r w:rsidRPr="00380F66">
        <w:rPr>
          <w:rFonts w:eastAsia="Verdana" w:cs="Arial"/>
          <w:sz w:val="24"/>
          <w:szCs w:val="24"/>
        </w:rPr>
        <w:tab/>
        <w:t>The preference points claimed are in accordance with the General Conditions as indicated in paragraph 1 of this form.</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9.8.3</w:t>
      </w:r>
      <w:r w:rsidRPr="00380F66">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9.8.4</w:t>
      </w:r>
      <w:r w:rsidRPr="00380F66">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9.8.4.1</w:t>
      </w:r>
      <w:r w:rsidRPr="00380F66">
        <w:rPr>
          <w:rFonts w:eastAsia="Verdana" w:cs="Arial"/>
          <w:sz w:val="24"/>
          <w:szCs w:val="24"/>
        </w:rPr>
        <w:tab/>
        <w:t>disqualify the person from the bidding process;</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9.8.4.2</w:t>
      </w:r>
      <w:r w:rsidRPr="00380F66">
        <w:rPr>
          <w:rFonts w:eastAsia="Verdana" w:cs="Arial"/>
          <w:sz w:val="24"/>
          <w:szCs w:val="24"/>
        </w:rPr>
        <w:tab/>
        <w:t>recover costs, losses or damages it has incurred or suffered as a result of that person’s conduct;</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9.8.4.3</w:t>
      </w:r>
      <w:r w:rsidRPr="00380F66">
        <w:rPr>
          <w:rFonts w:eastAsia="Verdana" w:cs="Arial"/>
          <w:sz w:val="24"/>
          <w:szCs w:val="24"/>
        </w:rPr>
        <w:tab/>
        <w:t>cancel the contract and claim any damages which it has suffered as a result of having to make less favourable arrangements due to such cancellation;</w:t>
      </w:r>
    </w:p>
    <w:p w:rsidR="007F1B45" w:rsidRPr="00380F6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r w:rsidRPr="00380F66">
        <w:rPr>
          <w:rFonts w:eastAsia="Verdana" w:cs="Arial"/>
          <w:i/>
          <w:sz w:val="24"/>
          <w:szCs w:val="24"/>
        </w:rPr>
        <w:t>audi alteram partem</w:t>
      </w:r>
      <w:r w:rsidRPr="00380F66">
        <w:rPr>
          <w:rFonts w:eastAsia="Verdana" w:cs="Arial"/>
          <w:sz w:val="24"/>
          <w:szCs w:val="24"/>
        </w:rPr>
        <w:t xml:space="preserve"> (hear the other side) rule has been applied; and forward the matter for criminal prosecution.</w:t>
      </w:r>
    </w:p>
    <w:p w:rsidR="007F1B45" w:rsidRPr="00380F6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380F66">
        <w:rPr>
          <w:rFonts w:eastAsia="Verdana" w:cs="Arial"/>
          <w:b/>
          <w:sz w:val="24"/>
          <w:szCs w:val="24"/>
        </w:rPr>
        <w:t>Witnesses: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380F66">
        <w:rPr>
          <w:rFonts w:eastAsia="Verdana" w:cs="Arial"/>
          <w:sz w:val="24"/>
          <w:szCs w:val="24"/>
        </w:rPr>
        <w:t>_____________________________</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_________________________________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Signature(s) of bidder(s)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Date:</w:t>
      </w:r>
      <w:r w:rsidRPr="00380F66">
        <w:rPr>
          <w:rFonts w:eastAsia="Verdana" w:cs="Arial"/>
          <w:sz w:val="24"/>
          <w:szCs w:val="24"/>
        </w:rPr>
        <w:t xml:space="preserve"> </w:t>
      </w:r>
    </w:p>
    <w:p w:rsidR="007F1B45" w:rsidRPr="00380F66" w:rsidRDefault="007F1B45" w:rsidP="007F1B45">
      <w:pPr>
        <w:spacing w:after="0" w:line="600" w:lineRule="auto"/>
        <w:jc w:val="both"/>
        <w:rPr>
          <w:rFonts w:eastAsia="Verdana" w:cs="Arial"/>
          <w:b/>
          <w:sz w:val="24"/>
          <w:szCs w:val="24"/>
        </w:rPr>
      </w:pPr>
      <w:r w:rsidRPr="00380F66">
        <w:rPr>
          <w:rFonts w:eastAsia="Verdana" w:cs="Arial"/>
          <w:sz w:val="24"/>
          <w:szCs w:val="24"/>
        </w:rPr>
        <w:tab/>
      </w:r>
      <w:r w:rsidRPr="00380F66">
        <w:rPr>
          <w:rFonts w:eastAsia="Verdana" w:cs="Arial"/>
          <w:b/>
          <w:sz w:val="24"/>
          <w:szCs w:val="24"/>
        </w:rPr>
        <w:t>Address: __________________________</w:t>
      </w:r>
    </w:p>
    <w:p w:rsidR="007F1B45" w:rsidRPr="00380F66"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380F66">
        <w:rPr>
          <w:rFonts w:eastAsia="Arial" w:cs="Arial"/>
          <w:b/>
          <w:color w:val="000080"/>
          <w:sz w:val="24"/>
          <w:szCs w:val="24"/>
        </w:rPr>
        <w:lastRenderedPageBreak/>
        <w:t>TAX CLEARANCE REQUIREMENTS SBD 2</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It is a condition of Bid that the taxes of the successful bidder </w:t>
      </w:r>
      <w:r w:rsidRPr="00380F66">
        <w:rPr>
          <w:rFonts w:eastAsia="Verdana" w:cs="Arial"/>
          <w:sz w:val="24"/>
          <w:szCs w:val="24"/>
          <w:u w:val="single"/>
        </w:rPr>
        <w:t>must</w:t>
      </w:r>
      <w:r w:rsidRPr="00380F66">
        <w:rPr>
          <w:rFonts w:eastAsia="Verdana" w:cs="Arial"/>
          <w:sz w:val="24"/>
          <w:szCs w:val="24"/>
        </w:rPr>
        <w:t xml:space="preserve"> be in order, or that satisfactory arrangements have been made with South African Revenue Service (SARS) to meet the bidder’s tax obligations.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SARS shall then furnish the bidder with a tax clearance certificate that shall be valid for a period of one (1) year from the date of approval.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 xml:space="preserve">In Bids where Consortia / Joint Ventures / subcontractors are involved, each party must submit a separate tax clearance certificate.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6</w:t>
      </w:r>
      <w:r w:rsidRPr="00380F66">
        <w:rPr>
          <w:rFonts w:eastAsia="Verdana" w:cs="Arial"/>
          <w:sz w:val="24"/>
          <w:szCs w:val="24"/>
        </w:rPr>
        <w:tab/>
        <w:t xml:space="preserve">Copies of the TCC 001 “Application for a Tax Clearance Certificate” form are available from any SARS branch office nationally or on the website </w:t>
      </w:r>
      <w:hyperlink r:id="rId10">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7</w:t>
      </w:r>
      <w:r w:rsidRPr="00380F66">
        <w:rPr>
          <w:rFonts w:eastAsia="Verdana" w:cs="Arial"/>
          <w:sz w:val="24"/>
          <w:szCs w:val="24"/>
        </w:rPr>
        <w:tab/>
        <w:t xml:space="preserve">Applications for the tax clearance certificates may also be made via eFiling. In order to use this provision, taxpayers shall need to register with SARS as eFilers through the website </w:t>
      </w:r>
      <w:hyperlink r:id="rId11">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jc w:val="center"/>
        <w:rPr>
          <w:rFonts w:eastAsia="Verdana" w:cs="Arial"/>
          <w:sz w:val="24"/>
          <w:szCs w:val="24"/>
        </w:rPr>
      </w:pPr>
    </w:p>
    <w:p w:rsidR="007F1B45" w:rsidRPr="00380F66"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380F66">
        <w:rPr>
          <w:rFonts w:eastAsia="Arial" w:cs="Arial"/>
          <w:b/>
          <w:color w:val="000080"/>
          <w:sz w:val="24"/>
          <w:szCs w:val="24"/>
        </w:rPr>
        <w:lastRenderedPageBreak/>
        <w:t>5.DECLARATION OF INTEREST SBD 4</w:t>
      </w:r>
    </w:p>
    <w:p w:rsidR="007F1B45" w:rsidRPr="00380F66" w:rsidRDefault="007F1B45" w:rsidP="007F1B45">
      <w:pPr>
        <w:tabs>
          <w:tab w:val="left" w:pos="851"/>
          <w:tab w:val="center" w:pos="10530"/>
        </w:tabs>
        <w:spacing w:after="0" w:line="360" w:lineRule="auto"/>
        <w:rPr>
          <w:rFonts w:eastAsia="Verdana" w:cs="Arial"/>
          <w:b/>
          <w:sz w:val="24"/>
          <w:szCs w:val="24"/>
        </w:rPr>
      </w:pPr>
    </w:p>
    <w:p w:rsidR="007F1B45" w:rsidRPr="00380F66" w:rsidRDefault="007F1B45" w:rsidP="007F1B45">
      <w:pPr>
        <w:tabs>
          <w:tab w:val="left" w:pos="851"/>
          <w:tab w:val="center" w:pos="10530"/>
        </w:tabs>
        <w:spacing w:after="0" w:line="360" w:lineRule="auto"/>
        <w:rPr>
          <w:rFonts w:eastAsia="Verdana" w:cs="Arial"/>
          <w:sz w:val="24"/>
          <w:szCs w:val="24"/>
        </w:rPr>
      </w:pPr>
      <w:r w:rsidRPr="00380F66">
        <w:rPr>
          <w:rFonts w:eastAsia="Verdana" w:cs="Arial"/>
          <w:b/>
          <w:sz w:val="24"/>
          <w:szCs w:val="24"/>
        </w:rPr>
        <w:t>Declaration of interest</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1.1 Any legal person, including persons employed by the state¹, or persons having </w:t>
      </w:r>
    </w:p>
    <w:p w:rsidR="007F1B45" w:rsidRPr="00380F66"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380F66">
        <w:rPr>
          <w:rFonts w:eastAsia="Verdana" w:cs="Arial"/>
          <w:sz w:val="24"/>
          <w:szCs w:val="24"/>
        </w:rPr>
        <w:t xml:space="preserve">a kinship with persons employed by the state, including a blood relationship, may make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an offer or offers in terms of this invitation to bid (includes a price quotation, advertised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competitive bid, limited bid or proposal).  In view of possible allegations of favouritism,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should the resulting bid, or part thereof, be awarded to persons employed by the state,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or to persons connected with or related to them, it is required that the bidder or his/her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relation to the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evaluating/adjudicating authority where: </w:t>
      </w:r>
    </w:p>
    <w:p w:rsidR="007F1B45" w:rsidRPr="00380F66"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380F66">
        <w:rPr>
          <w:rFonts w:eastAsia="Verdana" w:cs="Arial"/>
          <w:sz w:val="24"/>
          <w:szCs w:val="24"/>
        </w:rPr>
        <w:t>1.1.1 the bidder is employed by the state; and/or</w:t>
      </w:r>
    </w:p>
    <w:p w:rsidR="007F1B45" w:rsidRPr="00380F66"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380F66">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380F6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380F66">
        <w:rPr>
          <w:rFonts w:eastAsia="Verdana" w:cs="Arial"/>
          <w:sz w:val="24"/>
          <w:szCs w:val="24"/>
        </w:rPr>
        <w:t>1.2</w:t>
      </w:r>
      <w:r w:rsidRPr="00380F66">
        <w:rPr>
          <w:rFonts w:eastAsia="Verdana" w:cs="Arial"/>
          <w:sz w:val="24"/>
          <w:szCs w:val="24"/>
        </w:rPr>
        <w:tab/>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380F66">
        <w:rPr>
          <w:rFonts w:eastAsia="Verdana" w:cs="Arial"/>
          <w:sz w:val="24"/>
          <w:szCs w:val="24"/>
        </w:rPr>
        <w:t>Full name of bidder or his or her representative: ____________________________________</w:t>
      </w:r>
    </w:p>
    <w:p w:rsidR="007F1B45" w:rsidRPr="00380F66" w:rsidRDefault="007F1B45" w:rsidP="007F1B45">
      <w:pPr>
        <w:tabs>
          <w:tab w:val="left" w:pos="-963"/>
          <w:tab w:val="left" w:pos="-720"/>
          <w:tab w:val="left" w:pos="1418"/>
        </w:tabs>
        <w:spacing w:after="0" w:line="360" w:lineRule="auto"/>
        <w:ind w:left="1418" w:hanging="1418"/>
        <w:rPr>
          <w:rFonts w:eastAsia="Verdana" w:cs="Arial"/>
          <w:sz w:val="24"/>
          <w:szCs w:val="24"/>
        </w:rPr>
      </w:pPr>
      <w:r w:rsidRPr="00380F66">
        <w:rPr>
          <w:rFonts w:eastAsia="Verdana" w:cs="Arial"/>
          <w:sz w:val="24"/>
          <w:szCs w:val="24"/>
        </w:rPr>
        <w:t>1.2.2</w:t>
      </w:r>
      <w:r w:rsidRPr="00380F66">
        <w:rPr>
          <w:rFonts w:eastAsia="Verdana" w:cs="Arial"/>
          <w:sz w:val="24"/>
          <w:szCs w:val="24"/>
        </w:rPr>
        <w:tab/>
        <w:t>Identity number: _________________________________________________________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Position occupied in the company (director, trustee, shareholder) 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Company registration number 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Tax reference number _____________________________________________________</w:t>
      </w:r>
    </w:p>
    <w:p w:rsidR="007F1B45" w:rsidRPr="00380F66"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380F66">
        <w:rPr>
          <w:rFonts w:eastAsia="Verdana" w:cs="Arial"/>
          <w:sz w:val="24"/>
          <w:szCs w:val="24"/>
        </w:rPr>
        <w:t>VAT registration number ___________________________________________________</w:t>
      </w:r>
    </w:p>
    <w:p w:rsidR="007F1B45" w:rsidRPr="00380F66" w:rsidRDefault="007F1B45" w:rsidP="007F1B45">
      <w:pPr>
        <w:tabs>
          <w:tab w:val="left" w:pos="-963"/>
          <w:tab w:val="left" w:pos="-720"/>
        </w:tabs>
        <w:spacing w:after="0" w:line="360" w:lineRule="auto"/>
        <w:ind w:left="709"/>
        <w:jc w:val="both"/>
        <w:rPr>
          <w:rFonts w:eastAsia="Verdana" w:cs="Arial"/>
          <w:sz w:val="24"/>
          <w:szCs w:val="24"/>
        </w:rPr>
      </w:pPr>
      <w:r w:rsidRPr="00380F66">
        <w:rPr>
          <w:rFonts w:eastAsia="Verdana" w:cs="Arial"/>
          <w:sz w:val="24"/>
          <w:szCs w:val="24"/>
        </w:rPr>
        <w:t>The names of all directors / trustees / shareholders / members, their individual identity numbers, tax reference numbers and, if applicable, employee / persal numbers must be indicated in paragraph 3 below.</w:t>
      </w:r>
    </w:p>
    <w:p w:rsidR="007F1B45" w:rsidRPr="00380F66"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380F66">
        <w:rPr>
          <w:rFonts w:eastAsia="Verdana" w:cs="Arial"/>
          <w:sz w:val="24"/>
          <w:szCs w:val="24"/>
        </w:rPr>
        <w:t>_______________</w:t>
      </w:r>
    </w:p>
    <w:p w:rsidR="007F1B45" w:rsidRPr="00380F66"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380F66">
        <w:rPr>
          <w:rFonts w:eastAsia="Verdana" w:cs="Arial"/>
          <w:sz w:val="24"/>
          <w:szCs w:val="24"/>
        </w:rPr>
        <w:t>“State” means:</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municipality or municipal entity;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lastRenderedPageBreak/>
        <w:t xml:space="preserve">provincial legislature;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national Assembly or the national Council of provinces; or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Parliament.</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380F66">
        <w:rPr>
          <w:rFonts w:eastAsia="Verdana" w:cs="Arial"/>
          <w:sz w:val="24"/>
          <w:szCs w:val="24"/>
        </w:rPr>
        <w:t xml:space="preserve">          1.2.6.2 Any legal person, including persons employed by the state, or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having a kinship with persons employed by the State, including a blood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relationship, may make an offer or offers in terms of this invitation to bid (includes a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price quotation, advertised competitive bid, limited bid or proposal). In view of possible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allegations of favouritism, should the resulting Bid, or part thereof, be awarded to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employed by the State, or to persons connected with or related to them, it is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required that the bidder or his/her 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 to the evaluating/adjudicating authority where: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1.2.6.2.1 the bidder is employed by the state; and/or</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1.2.6.2.2the legal person on whose behalf the bidding document is signed, has a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relationship with persons/a person who are/is involved in the evaluation and/or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adjudication of the Bid(s), or where it is known that such a relationship exists between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the person or persons for or on whose behalf the declarant acts and persons who are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380F66"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380F66">
        <w:rPr>
          <w:rFonts w:eastAsia="Verdana" w:cs="Arial"/>
          <w:sz w:val="24"/>
          <w:szCs w:val="24"/>
        </w:rPr>
        <w:t xml:space="preserve">2. </w:t>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380F66"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380F66">
        <w:rPr>
          <w:rFonts w:eastAsia="Verdana" w:cs="Arial"/>
          <w:sz w:val="24"/>
          <w:szCs w:val="24"/>
        </w:rPr>
        <w:t>Full name of the bidder or his or her representative:  ………………………………………………………….</w:t>
      </w:r>
    </w:p>
    <w:p w:rsidR="007F1B45" w:rsidRPr="00380F66"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380F66">
        <w:rPr>
          <w:rFonts w:eastAsia="Verdana" w:cs="Arial"/>
          <w:sz w:val="24"/>
          <w:szCs w:val="24"/>
        </w:rPr>
        <w:t>Identity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Position occupied in the company (director, trustee, shareholder²):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Company registration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Tax Reference Number: ………………………………………………………………………………….………</w:t>
      </w:r>
    </w:p>
    <w:p w:rsidR="007F1B45" w:rsidRPr="00380F66"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2.6</w:t>
      </w:r>
      <w:r w:rsidRPr="00380F66">
        <w:rPr>
          <w:rFonts w:eastAsia="Verdana" w:cs="Arial"/>
          <w:sz w:val="24"/>
          <w:szCs w:val="24"/>
        </w:rPr>
        <w:tab/>
        <w:t>VAT Registration Number: ………………………………………………………………………………....</w:t>
      </w:r>
    </w:p>
    <w:p w:rsidR="007F1B45" w:rsidRPr="00380F66"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380F66">
        <w:rPr>
          <w:rFonts w:eastAsia="Verdana" w:cs="Arial"/>
          <w:sz w:val="24"/>
          <w:szCs w:val="24"/>
        </w:rPr>
        <w:lastRenderedPageBreak/>
        <w:t>2.6.1</w:t>
      </w:r>
      <w:r w:rsidRPr="00380F66">
        <w:rPr>
          <w:rFonts w:eastAsia="Verdana" w:cs="Arial"/>
          <w:sz w:val="24"/>
          <w:szCs w:val="24"/>
        </w:rPr>
        <w:tab/>
        <w:t>The names of all directors / trustees / shareholders / members, their individual identity numbers, tax reference numbers and, if applicable, employee / persal numbers must be indicated in paragraph 3 below.</w:t>
      </w:r>
    </w:p>
    <w:p w:rsidR="007F1B45" w:rsidRPr="00380F66"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380F66">
        <w:rPr>
          <w:rFonts w:eastAsia="Verdana" w:cs="Arial"/>
          <w:sz w:val="24"/>
          <w:szCs w:val="24"/>
        </w:rPr>
        <w:t>2.7</w:t>
      </w:r>
      <w:r w:rsidRPr="00380F66">
        <w:rPr>
          <w:rFonts w:eastAsia="Verdana" w:cs="Arial"/>
          <w:sz w:val="24"/>
          <w:szCs w:val="24"/>
        </w:rPr>
        <w:tab/>
        <w:t>Are you or any person connected with the bidder</w:t>
      </w:r>
      <w:r w:rsidRPr="00380F66">
        <w:rPr>
          <w:rFonts w:eastAsia="Verdana" w:cs="Arial"/>
          <w:sz w:val="24"/>
          <w:szCs w:val="24"/>
        </w:rPr>
        <w:tab/>
      </w:r>
      <w:r w:rsidRPr="00380F66">
        <w:rPr>
          <w:rFonts w:eastAsia="Verdana" w:cs="Arial"/>
          <w:sz w:val="24"/>
          <w:szCs w:val="24"/>
        </w:rPr>
        <w:tab/>
        <w:t xml:space="preserve">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851"/>
        </w:tabs>
        <w:spacing w:after="0" w:line="240" w:lineRule="auto"/>
        <w:ind w:firstLine="851"/>
        <w:rPr>
          <w:rFonts w:eastAsia="Verdana" w:cs="Arial"/>
          <w:sz w:val="24"/>
          <w:szCs w:val="24"/>
        </w:rPr>
      </w:pPr>
      <w:r w:rsidRPr="00380F66">
        <w:rPr>
          <w:rFonts w:eastAsia="Verdana" w:cs="Arial"/>
          <w:sz w:val="24"/>
          <w:szCs w:val="24"/>
        </w:rPr>
        <w:t>presently employed by the state?</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sz w:val="24"/>
          <w:szCs w:val="24"/>
        </w:rPr>
        <w:t>2.7.1</w:t>
      </w:r>
      <w:r w:rsidRPr="00380F66">
        <w:rPr>
          <w:rFonts w:eastAsia="Verdana" w:cs="Arial"/>
          <w:sz w:val="24"/>
          <w:szCs w:val="24"/>
        </w:rPr>
        <w:tab/>
        <w:t>If so, furnish the following particulars:</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Name of person / director / trustee / shareholder/ member:</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Name of state institution at which you or the person connected to the bidder is employed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Position occupied in the state institution: 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Any other particulars: ______________________________________________________________</w:t>
      </w:r>
    </w:p>
    <w:p w:rsidR="007F1B45" w:rsidRPr="00380F66" w:rsidRDefault="007F1B45" w:rsidP="007F1B45">
      <w:pPr>
        <w:spacing w:after="0" w:line="240" w:lineRule="auto"/>
        <w:ind w:left="1418"/>
        <w:rPr>
          <w:rFonts w:eastAsia="Verdana" w:cs="Arial"/>
          <w:sz w:val="24"/>
          <w:szCs w:val="24"/>
        </w:rPr>
      </w:pPr>
    </w:p>
    <w:p w:rsidR="007F1B45" w:rsidRPr="00380F66" w:rsidRDefault="007F1B45" w:rsidP="007F1B45">
      <w:pPr>
        <w:tabs>
          <w:tab w:val="left" w:pos="7797"/>
        </w:tabs>
        <w:spacing w:after="0" w:line="360" w:lineRule="auto"/>
        <w:ind w:left="1418"/>
        <w:rPr>
          <w:rFonts w:eastAsia="Verdana" w:cs="Arial"/>
          <w:sz w:val="24"/>
          <w:szCs w:val="24"/>
        </w:rPr>
      </w:pPr>
      <w:r w:rsidRPr="00380F66">
        <w:rPr>
          <w:rFonts w:eastAsia="Verdana" w:cs="Arial"/>
          <w:sz w:val="24"/>
          <w:szCs w:val="24"/>
        </w:rPr>
        <w:t xml:space="preserve">If you are presently employed by the state, did you obtain </w:t>
      </w:r>
      <w:r w:rsidRPr="00380F66">
        <w:rPr>
          <w:rFonts w:eastAsia="Verdana" w:cs="Arial"/>
          <w:b/>
          <w:sz w:val="24"/>
          <w:szCs w:val="24"/>
        </w:rPr>
        <w:t>YES / NO</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the appropriate authority to undertake remunerative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work outside employment in the public sector?</w:t>
      </w:r>
    </w:p>
    <w:p w:rsidR="007F1B45" w:rsidRPr="00380F66" w:rsidRDefault="007F1B45" w:rsidP="007F1B45">
      <w:pPr>
        <w:tabs>
          <w:tab w:val="left" w:pos="7938"/>
        </w:tabs>
        <w:spacing w:after="0" w:line="360" w:lineRule="auto"/>
        <w:ind w:left="7938" w:hanging="7938"/>
        <w:rPr>
          <w:rFonts w:eastAsia="Verdana" w:cs="Arial"/>
          <w:sz w:val="24"/>
          <w:szCs w:val="24"/>
        </w:rPr>
      </w:pPr>
      <w:r w:rsidRPr="00380F66">
        <w:rPr>
          <w:rFonts w:eastAsia="Verdana" w:cs="Arial"/>
          <w:sz w:val="24"/>
          <w:szCs w:val="24"/>
        </w:rPr>
        <w:t xml:space="preserve">                    If yes, did you attached proof of such authority to the Bid YES</w:t>
      </w:r>
      <w:r w:rsidRPr="00380F66">
        <w:rPr>
          <w:rFonts w:eastAsia="Verdana" w:cs="Arial"/>
          <w:b/>
          <w:sz w:val="24"/>
          <w:szCs w:val="24"/>
        </w:rPr>
        <w:t xml:space="preserve"> / NO</w:t>
      </w:r>
    </w:p>
    <w:p w:rsidR="007F1B45" w:rsidRPr="00380F66" w:rsidRDefault="007F1B45" w:rsidP="007F1B45">
      <w:pPr>
        <w:spacing w:after="0" w:line="360" w:lineRule="auto"/>
        <w:ind w:left="720" w:firstLine="720"/>
        <w:rPr>
          <w:rFonts w:eastAsia="Verdana" w:cs="Arial"/>
          <w:sz w:val="24"/>
          <w:szCs w:val="24"/>
        </w:rPr>
      </w:pPr>
      <w:r w:rsidRPr="00380F66">
        <w:rPr>
          <w:rFonts w:eastAsia="Verdana" w:cs="Arial"/>
          <w:sz w:val="24"/>
          <w:szCs w:val="24"/>
        </w:rPr>
        <w:t>document?</w:t>
      </w:r>
    </w:p>
    <w:p w:rsidR="007F1B45" w:rsidRPr="00380F66" w:rsidRDefault="007F1B45" w:rsidP="007F1B45">
      <w:pPr>
        <w:spacing w:after="0" w:line="360" w:lineRule="auto"/>
        <w:ind w:left="1440"/>
        <w:rPr>
          <w:rFonts w:eastAsia="Verdana" w:cs="Arial"/>
          <w:b/>
          <w:sz w:val="24"/>
          <w:szCs w:val="24"/>
          <w:u w:val="single"/>
        </w:rPr>
      </w:pPr>
      <w:r w:rsidRPr="00380F66">
        <w:rPr>
          <w:rFonts w:eastAsia="Verdana" w:cs="Arial"/>
          <w:b/>
          <w:sz w:val="24"/>
          <w:szCs w:val="24"/>
          <w:u w:val="single"/>
        </w:rPr>
        <w:t>(NOTE Failure to submit proof of such authority, where applicable,         may result in the disqualification of the RFQ.)</w:t>
      </w:r>
    </w:p>
    <w:p w:rsidR="007F1B45" w:rsidRPr="00380F66" w:rsidRDefault="007F1B45" w:rsidP="007F1B45">
      <w:pPr>
        <w:spacing w:after="0" w:line="360" w:lineRule="auto"/>
        <w:ind w:left="1985" w:hanging="1985"/>
        <w:rPr>
          <w:rFonts w:eastAsia="Verdana" w:cs="Arial"/>
          <w:sz w:val="24"/>
          <w:szCs w:val="24"/>
          <w:u w:val="single"/>
        </w:rPr>
      </w:pPr>
    </w:p>
    <w:p w:rsidR="007F1B45" w:rsidRPr="00380F66" w:rsidRDefault="007F1B45" w:rsidP="00213564">
      <w:pPr>
        <w:numPr>
          <w:ilvl w:val="0"/>
          <w:numId w:val="6"/>
        </w:numPr>
        <w:spacing w:after="0" w:line="360" w:lineRule="auto"/>
        <w:ind w:left="1985" w:hanging="1985"/>
        <w:rPr>
          <w:rFonts w:eastAsia="Verdana" w:cs="Arial"/>
          <w:sz w:val="24"/>
          <w:szCs w:val="24"/>
        </w:rPr>
      </w:pPr>
      <w:r w:rsidRPr="00380F66">
        <w:rPr>
          <w:rFonts w:eastAsia="Verdana" w:cs="Arial"/>
          <w:sz w:val="24"/>
          <w:szCs w:val="24"/>
        </w:rPr>
        <w:t>If not, furnish reasons fo</w:t>
      </w:r>
      <w:r w:rsidR="00A23FDD" w:rsidRPr="00380F66">
        <w:rPr>
          <w:rFonts w:eastAsia="Verdana" w:cs="Arial"/>
          <w:sz w:val="24"/>
          <w:szCs w:val="24"/>
        </w:rPr>
        <w:t>r non-submission of such proof:</w:t>
      </w:r>
      <w:r w:rsidRPr="00380F66">
        <w:rPr>
          <w:rFonts w:eastAsia="Verdana" w:cs="Arial"/>
          <w:sz w:val="24"/>
          <w:szCs w:val="24"/>
        </w:rPr>
        <w:t>__________________</w:t>
      </w:r>
      <w:r w:rsidR="00A23FDD" w:rsidRPr="00380F66">
        <w:rPr>
          <w:rFonts w:eastAsia="Verdana" w:cs="Arial"/>
          <w:sz w:val="24"/>
          <w:szCs w:val="24"/>
        </w:rPr>
        <w:t>_______</w:t>
      </w:r>
    </w:p>
    <w:p w:rsidR="007F1B45" w:rsidRPr="00380F66" w:rsidRDefault="007F1B45" w:rsidP="007F1B45">
      <w:pPr>
        <w:tabs>
          <w:tab w:val="left" w:pos="6237"/>
          <w:tab w:val="left" w:pos="7797"/>
        </w:tabs>
        <w:spacing w:after="0" w:line="360" w:lineRule="auto"/>
        <w:ind w:left="851"/>
        <w:rPr>
          <w:rFonts w:eastAsia="Verdana" w:cs="Arial"/>
          <w:sz w:val="24"/>
          <w:szCs w:val="24"/>
        </w:rPr>
      </w:pPr>
      <w:r w:rsidRPr="00380F66">
        <w:rPr>
          <w:rFonts w:eastAsia="Verdana" w:cs="Arial"/>
          <w:sz w:val="24"/>
          <w:szCs w:val="24"/>
        </w:rPr>
        <w:t xml:space="preserve">Did you or your spouse, or any of the company’s directors /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trustees / shareholders / members or their spouses conduct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business with the state in the previous twelve months?</w:t>
      </w: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2.8.1</w:t>
      </w:r>
      <w:r w:rsidRPr="00380F66">
        <w:rPr>
          <w:rFonts w:eastAsia="Verdana" w:cs="Arial"/>
          <w:sz w:val="24"/>
          <w:szCs w:val="24"/>
        </w:rPr>
        <w:tab/>
        <w:t>If so, furnish other particulars: __________________________________________________</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__________________________________________________________________________</w:t>
      </w:r>
    </w:p>
    <w:p w:rsidR="007F1B45" w:rsidRPr="00380F66" w:rsidRDefault="007F1B45" w:rsidP="007F1B45">
      <w:pPr>
        <w:tabs>
          <w:tab w:val="left" w:pos="2250"/>
          <w:tab w:val="left" w:pos="7797"/>
        </w:tabs>
        <w:spacing w:after="0" w:line="360" w:lineRule="auto"/>
        <w:ind w:left="851"/>
        <w:jc w:val="both"/>
        <w:rPr>
          <w:rFonts w:eastAsia="Verdana" w:cs="Arial"/>
          <w:sz w:val="24"/>
          <w:szCs w:val="24"/>
        </w:rPr>
      </w:pPr>
      <w:r w:rsidRPr="00380F66">
        <w:rPr>
          <w:rFonts w:eastAsia="Verdana" w:cs="Arial"/>
          <w:sz w:val="24"/>
          <w:szCs w:val="24"/>
        </w:rPr>
        <w:lastRenderedPageBreak/>
        <w:t>Do you, or any person connected with the bidder, have</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 xml:space="preserve">any relationship (family, friend, other) with a person </w:t>
      </w:r>
      <w:r w:rsidRPr="00380F66">
        <w:rPr>
          <w:rFonts w:eastAsia="Verdana" w:cs="Arial"/>
          <w:sz w:val="24"/>
          <w:szCs w:val="24"/>
        </w:rPr>
        <w:tab/>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employed by the</w:t>
      </w:r>
      <w:r w:rsidRPr="00380F66">
        <w:rPr>
          <w:rFonts w:eastAsia="Verdana" w:cs="Arial"/>
          <w:b/>
          <w:sz w:val="24"/>
          <w:szCs w:val="24"/>
        </w:rPr>
        <w:t xml:space="preserve"> </w:t>
      </w:r>
      <w:r w:rsidRPr="00380F66">
        <w:rPr>
          <w:rFonts w:eastAsia="Verdana" w:cs="Arial"/>
          <w:sz w:val="24"/>
          <w:szCs w:val="24"/>
        </w:rPr>
        <w:t xml:space="preserve">state and who may be involved with </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the evaluation and or adjudication of this bid?</w:t>
      </w:r>
    </w:p>
    <w:p w:rsidR="007F1B45" w:rsidRPr="00380F66" w:rsidRDefault="007F1B45" w:rsidP="007F1B45">
      <w:pPr>
        <w:tabs>
          <w:tab w:val="left" w:pos="709"/>
          <w:tab w:val="left" w:pos="2250"/>
          <w:tab w:val="right" w:pos="9752"/>
        </w:tabs>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color w:val="000000"/>
          <w:sz w:val="24"/>
          <w:szCs w:val="24"/>
        </w:rPr>
        <w:t>2.9.1</w:t>
      </w:r>
      <w:r w:rsidRPr="00380F66">
        <w:rPr>
          <w:rFonts w:eastAsia="Verdana" w:cs="Arial"/>
          <w:color w:val="000000"/>
          <w:sz w:val="24"/>
          <w:szCs w:val="24"/>
        </w:rPr>
        <w:tab/>
      </w:r>
      <w:r w:rsidRPr="00380F66">
        <w:rPr>
          <w:rFonts w:eastAsia="Verdana" w:cs="Arial"/>
          <w:sz w:val="24"/>
          <w:szCs w:val="24"/>
        </w:rPr>
        <w:t>If so, furnish other particulars: _______________________________________</w:t>
      </w:r>
      <w:r w:rsidR="00A23FDD" w:rsidRPr="00380F66">
        <w:rPr>
          <w:rFonts w:eastAsia="Verdana" w:cs="Arial"/>
          <w:sz w:val="24"/>
          <w:szCs w:val="24"/>
        </w:rPr>
        <w:t>_____________________________</w:t>
      </w:r>
    </w:p>
    <w:p w:rsidR="007F1B45" w:rsidRPr="00380F66"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380F66">
        <w:rPr>
          <w:rFonts w:eastAsia="Verdana" w:cs="Arial"/>
          <w:sz w:val="24"/>
          <w:szCs w:val="24"/>
        </w:rPr>
        <w:t>2.10</w:t>
      </w:r>
      <w:r w:rsidRPr="00380F66">
        <w:rPr>
          <w:rFonts w:eastAsia="Verdana" w:cs="Arial"/>
          <w:sz w:val="24"/>
          <w:szCs w:val="24"/>
        </w:rPr>
        <w:tab/>
        <w:t xml:space="preserve">Are you, or any person connected with the bidder, </w:t>
      </w:r>
      <w:r w:rsidRPr="00380F66">
        <w:rPr>
          <w:rFonts w:eastAsia="Verdana" w:cs="Arial"/>
          <w:b/>
          <w:sz w:val="24"/>
          <w:szCs w:val="24"/>
        </w:rPr>
        <w:t>YES/NO</w:t>
      </w:r>
      <w:r w:rsidRPr="00380F66">
        <w:rPr>
          <w:rFonts w:eastAsia="Verdana" w:cs="Arial"/>
          <w:sz w:val="24"/>
          <w:szCs w:val="24"/>
        </w:rPr>
        <w:tab/>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 xml:space="preserve">aware of any relationship (family, friend, other) between </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any other bidder and any person employed by the state</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who may be involved with the evaluation and/or adjudication</w:t>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of this Bid?</w:t>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ab/>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2.10.1</w:t>
      </w:r>
      <w:r w:rsidRPr="00380F66">
        <w:rPr>
          <w:rFonts w:eastAsia="Verdana" w:cs="Arial"/>
          <w:sz w:val="24"/>
          <w:szCs w:val="24"/>
        </w:rPr>
        <w:tab/>
        <w:t>If so, furnish other particulars: _______________________________________________________________________</w:t>
      </w:r>
    </w:p>
    <w:p w:rsidR="007F1B45" w:rsidRPr="00380F66" w:rsidRDefault="007F1B45" w:rsidP="007F1B45">
      <w:pPr>
        <w:tabs>
          <w:tab w:val="left" w:pos="8647"/>
        </w:tabs>
        <w:spacing w:after="0" w:line="360" w:lineRule="auto"/>
        <w:ind w:left="851" w:hanging="851"/>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Do you or any of the directors / trustees / shareholders / members </w:t>
      </w:r>
      <w:r w:rsidRPr="00380F66">
        <w:rPr>
          <w:rFonts w:eastAsia="Verdana" w:cs="Arial"/>
          <w:b/>
          <w:sz w:val="24"/>
          <w:szCs w:val="24"/>
        </w:rPr>
        <w:t>YES/NO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of the company have any interest in any other related companies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whether or not they are bidding for this contract?</w:t>
      </w:r>
    </w:p>
    <w:p w:rsidR="007F1B45" w:rsidRPr="00380F66" w:rsidRDefault="007F1B45" w:rsidP="007F1B45">
      <w:pPr>
        <w:spacing w:after="0" w:line="360" w:lineRule="auto"/>
        <w:ind w:left="709" w:hanging="709"/>
        <w:rPr>
          <w:rFonts w:eastAsia="Verdana" w:cs="Arial"/>
          <w:sz w:val="24"/>
          <w:szCs w:val="24"/>
        </w:rPr>
      </w:pP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2.11.1</w:t>
      </w:r>
      <w:r w:rsidRPr="00380F66">
        <w:rPr>
          <w:rFonts w:eastAsia="Verdana" w:cs="Arial"/>
          <w:sz w:val="24"/>
          <w:szCs w:val="24"/>
        </w:rPr>
        <w:tab/>
        <w:t>If so, furnish other particulars: ______________________________________________________________________</w:t>
      </w:r>
    </w:p>
    <w:p w:rsidR="007F1B45" w:rsidRPr="00380F66" w:rsidRDefault="007F1B45" w:rsidP="007F1B45">
      <w:pPr>
        <w:spacing w:after="0" w:line="360" w:lineRule="auto"/>
        <w:ind w:left="851" w:hanging="851"/>
        <w:rPr>
          <w:rFonts w:eastAsia="Verdana" w:cs="Arial"/>
          <w:sz w:val="24"/>
          <w:szCs w:val="24"/>
        </w:rPr>
      </w:pPr>
    </w:p>
    <w:p w:rsidR="007F1B45" w:rsidRPr="00380F66" w:rsidRDefault="007F1B45" w:rsidP="007F1B45">
      <w:pPr>
        <w:tabs>
          <w:tab w:val="left" w:pos="709"/>
        </w:tabs>
        <w:spacing w:after="0" w:line="360" w:lineRule="auto"/>
        <w:ind w:left="709" w:hanging="709"/>
        <w:rPr>
          <w:rFonts w:eastAsia="Verdana" w:cs="Arial"/>
          <w:b/>
          <w:sz w:val="24"/>
          <w:szCs w:val="24"/>
        </w:rPr>
      </w:pPr>
      <w:r w:rsidRPr="00380F66">
        <w:rPr>
          <w:rFonts w:eastAsia="Verdana" w:cs="Arial"/>
          <w:sz w:val="24"/>
          <w:szCs w:val="24"/>
        </w:rPr>
        <w:t>3.</w:t>
      </w:r>
      <w:r w:rsidRPr="00380F66">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360" w:lineRule="auto"/>
              <w:jc w:val="center"/>
              <w:rPr>
                <w:rFonts w:cs="Arial"/>
                <w:sz w:val="24"/>
                <w:szCs w:val="24"/>
              </w:rPr>
            </w:pPr>
            <w:r w:rsidRPr="00380F66">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State employee number / Persal number</w:t>
            </w: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bl>
    <w:p w:rsidR="007F1B45" w:rsidRPr="00380F66" w:rsidRDefault="007F1B45" w:rsidP="007F1B45">
      <w:pPr>
        <w:spacing w:after="0" w:line="240" w:lineRule="auto"/>
        <w:ind w:left="709" w:hanging="709"/>
        <w:rPr>
          <w:rFonts w:eastAsia="Verdana" w:cs="Arial"/>
          <w:b/>
          <w:sz w:val="24"/>
          <w:szCs w:val="24"/>
        </w:rPr>
      </w:pPr>
      <w:r w:rsidRPr="00380F66">
        <w:rPr>
          <w:rFonts w:eastAsia="Verdana" w:cs="Arial"/>
          <w:sz w:val="24"/>
          <w:szCs w:val="24"/>
        </w:rPr>
        <w:t>4.</w:t>
      </w:r>
      <w:r w:rsidRPr="00380F66">
        <w:rPr>
          <w:rFonts w:eastAsia="Verdana" w:cs="Arial"/>
          <w:b/>
          <w:sz w:val="24"/>
          <w:szCs w:val="24"/>
        </w:rPr>
        <w:tab/>
        <w:t>Declaration</w:t>
      </w:r>
    </w:p>
    <w:p w:rsidR="007F1B45" w:rsidRPr="00380F66"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380F66" w:rsidRDefault="007F1B45" w:rsidP="007F1B45">
      <w:pPr>
        <w:tabs>
          <w:tab w:val="left" w:pos="1418"/>
          <w:tab w:val="right" w:pos="9752"/>
        </w:tabs>
        <w:spacing w:after="0" w:line="360" w:lineRule="auto"/>
        <w:ind w:left="709"/>
        <w:rPr>
          <w:rFonts w:eastAsia="Verdana" w:cs="Arial"/>
          <w:sz w:val="24"/>
          <w:szCs w:val="24"/>
        </w:rPr>
      </w:pPr>
      <w:r w:rsidRPr="00380F66">
        <w:rPr>
          <w:rFonts w:eastAsia="Verdana" w:cs="Arial"/>
          <w:sz w:val="24"/>
          <w:szCs w:val="24"/>
        </w:rPr>
        <w:t xml:space="preserve">I, the undersigned (name) ____________________________________________________ certify that the information furnished in paragraphs 2 and 3 above is correct. </w:t>
      </w:r>
    </w:p>
    <w:p w:rsidR="007F1B45" w:rsidRPr="00380F66" w:rsidRDefault="007F1B45" w:rsidP="007F1B45">
      <w:pPr>
        <w:spacing w:after="0" w:line="240" w:lineRule="auto"/>
        <w:ind w:left="720" w:hanging="720"/>
        <w:rPr>
          <w:rFonts w:eastAsia="Verdana" w:cs="Arial"/>
          <w:sz w:val="24"/>
          <w:szCs w:val="24"/>
        </w:rPr>
      </w:pPr>
    </w:p>
    <w:p w:rsidR="007F1B45" w:rsidRPr="00380F66" w:rsidRDefault="007F1B45" w:rsidP="007F1B45">
      <w:pPr>
        <w:spacing w:after="0" w:line="360" w:lineRule="auto"/>
        <w:ind w:left="709"/>
        <w:rPr>
          <w:rFonts w:eastAsia="Verdana" w:cs="Arial"/>
          <w:sz w:val="24"/>
          <w:szCs w:val="24"/>
        </w:rPr>
      </w:pPr>
      <w:r w:rsidRPr="00380F66">
        <w:rPr>
          <w:rFonts w:eastAsia="Verdana" w:cs="Arial"/>
          <w:sz w:val="24"/>
          <w:szCs w:val="24"/>
        </w:rPr>
        <w:t xml:space="preserve">I accept that the State may reject the bid or act against me in terms of paragraph 23 of the GCC should this declaration prove to be false.  </w:t>
      </w:r>
    </w:p>
    <w:p w:rsidR="007F1B45" w:rsidRPr="00380F66" w:rsidRDefault="007F1B45" w:rsidP="007F1B45">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7F1B45" w:rsidRPr="00380F66"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7F1B45" w:rsidRPr="00380F66"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380F66"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A23FDD" w:rsidRPr="00380F66">
        <w:rPr>
          <w:rFonts w:eastAsia="Verdana" w:cs="Arial"/>
          <w:b/>
          <w:sz w:val="24"/>
          <w:szCs w:val="24"/>
          <w:u w:val="single"/>
        </w:rPr>
        <w:tab/>
      </w:r>
      <w:r w:rsidR="00A23FDD" w:rsidRPr="00380F66">
        <w:rPr>
          <w:rFonts w:eastAsia="Verdana" w:cs="Arial"/>
          <w:b/>
          <w:sz w:val="24"/>
          <w:szCs w:val="24"/>
          <w:u w:val="single"/>
        </w:rPr>
        <w:tab/>
      </w:r>
    </w:p>
    <w:p w:rsidR="007F1B45" w:rsidRPr="00380F66"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E56F9F" w:rsidRPr="00380F66"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380F66">
        <w:rPr>
          <w:rFonts w:cs="Arial"/>
          <w:b/>
          <w:kern w:val="28"/>
          <w:sz w:val="24"/>
          <w:szCs w:val="24"/>
        </w:rPr>
        <w:lastRenderedPageBreak/>
        <w:t>SCHEDULE 9: Declaration Certificate for Local Production and Content for Designated Sectors (SBD 6.2)</w:t>
      </w:r>
      <w:bookmarkEnd w:id="1"/>
    </w:p>
    <w:p w:rsidR="00E56F9F" w:rsidRPr="00380F66" w:rsidRDefault="00E56F9F" w:rsidP="00E56F9F">
      <w:pPr>
        <w:jc w:val="center"/>
        <w:rPr>
          <w:rFonts w:cs="Arial"/>
          <w:b/>
          <w:sz w:val="24"/>
          <w:szCs w:val="24"/>
          <w:lang w:val="en-US"/>
        </w:rPr>
      </w:pPr>
      <w:r w:rsidRPr="00380F66">
        <w:rPr>
          <w:rFonts w:cs="Arial"/>
          <w:b/>
          <w:sz w:val="24"/>
          <w:szCs w:val="24"/>
          <w:lang w:val="en-US"/>
        </w:rPr>
        <w:t xml:space="preserve">DECLARATION CERTIFICATE FOR LOCAL PRODUCTION AND CONTENT FOR DESIGNATED SECTORS </w:t>
      </w: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380F66">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80F66" w:rsidRDefault="00E56F9F" w:rsidP="00213564">
      <w:pPr>
        <w:pStyle w:val="NoSpacing"/>
        <w:numPr>
          <w:ilvl w:val="2"/>
          <w:numId w:val="16"/>
        </w:numPr>
        <w:spacing w:line="360" w:lineRule="auto"/>
        <w:ind w:left="426" w:hanging="426"/>
        <w:jc w:val="both"/>
        <w:rPr>
          <w:rFonts w:ascii="Calibri" w:hAnsi="Calibri" w:cs="Arial"/>
          <w:b/>
          <w:lang w:val="en-US"/>
        </w:rPr>
      </w:pPr>
      <w:r w:rsidRPr="00380F66">
        <w:rPr>
          <w:rFonts w:ascii="Calibri" w:hAnsi="Calibri" w:cs="Arial"/>
          <w:b/>
          <w:lang w:val="en-US"/>
        </w:rPr>
        <w:t>General Conditions</w:t>
      </w:r>
    </w:p>
    <w:p w:rsidR="00E56F9F" w:rsidRPr="00380F66" w:rsidRDefault="00E56F9F" w:rsidP="00213564">
      <w:pPr>
        <w:pStyle w:val="NoSpacing"/>
        <w:numPr>
          <w:ilvl w:val="1"/>
          <w:numId w:val="17"/>
        </w:numPr>
        <w:spacing w:line="360" w:lineRule="auto"/>
        <w:jc w:val="both"/>
        <w:rPr>
          <w:rFonts w:ascii="Calibri" w:hAnsi="Calibri" w:cs="Arial"/>
        </w:rPr>
      </w:pPr>
      <w:r w:rsidRPr="00380F66">
        <w:rPr>
          <w:rFonts w:ascii="Calibri" w:hAnsi="Calibri" w:cs="Arial"/>
        </w:rPr>
        <w:t>Preferential Procurement Regulations, 2017 (Regulation 8) make provision for the promotion of local production and content.</w:t>
      </w:r>
    </w:p>
    <w:p w:rsidR="00E56F9F" w:rsidRPr="00380F66" w:rsidRDefault="00E56F9F" w:rsidP="00E56F9F">
      <w:pPr>
        <w:pStyle w:val="NoSpacing"/>
        <w:rPr>
          <w:rFonts w:ascii="Calibri" w:hAnsi="Calibri" w:cs="Arial"/>
          <w:color w:val="FF0000"/>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1.2</w:t>
      </w:r>
      <w:r w:rsidRPr="00380F66">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1.3</w:t>
      </w:r>
      <w:r w:rsidRPr="00380F66">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1.4</w:t>
      </w:r>
      <w:r w:rsidRPr="00380F66">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1.5</w:t>
      </w:r>
      <w:r w:rsidRPr="00380F66">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380F66" w:rsidRDefault="00E56F9F" w:rsidP="00E56F9F">
      <w:pPr>
        <w:pStyle w:val="NoSpacing"/>
        <w:spacing w:line="360" w:lineRule="auto"/>
        <w:ind w:firstLine="709"/>
        <w:jc w:val="both"/>
        <w:rPr>
          <w:rFonts w:ascii="Calibri" w:hAnsi="Calibri" w:cs="Arial"/>
        </w:rPr>
      </w:pPr>
      <w:r w:rsidRPr="00380F66">
        <w:rPr>
          <w:rFonts w:ascii="Calibri" w:hAnsi="Calibri" w:cs="Arial"/>
        </w:rPr>
        <w:t>LC = [1 -</w:t>
      </w:r>
      <w:r w:rsidRPr="00380F66">
        <w:rPr>
          <w:rFonts w:ascii="Calibri" w:hAnsi="Calibri" w:cs="Arial"/>
        </w:rPr>
        <w:fldChar w:fldCharType="begin"/>
      </w:r>
      <w:r w:rsidRPr="00380F66">
        <w:rPr>
          <w:rFonts w:ascii="Calibri" w:hAnsi="Calibri" w:cs="Arial"/>
        </w:rPr>
        <w:instrText xml:space="preserve"> QUOTE </w:instrText>
      </w:r>
      <w:r w:rsidR="00902943" w:rsidRPr="00380F66">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0F66">
        <w:rPr>
          <w:rFonts w:ascii="Calibri" w:hAnsi="Calibri" w:cs="Arial"/>
        </w:rPr>
        <w:instrText xml:space="preserve"> </w:instrText>
      </w:r>
      <w:r w:rsidRPr="00380F66">
        <w:rPr>
          <w:rFonts w:ascii="Calibri" w:hAnsi="Calibri" w:cs="Arial"/>
        </w:rPr>
        <w:fldChar w:fldCharType="end"/>
      </w:r>
      <w:r w:rsidRPr="00380F66">
        <w:rPr>
          <w:rFonts w:ascii="Calibri" w:hAnsi="Calibri" w:cs="Arial"/>
        </w:rPr>
        <w:t xml:space="preserve"> x / y] * 100</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Where</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x = is the imported content in Rand</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lastRenderedPageBreak/>
        <w:t xml:space="preserve">y = is the bid price in Rand excluding value added tax (VAT) </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80F66" w:rsidRDefault="00E56F9F" w:rsidP="00E56F9F">
      <w:pPr>
        <w:pStyle w:val="NoSpacing"/>
        <w:spacing w:line="360" w:lineRule="auto"/>
        <w:ind w:left="709"/>
        <w:jc w:val="both"/>
        <w:rPr>
          <w:rFonts w:ascii="Calibri" w:hAnsi="Calibri" w:cs="Arial"/>
          <w:b/>
          <w:bCs/>
        </w:rPr>
      </w:pPr>
      <w:r w:rsidRPr="00380F66">
        <w:rPr>
          <w:rFonts w:ascii="Calibri" w:hAnsi="Calibri" w:cs="Arial"/>
          <w:b/>
          <w:bCs/>
        </w:rPr>
        <w:t xml:space="preserve">The SABS approved technical specification number SATS 1286:2011 is accessible on </w:t>
      </w:r>
      <w:hyperlink r:id="rId13" w:history="1">
        <w:r w:rsidRPr="00380F66">
          <w:rPr>
            <w:rStyle w:val="Hyperlink"/>
            <w:rFonts w:ascii="Calibri" w:hAnsi="Calibri" w:cs="Arial"/>
          </w:rPr>
          <w:t>http://www.thedti.gov.za/industrial_development/ip.jsp</w:t>
        </w:r>
      </w:hyperlink>
      <w:r w:rsidRPr="00380F66">
        <w:rPr>
          <w:rFonts w:ascii="Calibri" w:hAnsi="Calibri" w:cs="Arial"/>
          <w:b/>
          <w:bCs/>
        </w:rPr>
        <w:t xml:space="preserve"> at no cost.  </w:t>
      </w:r>
    </w:p>
    <w:p w:rsidR="00E56F9F" w:rsidRPr="00380F66" w:rsidRDefault="00E56F9F" w:rsidP="00E56F9F">
      <w:pPr>
        <w:pStyle w:val="NoSpacing"/>
        <w:spacing w:line="360" w:lineRule="auto"/>
        <w:ind w:left="709" w:hanging="709"/>
        <w:jc w:val="both"/>
        <w:rPr>
          <w:rFonts w:ascii="Calibri" w:hAnsi="Calibri" w:cs="Arial"/>
          <w:lang w:val="en-US"/>
        </w:rPr>
      </w:pPr>
      <w:r w:rsidRPr="00380F66">
        <w:rPr>
          <w:rFonts w:ascii="Calibri" w:hAnsi="Calibri" w:cs="Arial"/>
        </w:rPr>
        <w:t>1.6</w:t>
      </w:r>
      <w:r w:rsidRPr="00380F66">
        <w:rPr>
          <w:rFonts w:ascii="Calibri" w:hAnsi="Calibri" w:cs="Arial"/>
        </w:rPr>
        <w:tab/>
        <w:t xml:space="preserve">A bid may be disqualified if this Declaration Certificate and the </w:t>
      </w:r>
      <w:r w:rsidRPr="00380F66">
        <w:rPr>
          <w:rFonts w:ascii="Calibri" w:hAnsi="Calibri" w:cs="Arial"/>
          <w:lang w:val="en-US"/>
        </w:rPr>
        <w:t xml:space="preserve">Annex C (Local Content Declaration: Summary Schedule) </w:t>
      </w:r>
      <w:r w:rsidRPr="00380F66">
        <w:rPr>
          <w:rFonts w:ascii="Calibri" w:hAnsi="Calibri" w:cs="Arial"/>
        </w:rPr>
        <w:t xml:space="preserve">are not submitted as part of the bid documentation; </w:t>
      </w:r>
    </w:p>
    <w:p w:rsidR="00E56F9F" w:rsidRPr="00380F66" w:rsidRDefault="00E56F9F" w:rsidP="00E56F9F">
      <w:pPr>
        <w:pStyle w:val="NoSpacing"/>
        <w:spacing w:line="360" w:lineRule="auto"/>
        <w:jc w:val="both"/>
        <w:rPr>
          <w:rFonts w:ascii="Calibri" w:hAnsi="Calibri" w:cs="Arial"/>
          <w:lang w:val="en-US"/>
        </w:rPr>
      </w:pPr>
    </w:p>
    <w:p w:rsidR="00E56F9F" w:rsidRPr="00380F66" w:rsidRDefault="00E56F9F" w:rsidP="00213564">
      <w:pPr>
        <w:pStyle w:val="NoSpacing"/>
        <w:numPr>
          <w:ilvl w:val="2"/>
          <w:numId w:val="16"/>
        </w:numPr>
        <w:spacing w:line="360" w:lineRule="auto"/>
        <w:ind w:left="709" w:hanging="709"/>
        <w:jc w:val="both"/>
        <w:rPr>
          <w:rFonts w:ascii="Calibri" w:hAnsi="Calibri" w:cs="Arial"/>
          <w:b/>
          <w:lang w:val="en-US"/>
        </w:rPr>
      </w:pPr>
      <w:r w:rsidRPr="00380F66">
        <w:rPr>
          <w:rFonts w:ascii="Calibri" w:hAnsi="Calibri" w:cs="Arial"/>
          <w:b/>
          <w:lang w:val="en-US"/>
        </w:rPr>
        <w:t>The stipulated minimum threshold(s) for local production and content (refer to Annex A of SATS 1286:2011) for this bid is/are as follows:</w:t>
      </w:r>
    </w:p>
    <w:p w:rsidR="00E61F41" w:rsidRPr="00380F66" w:rsidRDefault="00E56F9F" w:rsidP="00093737">
      <w:pPr>
        <w:pStyle w:val="NoSpacing"/>
        <w:spacing w:line="480" w:lineRule="auto"/>
        <w:ind w:left="709"/>
        <w:jc w:val="both"/>
        <w:rPr>
          <w:rFonts w:ascii="Calibri" w:hAnsi="Calibri" w:cs="Arial"/>
          <w:u w:val="single"/>
          <w:lang w:val="en-US"/>
        </w:rPr>
      </w:pPr>
      <w:r w:rsidRPr="00380F66">
        <w:rPr>
          <w:rFonts w:ascii="Calibri" w:hAnsi="Calibri" w:cs="Arial"/>
          <w:u w:val="single"/>
          <w:lang w:val="en-US"/>
        </w:rPr>
        <w:t>Description of services, works or goods</w:t>
      </w:r>
      <w:r w:rsidRPr="00380F66">
        <w:rPr>
          <w:rFonts w:ascii="Calibri" w:hAnsi="Calibri" w:cs="Arial"/>
          <w:lang w:val="en-US"/>
        </w:rPr>
        <w:t xml:space="preserve"> </w:t>
      </w:r>
      <w:r w:rsidRPr="00380F66">
        <w:rPr>
          <w:rFonts w:ascii="Calibri" w:hAnsi="Calibri" w:cs="Arial"/>
          <w:lang w:val="en-US"/>
        </w:rPr>
        <w:tab/>
        <w:t xml:space="preserve">    </w:t>
      </w:r>
      <w:r w:rsidRPr="00380F66">
        <w:rPr>
          <w:rFonts w:ascii="Calibri" w:hAnsi="Calibri" w:cs="Arial"/>
          <w:lang w:val="en-US"/>
        </w:rPr>
        <w:tab/>
      </w:r>
      <w:r w:rsidR="00093737" w:rsidRPr="00380F66">
        <w:rPr>
          <w:rFonts w:ascii="Calibri" w:hAnsi="Calibri" w:cs="Arial"/>
          <w:u w:val="single"/>
          <w:lang w:val="en-US"/>
        </w:rPr>
        <w:t>Stipulated minimum threshold</w:t>
      </w:r>
    </w:p>
    <w:p w:rsidR="00093737" w:rsidRPr="00380F66" w:rsidRDefault="00093737" w:rsidP="00093737">
      <w:pPr>
        <w:pStyle w:val="NoSpacing"/>
        <w:spacing w:line="480" w:lineRule="auto"/>
        <w:ind w:left="709"/>
        <w:jc w:val="both"/>
        <w:rPr>
          <w:rFonts w:ascii="Calibri" w:hAnsi="Calibri" w:cs="Arial"/>
          <w:u w:val="single"/>
          <w:lang w:val="en-US"/>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380F66">
        <w:rPr>
          <w:rFonts w:eastAsiaTheme="minorEastAsia" w:cs="Arial"/>
          <w:sz w:val="24"/>
          <w:szCs w:val="24"/>
          <w:u w:val="single"/>
          <w:lang w:val="en" w:eastAsia="en-ZA"/>
        </w:rPr>
        <w:t>Description of services, works or goods</w:t>
      </w:r>
      <w:r w:rsidRPr="00380F66">
        <w:rPr>
          <w:rFonts w:eastAsiaTheme="minorEastAsia" w:cs="Arial"/>
          <w:sz w:val="24"/>
          <w:szCs w:val="24"/>
          <w:lang w:val="en" w:eastAsia="en-ZA"/>
        </w:rPr>
        <w:t xml:space="preserve"> </w:t>
      </w:r>
      <w:r w:rsidRPr="00380F66">
        <w:rPr>
          <w:rFonts w:eastAsiaTheme="minorEastAsia" w:cs="Arial"/>
          <w:sz w:val="24"/>
          <w:szCs w:val="24"/>
          <w:lang w:val="en" w:eastAsia="en-ZA"/>
        </w:rPr>
        <w:tab/>
        <w:t xml:space="preserve">    </w:t>
      </w:r>
      <w:r w:rsidRPr="00380F66">
        <w:rPr>
          <w:rFonts w:eastAsiaTheme="minorEastAsia" w:cs="Arial"/>
          <w:sz w:val="24"/>
          <w:szCs w:val="24"/>
          <w:u w:val="single"/>
          <w:lang w:val="en" w:eastAsia="en-ZA"/>
        </w:rPr>
        <w:t>Stipulated minimum threshold</w:t>
      </w: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380F66">
        <w:rPr>
          <w:rFonts w:eastAsiaTheme="minorEastAsia" w:cs="Arial"/>
          <w:b/>
          <w:bCs/>
          <w:color w:val="FF0000"/>
          <w:sz w:val="24"/>
          <w:szCs w:val="24"/>
          <w:lang w:val="en" w:eastAsia="en-ZA"/>
        </w:rPr>
        <w:t>STEEL</w:t>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00A716E9" w:rsidRPr="00380F66">
        <w:rPr>
          <w:rFonts w:eastAsiaTheme="minorEastAsia" w:cs="Arial"/>
          <w:color w:val="FF0000"/>
          <w:sz w:val="24"/>
          <w:szCs w:val="24"/>
          <w:lang w:val="en" w:eastAsia="en-ZA"/>
        </w:rPr>
        <w:t>100</w:t>
      </w: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 xml:space="preserve">     </w:t>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635C3E" w:rsidRPr="00380F66" w:rsidRDefault="00635C3E" w:rsidP="00635C3E">
      <w:pPr>
        <w:pStyle w:val="NoSpacing"/>
        <w:spacing w:line="480" w:lineRule="auto"/>
        <w:ind w:left="709"/>
        <w:jc w:val="both"/>
        <w:rPr>
          <w:rFonts w:ascii="Calibri" w:hAnsi="Calibri" w:cs="Arial"/>
          <w:color w:val="FF0000"/>
          <w:lang w:val="en-US"/>
        </w:rPr>
      </w:pPr>
    </w:p>
    <w:p w:rsidR="00E56F9F" w:rsidRPr="00380F66"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80F66" w:rsidTr="002B6282">
        <w:tc>
          <w:tcPr>
            <w:tcW w:w="675"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YES</w:t>
            </w:r>
          </w:p>
        </w:tc>
        <w:tc>
          <w:tcPr>
            <w:tcW w:w="709" w:type="dxa"/>
          </w:tcPr>
          <w:p w:rsidR="00E56F9F" w:rsidRPr="00380F66" w:rsidRDefault="00E56F9F" w:rsidP="002B6282">
            <w:pPr>
              <w:pStyle w:val="NoSpacing"/>
              <w:spacing w:line="360" w:lineRule="auto"/>
              <w:jc w:val="both"/>
              <w:rPr>
                <w:rFonts w:ascii="Calibri" w:hAnsi="Calibri" w:cs="Arial"/>
              </w:rPr>
            </w:pPr>
          </w:p>
        </w:tc>
        <w:tc>
          <w:tcPr>
            <w:tcW w:w="851"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NO</w:t>
            </w:r>
          </w:p>
        </w:tc>
        <w:tc>
          <w:tcPr>
            <w:tcW w:w="850" w:type="dxa"/>
          </w:tcPr>
          <w:p w:rsidR="00E56F9F" w:rsidRPr="00380F66" w:rsidRDefault="00E56F9F" w:rsidP="002B6282">
            <w:pPr>
              <w:pStyle w:val="NoSpacing"/>
              <w:spacing w:line="360" w:lineRule="auto"/>
              <w:jc w:val="both"/>
              <w:rPr>
                <w:rFonts w:ascii="Calibri" w:hAnsi="Calibri" w:cs="Arial"/>
              </w:rPr>
            </w:pPr>
          </w:p>
        </w:tc>
      </w:tr>
    </w:tbl>
    <w:p w:rsidR="00E56F9F" w:rsidRPr="00380F66" w:rsidRDefault="00E56F9F" w:rsidP="00E56F9F">
      <w:pPr>
        <w:pStyle w:val="NoSpacing"/>
        <w:spacing w:line="360" w:lineRule="auto"/>
        <w:jc w:val="both"/>
        <w:rPr>
          <w:rFonts w:ascii="Calibri" w:hAnsi="Calibri" w:cs="Arial"/>
          <w:i/>
        </w:rPr>
      </w:pPr>
      <w:r w:rsidRPr="00380F66">
        <w:rPr>
          <w:rFonts w:ascii="Calibri" w:hAnsi="Calibri" w:cs="Arial"/>
          <w:lang w:val="en-US"/>
        </w:rPr>
        <w:t>3.</w:t>
      </w:r>
      <w:r w:rsidRPr="00380F66">
        <w:rPr>
          <w:rFonts w:ascii="Calibri" w:hAnsi="Calibri" w:cs="Arial"/>
          <w:lang w:val="en-US"/>
        </w:rPr>
        <w:tab/>
        <w:t>Does any portion of the goods or services offered have any imported content?</w:t>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t>(</w:t>
      </w:r>
      <w:r w:rsidRPr="00380F66">
        <w:rPr>
          <w:rFonts w:ascii="Calibri" w:hAnsi="Calibri" w:cs="Arial"/>
          <w:i/>
        </w:rPr>
        <w:t>Tick applicable box</w:t>
      </w:r>
      <w:r w:rsidRPr="00380F66">
        <w:rPr>
          <w:rFonts w:ascii="Calibri" w:hAnsi="Calibri" w:cs="Arial"/>
        </w:rPr>
        <w:t>)</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lang w:val="en-US"/>
        </w:rPr>
        <w:t>3.1</w:t>
      </w:r>
      <w:r w:rsidRPr="00380F66">
        <w:rPr>
          <w:rFonts w:ascii="Calibri" w:hAnsi="Calibri" w:cs="Arial"/>
          <w:lang w:val="en-US"/>
        </w:rPr>
        <w:tab/>
      </w:r>
      <w:r w:rsidRPr="00380F66">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rPr>
        <w:t>3.2</w:t>
      </w:r>
      <w:r w:rsidRPr="00380F66">
        <w:rPr>
          <w:rFonts w:ascii="Calibri" w:hAnsi="Calibri" w:cs="Arial"/>
        </w:rPr>
        <w:tab/>
        <w:t xml:space="preserve">The relevant rates of exchange information is accessible on </w:t>
      </w:r>
      <w:hyperlink r:id="rId14" w:history="1">
        <w:r w:rsidRPr="00380F66">
          <w:rPr>
            <w:rStyle w:val="Hyperlink"/>
            <w:rFonts w:ascii="Calibri" w:hAnsi="Calibri" w:cs="Arial"/>
          </w:rPr>
          <w:t>www.resbank.co.za</w:t>
        </w:r>
      </w:hyperlink>
      <w:r w:rsidRPr="00380F66">
        <w:rPr>
          <w:rFonts w:ascii="Calibri" w:hAnsi="Calibri" w:cs="Arial"/>
        </w:rPr>
        <w:t>.</w:t>
      </w:r>
      <w:r w:rsidRPr="00380F66">
        <w:rPr>
          <w:rStyle w:val="Hyperlink"/>
          <w:rFonts w:ascii="Calibri" w:hAnsi="Calibri" w:cs="Arial"/>
        </w:rPr>
        <w:t xml:space="preserve">  </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3.3</w:t>
      </w:r>
      <w:r w:rsidRPr="00380F66">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lastRenderedPageBreak/>
              <w:t xml:space="preserve">Currency </w:t>
            </w:r>
          </w:p>
        </w:tc>
        <w:tc>
          <w:tcPr>
            <w:tcW w:w="484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t>Rates of exchange</w:t>
            </w: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US Dollar</w:t>
            </w:r>
          </w:p>
        </w:tc>
        <w:tc>
          <w:tcPr>
            <w:tcW w:w="4847" w:type="dxa"/>
            <w:shd w:val="clear" w:color="auto" w:fill="auto"/>
            <w:vAlign w:val="center"/>
          </w:tcPr>
          <w:p w:rsidR="00E56F9F" w:rsidRPr="00380F66" w:rsidRDefault="00E56F9F" w:rsidP="00F358CA">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Pound Sterling</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Euro</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Yen</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515"/>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Other</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bl>
    <w:p w:rsidR="00E56F9F" w:rsidRPr="00380F66" w:rsidRDefault="00E56F9F" w:rsidP="00E56F9F">
      <w:pPr>
        <w:pStyle w:val="NoSpacing"/>
        <w:spacing w:line="360" w:lineRule="auto"/>
        <w:ind w:left="709"/>
        <w:jc w:val="both"/>
        <w:rPr>
          <w:rFonts w:ascii="Calibri" w:hAnsi="Calibri" w:cs="Arial"/>
          <w:lang w:val="en-US"/>
        </w:rPr>
      </w:pPr>
      <w:r w:rsidRPr="00380F66">
        <w:rPr>
          <w:rFonts w:ascii="Calibri" w:hAnsi="Calibri" w:cs="Arial"/>
          <w:lang w:val="en-US"/>
        </w:rPr>
        <w:t>NB: Bidders must submit proof of the SARB rate (s) of exchange used.</w:t>
      </w:r>
    </w:p>
    <w:p w:rsidR="00E56F9F" w:rsidRPr="00380F66" w:rsidRDefault="00E56F9F" w:rsidP="00E56F9F">
      <w:pPr>
        <w:pStyle w:val="NoSpacing"/>
        <w:spacing w:line="360" w:lineRule="auto"/>
        <w:ind w:left="709" w:hanging="709"/>
        <w:jc w:val="both"/>
        <w:rPr>
          <w:rFonts w:ascii="Calibri" w:hAnsi="Calibri" w:cs="Arial"/>
          <w:bCs/>
        </w:rPr>
      </w:pPr>
      <w:r w:rsidRPr="00380F66">
        <w:rPr>
          <w:rFonts w:ascii="Calibri" w:hAnsi="Calibri" w:cs="Arial"/>
          <w:b/>
          <w:lang w:val="en-US"/>
        </w:rPr>
        <w:t>4.</w:t>
      </w:r>
      <w:r w:rsidRPr="00380F66">
        <w:rPr>
          <w:rFonts w:ascii="Calibri" w:hAnsi="Calibri" w:cs="Arial"/>
          <w:lang w:val="en-US"/>
        </w:rPr>
        <w:tab/>
      </w:r>
      <w:r w:rsidRPr="00380F66">
        <w:rPr>
          <w:rFonts w:ascii="Calibri" w:hAnsi="Calibri"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380F66" w:rsidRDefault="00E56F9F"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80F66" w:rsidTr="00220B43">
        <w:tc>
          <w:tcPr>
            <w:tcW w:w="9060" w:type="dxa"/>
            <w:shd w:val="clear" w:color="auto" w:fill="auto"/>
          </w:tcPr>
          <w:p w:rsidR="00220B43" w:rsidRPr="00380F6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380F66" w:rsidRDefault="00220B43"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 xml:space="preserve"> </w:t>
      </w:r>
      <w:r w:rsidR="00E56F9F" w:rsidRPr="00380F66">
        <w:rPr>
          <w:rFonts w:ascii="Calibri" w:hAnsi="Calibri" w:cs="Arial"/>
          <w:b/>
          <w:u w:val="single"/>
          <w:lang w:val="en-US"/>
        </w:rPr>
        <w:t>(REFER TO ANNEX B OF SATS 1286:2011)</w:t>
      </w:r>
    </w:p>
    <w:p w:rsidR="00C1102D" w:rsidRPr="00380F66" w:rsidRDefault="00C1102D" w:rsidP="00E56F9F">
      <w:pPr>
        <w:pStyle w:val="NoSpacing"/>
        <w:spacing w:line="360" w:lineRule="auto"/>
        <w:jc w:val="center"/>
        <w:rPr>
          <w:rFonts w:ascii="Calibri" w:hAnsi="Calibri" w:cs="Arial"/>
          <w:b/>
          <w:u w:val="single"/>
          <w:lang w:val="en-US"/>
        </w:rPr>
        <w:sectPr w:rsidR="00C1102D" w:rsidRPr="00380F66" w:rsidSect="007F1B45">
          <w:footerReference w:type="default" r:id="rId15"/>
          <w:pgSz w:w="11907" w:h="16834" w:code="9"/>
          <w:pgMar w:top="1134" w:right="708" w:bottom="851" w:left="131" w:header="561" w:footer="340" w:gutter="720"/>
          <w:cols w:space="720"/>
          <w:titlePg/>
          <w:docGrid w:linePitch="360"/>
        </w:sectPr>
      </w:pPr>
    </w:p>
    <w:p w:rsidR="00E56F9F" w:rsidRPr="00380F66" w:rsidRDefault="00C1102D" w:rsidP="00E56F9F">
      <w:pPr>
        <w:jc w:val="right"/>
        <w:rPr>
          <w:rFonts w:cs="Arial"/>
          <w:b/>
          <w:bCs/>
          <w:color w:val="000000"/>
          <w:sz w:val="24"/>
          <w:szCs w:val="24"/>
        </w:rPr>
      </w:pPr>
      <w:r w:rsidRPr="00380F66">
        <w:rPr>
          <w:rFonts w:cs="Arial"/>
          <w:b/>
          <w:bCs/>
          <w:color w:val="000000"/>
          <w:sz w:val="24"/>
          <w:szCs w:val="24"/>
        </w:rPr>
        <w:lastRenderedPageBreak/>
        <w:t>S</w:t>
      </w:r>
      <w:r w:rsidR="00E56F9F" w:rsidRPr="00380F66">
        <w:rPr>
          <w:rFonts w:cs="Arial"/>
          <w:b/>
          <w:bCs/>
          <w:color w:val="000000"/>
          <w:sz w:val="24"/>
          <w:szCs w:val="24"/>
        </w:rPr>
        <w:t>ATS 1286.2011</w:t>
      </w:r>
    </w:p>
    <w:p w:rsidR="00E56F9F" w:rsidRPr="00380F66" w:rsidRDefault="00E56F9F" w:rsidP="00E56F9F">
      <w:pPr>
        <w:jc w:val="center"/>
        <w:rPr>
          <w:rFonts w:cs="Arial"/>
          <w:b/>
          <w:bCs/>
          <w:color w:val="000000"/>
          <w:sz w:val="24"/>
          <w:szCs w:val="24"/>
        </w:rPr>
      </w:pPr>
      <w:r w:rsidRPr="00380F66">
        <w:rPr>
          <w:rFonts w:cs="Arial"/>
          <w:b/>
          <w:bCs/>
          <w:color w:val="000000"/>
          <w:sz w:val="24"/>
          <w:szCs w:val="24"/>
        </w:rPr>
        <w:t>ANNEX C</w:t>
      </w:r>
    </w:p>
    <w:p w:rsidR="00E56F9F" w:rsidRPr="00380F66" w:rsidRDefault="00E56F9F" w:rsidP="00E56F9F">
      <w:pPr>
        <w:spacing w:line="360" w:lineRule="auto"/>
        <w:jc w:val="right"/>
        <w:rPr>
          <w:rFonts w:cs="Arial"/>
          <w:b/>
          <w:bCs/>
          <w:color w:val="000000"/>
          <w:sz w:val="24"/>
          <w:szCs w:val="24"/>
        </w:rPr>
      </w:pPr>
      <w:r w:rsidRPr="00380F66">
        <w:rPr>
          <w:rFonts w:cs="Arial"/>
          <w:b/>
          <w:bCs/>
          <w:color w:val="000000"/>
          <w:sz w:val="24"/>
          <w:szCs w:val="24"/>
          <w:u w:val="single"/>
        </w:rPr>
        <w:t>Note:</w:t>
      </w:r>
      <w:r w:rsidRPr="00380F66">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i/>
                <w:iCs/>
                <w:color w:val="000000"/>
                <w:sz w:val="24"/>
                <w:szCs w:val="24"/>
              </w:rPr>
            </w:pPr>
            <w:r w:rsidRPr="00380F66">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80F66" w:rsidRDefault="00E56F9F" w:rsidP="002B6282">
            <w:pPr>
              <w:rPr>
                <w:rFonts w:cs="Arial"/>
                <w:b/>
                <w:bCs/>
                <w:color w:val="000000"/>
                <w:sz w:val="24"/>
                <w:szCs w:val="24"/>
              </w:rPr>
            </w:pPr>
            <w:r w:rsidRPr="00380F66">
              <w:rPr>
                <w:rFonts w:cs="Arial"/>
                <w:b/>
                <w:bCs/>
                <w:color w:val="000000"/>
                <w:sz w:val="24"/>
                <w:szCs w:val="24"/>
              </w:rPr>
              <w:t>Tender No.:</w:t>
            </w:r>
            <w:r w:rsidR="0090013A" w:rsidRPr="00380F66">
              <w:rPr>
                <w:rFonts w:cs="Arial"/>
                <w:b/>
                <w:bCs/>
                <w:color w:val="000000"/>
                <w:sz w:val="24"/>
                <w:szCs w:val="24"/>
              </w:rPr>
              <w:t xml:space="preserve"> </w:t>
            </w:r>
          </w:p>
          <w:p w:rsidR="00E56F9F" w:rsidRPr="00380F66" w:rsidRDefault="00E61F41" w:rsidP="001209D4">
            <w:pPr>
              <w:rPr>
                <w:rFonts w:cs="Arial"/>
                <w:b/>
                <w:bCs/>
                <w:color w:val="000000"/>
                <w:sz w:val="24"/>
                <w:szCs w:val="24"/>
              </w:rPr>
            </w:pPr>
            <w:r w:rsidRPr="00380F66">
              <w:rPr>
                <w:rFonts w:cs="Arial"/>
                <w:b/>
                <w:bCs/>
                <w:color w:val="000000"/>
                <w:sz w:val="24"/>
                <w:szCs w:val="24"/>
              </w:rPr>
              <w:t xml:space="preserve">RFQ NO: </w:t>
            </w:r>
            <w:r w:rsidR="00422798" w:rsidRPr="00380F66">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80F66" w:rsidRDefault="00E56F9F" w:rsidP="001209D4">
            <w:pPr>
              <w:rPr>
                <w:rFonts w:cs="Arial"/>
                <w:b/>
                <w:bCs/>
                <w:color w:val="000000"/>
                <w:sz w:val="24"/>
                <w:szCs w:val="24"/>
              </w:rPr>
            </w:pPr>
            <w:r w:rsidRPr="00380F66">
              <w:rPr>
                <w:rFonts w:cs="Arial"/>
                <w:b/>
                <w:bCs/>
                <w:color w:val="000000"/>
                <w:sz w:val="24"/>
                <w:szCs w:val="24"/>
              </w:rPr>
              <w:t>Tender description:</w:t>
            </w:r>
            <w:r w:rsidR="0090013A" w:rsidRPr="00380F66">
              <w:rPr>
                <w:rFonts w:cs="Arial"/>
                <w:b/>
                <w:bCs/>
                <w:color w:val="000000"/>
                <w:sz w:val="24"/>
                <w:szCs w:val="24"/>
              </w:rPr>
              <w:t xml:space="preserve"> </w:t>
            </w:r>
            <w:r w:rsidR="00422798" w:rsidRPr="00380F66">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Designated product(s):</w:t>
            </w:r>
            <w:r w:rsidR="00422798" w:rsidRPr="00380F66">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80F66" w:rsidRDefault="00E61F41" w:rsidP="00E61F41">
            <w:pPr>
              <w:rPr>
                <w:rFonts w:cs="Arial"/>
                <w:b/>
                <w:bCs/>
                <w:color w:val="000000"/>
                <w:sz w:val="24"/>
                <w:szCs w:val="24"/>
                <w:lang w:val="en-ZA"/>
              </w:rPr>
            </w:pPr>
          </w:p>
          <w:p w:rsidR="00E56F9F" w:rsidRPr="00380F66" w:rsidRDefault="00E56F9F" w:rsidP="001209D4">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18,05</w:t>
            </w: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90013A" w:rsidP="002B6282">
            <w:pPr>
              <w:rPr>
                <w:rFonts w:cs="Arial"/>
                <w:b/>
                <w:bCs/>
                <w:color w:val="000000"/>
                <w:sz w:val="24"/>
                <w:szCs w:val="24"/>
              </w:rPr>
            </w:pPr>
            <w:r w:rsidRPr="00380F66">
              <w:rPr>
                <w:rFonts w:cs="Arial"/>
                <w:b/>
                <w:bCs/>
                <w:color w:val="000000"/>
                <w:sz w:val="24"/>
                <w:szCs w:val="24"/>
              </w:rPr>
              <w:t>100%</w:t>
            </w:r>
          </w:p>
        </w:tc>
      </w:tr>
    </w:tbl>
    <w:p w:rsidR="00E56F9F" w:rsidRPr="00380F66"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80F66" w:rsidTr="009457A1">
        <w:trPr>
          <w:trHeight w:val="454"/>
          <w:tblHeader/>
        </w:trPr>
        <w:tc>
          <w:tcPr>
            <w:tcW w:w="1300"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lastRenderedPageBreak/>
              <w:t>Tender item no's</w:t>
            </w:r>
          </w:p>
        </w:tc>
        <w:tc>
          <w:tcPr>
            <w:tcW w:w="1767"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List of items</w:t>
            </w:r>
          </w:p>
        </w:tc>
        <w:tc>
          <w:tcPr>
            <w:tcW w:w="7062" w:type="dxa"/>
            <w:gridSpan w:val="7"/>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Calculation of local content</w:t>
            </w: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4662" w:type="dxa"/>
            <w:gridSpan w:val="5"/>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Tender  summary</w:t>
            </w:r>
          </w:p>
        </w:tc>
      </w:tr>
      <w:tr w:rsidR="00E56F9F" w:rsidRPr="00380F66" w:rsidTr="009457A1">
        <w:trPr>
          <w:trHeight w:val="454"/>
          <w:tblHeader/>
        </w:trPr>
        <w:tc>
          <w:tcPr>
            <w:tcW w:w="1300" w:type="dxa"/>
            <w:vMerge/>
            <w:shd w:val="clear" w:color="auto" w:fill="F2F2F2"/>
            <w:vAlign w:val="center"/>
          </w:tcPr>
          <w:p w:rsidR="00E56F9F" w:rsidRPr="00380F66" w:rsidRDefault="00E56F9F" w:rsidP="002B6282">
            <w:pPr>
              <w:rPr>
                <w:rFonts w:cs="Arial"/>
                <w:b/>
                <w:bCs/>
                <w:color w:val="000000"/>
                <w:sz w:val="24"/>
                <w:szCs w:val="24"/>
              </w:rPr>
            </w:pPr>
          </w:p>
        </w:tc>
        <w:tc>
          <w:tcPr>
            <w:tcW w:w="1767" w:type="dxa"/>
            <w:vMerge/>
            <w:shd w:val="clear" w:color="auto" w:fill="F2F2F2"/>
            <w:vAlign w:val="center"/>
          </w:tcPr>
          <w:p w:rsidR="00E56F9F" w:rsidRPr="00380F66" w:rsidRDefault="00E56F9F" w:rsidP="002B6282">
            <w:pPr>
              <w:rPr>
                <w:rFonts w:cs="Arial"/>
                <w:b/>
                <w:bCs/>
                <w:color w:val="000000"/>
                <w:sz w:val="24"/>
                <w:szCs w:val="24"/>
              </w:rPr>
            </w:pPr>
          </w:p>
        </w:tc>
        <w:tc>
          <w:tcPr>
            <w:tcW w:w="1150"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price - each </w:t>
            </w:r>
            <w:r w:rsidRPr="00380F66">
              <w:rPr>
                <w:rFonts w:cs="Arial"/>
                <w:b/>
                <w:bCs/>
                <w:color w:val="000000"/>
                <w:sz w:val="24"/>
                <w:szCs w:val="24"/>
              </w:rPr>
              <w:br/>
              <w:t>(excl. VAT)</w:t>
            </w:r>
          </w:p>
        </w:tc>
        <w:tc>
          <w:tcPr>
            <w:tcW w:w="1335" w:type="dxa"/>
            <w:gridSpan w:val="2"/>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Exempted imported value</w:t>
            </w:r>
          </w:p>
        </w:tc>
        <w:tc>
          <w:tcPr>
            <w:tcW w:w="1331"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r w:rsidRPr="00380F66">
              <w:rPr>
                <w:rFonts w:cs="Arial"/>
                <w:b/>
                <w:bCs/>
                <w:sz w:val="24"/>
                <w:szCs w:val="24"/>
              </w:rPr>
              <w:t>value</w:t>
            </w:r>
            <w:r w:rsidRPr="00380F66">
              <w:rPr>
                <w:rFonts w:cs="Arial"/>
                <w:b/>
                <w:bCs/>
                <w:strike/>
                <w:color w:val="000000"/>
                <w:sz w:val="24"/>
                <w:szCs w:val="24"/>
              </w:rPr>
              <w:t xml:space="preserve"> </w:t>
            </w:r>
            <w:r w:rsidRPr="00380F66">
              <w:rPr>
                <w:rFonts w:cs="Arial"/>
                <w:b/>
                <w:bCs/>
                <w:color w:val="000000"/>
                <w:sz w:val="24"/>
                <w:szCs w:val="24"/>
              </w:rPr>
              <w:t xml:space="preserve"> net of exempted imported  content</w:t>
            </w:r>
          </w:p>
        </w:tc>
        <w:tc>
          <w:tcPr>
            <w:tcW w:w="1278"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Imported value</w:t>
            </w:r>
          </w:p>
        </w:tc>
        <w:tc>
          <w:tcPr>
            <w:tcW w:w="863"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value</w:t>
            </w:r>
          </w:p>
        </w:tc>
        <w:tc>
          <w:tcPr>
            <w:tcW w:w="1105"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content % (per item)</w:t>
            </w:r>
          </w:p>
        </w:tc>
        <w:tc>
          <w:tcPr>
            <w:tcW w:w="230" w:type="dxa"/>
            <w:vMerge/>
            <w:shd w:val="clear" w:color="auto" w:fill="auto"/>
            <w:vAlign w:val="center"/>
          </w:tcPr>
          <w:p w:rsidR="00E56F9F" w:rsidRPr="00380F66"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Tender Qty</w:t>
            </w:r>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Imported content</w:t>
            </w:r>
          </w:p>
        </w:tc>
      </w:tr>
      <w:tr w:rsidR="00E56F9F" w:rsidRPr="00380F66" w:rsidTr="009457A1">
        <w:trPr>
          <w:trHeight w:val="454"/>
          <w:tblHeader/>
        </w:trPr>
        <w:tc>
          <w:tcPr>
            <w:tcW w:w="130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(C8)</w:t>
            </w:r>
          </w:p>
        </w:tc>
        <w:tc>
          <w:tcPr>
            <w:tcW w:w="1767"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(C9)</w:t>
            </w:r>
          </w:p>
        </w:tc>
        <w:tc>
          <w:tcPr>
            <w:tcW w:w="115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(C10)</w:t>
            </w:r>
          </w:p>
        </w:tc>
        <w:tc>
          <w:tcPr>
            <w:tcW w:w="1335" w:type="dxa"/>
            <w:gridSpan w:val="2"/>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(C11)</w:t>
            </w:r>
          </w:p>
        </w:tc>
        <w:tc>
          <w:tcPr>
            <w:tcW w:w="1331"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(C12)</w:t>
            </w:r>
          </w:p>
        </w:tc>
        <w:tc>
          <w:tcPr>
            <w:tcW w:w="1278"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(C13)</w:t>
            </w:r>
          </w:p>
        </w:tc>
        <w:tc>
          <w:tcPr>
            <w:tcW w:w="863"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(C15)</w:t>
            </w:r>
          </w:p>
        </w:tc>
        <w:tc>
          <w:tcPr>
            <w:tcW w:w="230" w:type="dxa"/>
            <w:vMerge/>
            <w:shd w:val="clear" w:color="auto" w:fill="auto"/>
            <w:vAlign w:val="center"/>
          </w:tcPr>
          <w:p w:rsidR="00E56F9F" w:rsidRPr="00380F66"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(C19)</w:t>
            </w: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1359" w:type="dxa"/>
            <w:gridSpan w:val="11"/>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(C20)  Total tender  value</w:t>
            </w:r>
          </w:p>
        </w:tc>
        <w:tc>
          <w:tcPr>
            <w:tcW w:w="1053" w:type="dxa"/>
            <w:gridSpan w:val="2"/>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(C21) Total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(C22) Total Tender value net of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(C23) Total Imported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(C24) Total local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(C25) Average local content % of tender</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80F66" w:rsidRDefault="00C1102D" w:rsidP="002B6282">
            <w:pPr>
              <w:pStyle w:val="NoSpacing"/>
              <w:rPr>
                <w:rFonts w:ascii="Calibri" w:hAnsi="Calibri" w:cs="Arial"/>
                <w:b/>
              </w:rPr>
            </w:pPr>
            <w:r w:rsidRPr="00380F66">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80F66" w:rsidRDefault="00C1102D" w:rsidP="002B6282">
            <w:pPr>
              <w:pStyle w:val="NoSpacing"/>
              <w:ind w:left="321" w:hanging="321"/>
              <w:rPr>
                <w:rFonts w:ascii="Calibri" w:hAnsi="Calibri" w:cs="Arial"/>
                <w:b/>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80F66" w:rsidRDefault="00C1102D" w:rsidP="002B6282">
            <w:pPr>
              <w:pStyle w:val="NoSpacing"/>
              <w:jc w:val="right"/>
              <w:rPr>
                <w:rFonts w:ascii="Calibri" w:hAnsi="Calibri" w:cs="Arial"/>
                <w:b/>
              </w:rPr>
            </w:pPr>
            <w:r w:rsidRPr="00380F66">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80F66" w:rsidRDefault="00C1102D" w:rsidP="002B6282">
            <w:pPr>
              <w:pStyle w:val="NoSpacing"/>
              <w:rPr>
                <w:rFonts w:ascii="Calibri" w:hAnsi="Calibri" w:cs="Arial"/>
              </w:rPr>
            </w:pPr>
          </w:p>
        </w:tc>
      </w:tr>
    </w:tbl>
    <w:p w:rsidR="00C1102D" w:rsidRPr="00380F66" w:rsidRDefault="00C1102D" w:rsidP="00E56F9F">
      <w:pPr>
        <w:jc w:val="center"/>
        <w:rPr>
          <w:rFonts w:cs="Arial"/>
          <w:b/>
          <w:bCs/>
          <w:color w:val="000000"/>
          <w:sz w:val="24"/>
          <w:szCs w:val="24"/>
        </w:rPr>
        <w:sectPr w:rsidR="00C1102D" w:rsidRPr="00380F66" w:rsidSect="00C1102D">
          <w:pgSz w:w="16834" w:h="11907" w:orient="landscape" w:code="9"/>
          <w:pgMar w:top="851" w:right="1134" w:bottom="1134" w:left="851" w:header="708" w:footer="708" w:gutter="0"/>
          <w:cols w:space="708"/>
          <w:docGrid w:linePitch="360"/>
        </w:sectPr>
      </w:pPr>
    </w:p>
    <w:p w:rsidR="008E4AAE" w:rsidRPr="00380F66"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380F66">
        <w:rPr>
          <w:rFonts w:eastAsia="Arial" w:cs="Arial"/>
          <w:b/>
          <w:color w:val="000080"/>
          <w:sz w:val="24"/>
          <w:szCs w:val="24"/>
        </w:rPr>
        <w:lastRenderedPageBreak/>
        <w:t xml:space="preserve">Declaration </w:t>
      </w:r>
      <w:r w:rsidR="007F03AE" w:rsidRPr="00380F66">
        <w:rPr>
          <w:rFonts w:eastAsia="Arial" w:cs="Arial"/>
          <w:b/>
          <w:color w:val="000080"/>
          <w:sz w:val="24"/>
          <w:szCs w:val="24"/>
        </w:rPr>
        <w:t>of</w:t>
      </w:r>
      <w:r w:rsidRPr="00380F66">
        <w:rPr>
          <w:rFonts w:eastAsia="Arial" w:cs="Arial"/>
          <w:b/>
          <w:color w:val="000080"/>
          <w:sz w:val="24"/>
          <w:szCs w:val="24"/>
        </w:rPr>
        <w:t xml:space="preserve"> Bidders Past Supply Chain Practices     SBD 8</w:t>
      </w:r>
    </w:p>
    <w:p w:rsidR="008E4AAE" w:rsidRPr="00380F66" w:rsidRDefault="008E4AAE">
      <w:pPr>
        <w:spacing w:after="0" w:line="240" w:lineRule="auto"/>
        <w:jc w:val="right"/>
        <w:rPr>
          <w:rFonts w:eastAsia="Verdana" w:cs="Arial"/>
          <w:b/>
          <w:sz w:val="24"/>
          <w:szCs w:val="24"/>
        </w:rPr>
      </w:pPr>
    </w:p>
    <w:p w:rsidR="008E4AAE" w:rsidRPr="00380F66" w:rsidRDefault="009F6530">
      <w:pPr>
        <w:spacing w:after="0" w:line="240" w:lineRule="auto"/>
        <w:jc w:val="both"/>
        <w:rPr>
          <w:rFonts w:eastAsia="Verdana" w:cs="Arial"/>
          <w:b/>
          <w:sz w:val="24"/>
          <w:szCs w:val="24"/>
        </w:rPr>
      </w:pPr>
      <w:r w:rsidRPr="00380F66">
        <w:rPr>
          <w:rFonts w:eastAsia="Verdana" w:cs="Arial"/>
          <w:b/>
          <w:sz w:val="24"/>
          <w:szCs w:val="24"/>
        </w:rPr>
        <w:t>DECLARATION OF BIDDER’S PAST SUPPLY CHAIN MANAGEMENT PRACTICES</w:t>
      </w:r>
    </w:p>
    <w:p w:rsidR="008E4AAE" w:rsidRPr="00380F66" w:rsidRDefault="008E4AAE">
      <w:pPr>
        <w:spacing w:after="0" w:line="240" w:lineRule="auto"/>
        <w:jc w:val="both"/>
        <w:rPr>
          <w:rFonts w:eastAsia="Verdana" w:cs="Arial"/>
          <w:b/>
          <w:sz w:val="24"/>
          <w:szCs w:val="24"/>
        </w:rPr>
      </w:pP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 xml:space="preserve">This Standard Bidding Document must form part of all Bids invited. </w:t>
      </w:r>
    </w:p>
    <w:p w:rsidR="008E4AAE" w:rsidRPr="00380F66" w:rsidRDefault="009F6530" w:rsidP="00213564">
      <w:pPr>
        <w:numPr>
          <w:ilvl w:val="0"/>
          <w:numId w:val="20"/>
        </w:numPr>
        <w:tabs>
          <w:tab w:val="left" w:pos="709"/>
          <w:tab w:val="left" w:pos="851"/>
        </w:tabs>
        <w:spacing w:after="0" w:line="360" w:lineRule="auto"/>
        <w:jc w:val="both"/>
        <w:rPr>
          <w:rFonts w:eastAsia="Verdana" w:cs="Arial"/>
          <w:sz w:val="24"/>
          <w:szCs w:val="24"/>
        </w:rPr>
      </w:pPr>
      <w:r w:rsidRPr="00380F66">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The Bid of any bidder may be disregarded if that bidder, or any of its directors have:</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abused the institution’s supply chain management system;</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committed fraud or any other improper conduct in relation to such system; or</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failed to perform on any previous contract.</w:t>
      </w:r>
    </w:p>
    <w:p w:rsidR="008E4AAE" w:rsidRPr="00380F66" w:rsidRDefault="009F6530" w:rsidP="007F1B45">
      <w:pPr>
        <w:spacing w:after="0" w:line="360" w:lineRule="auto"/>
        <w:jc w:val="both"/>
        <w:rPr>
          <w:rFonts w:eastAsia="Verdana" w:cs="Arial"/>
          <w:b/>
          <w:sz w:val="24"/>
          <w:szCs w:val="24"/>
        </w:rPr>
      </w:pPr>
      <w:r w:rsidRPr="00380F66">
        <w:rPr>
          <w:rFonts w:eastAsia="Verdana" w:cs="Arial"/>
          <w:b/>
          <w:sz w:val="24"/>
          <w:szCs w:val="24"/>
        </w:rPr>
        <w:t>In order to give effect to the above, the following questionnaire must be completed and submitted with the Bid.</w:t>
      </w:r>
    </w:p>
    <w:p w:rsidR="008E4AAE" w:rsidRPr="00380F66"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80F6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No</w:t>
            </w:r>
          </w:p>
        </w:tc>
      </w:tr>
      <w:tr w:rsidR="008E4AAE" w:rsidRPr="00380F6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b/>
                <w:sz w:val="24"/>
                <w:szCs w:val="24"/>
              </w:rPr>
            </w:pPr>
            <w:r w:rsidRPr="00380F66">
              <w:rPr>
                <w:rFonts w:eastAsia="Verdana" w:cs="Arial"/>
                <w:b/>
                <w:sz w:val="24"/>
                <w:szCs w:val="24"/>
              </w:rPr>
              <w:t>Is the bidder or any of its directors listed on the National Treasury’s database as companies or persons prohibited from doing business with the public sector?</w:t>
            </w:r>
          </w:p>
          <w:p w:rsidR="008E4AAE" w:rsidRPr="00380F66" w:rsidRDefault="009F6530">
            <w:pPr>
              <w:spacing w:after="0" w:line="360" w:lineRule="auto"/>
              <w:jc w:val="both"/>
              <w:rPr>
                <w:rFonts w:cs="Arial"/>
                <w:sz w:val="24"/>
                <w:szCs w:val="24"/>
              </w:rPr>
            </w:pPr>
            <w:r w:rsidRPr="00380F66">
              <w:rPr>
                <w:rFonts w:eastAsia="Verdana" w:cs="Arial"/>
                <w:sz w:val="24"/>
                <w:szCs w:val="24"/>
              </w:rPr>
              <w:t xml:space="preserve">(Companies or persons who are listed on this database were informed in writing of this restriction by the National Treasury after the </w:t>
            </w:r>
            <w:r w:rsidRPr="00380F66">
              <w:rPr>
                <w:rFonts w:eastAsia="Verdana" w:cs="Arial"/>
                <w:i/>
                <w:sz w:val="24"/>
                <w:szCs w:val="24"/>
              </w:rPr>
              <w:t>audi alteram partem</w:t>
            </w:r>
            <w:r w:rsidRPr="00380F66">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r>
      <w:tr w:rsidR="008E4AAE" w:rsidRPr="00380F6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sz w:val="24"/>
                <w:szCs w:val="24"/>
              </w:rPr>
            </w:pPr>
            <w:r w:rsidRPr="00380F66">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380F66">
              <w:rPr>
                <w:rFonts w:eastAsia="Verdana" w:cs="Arial"/>
                <w:b/>
                <w:sz w:val="24"/>
                <w:szCs w:val="24"/>
              </w:rPr>
              <w:t xml:space="preserve">To access this Register enter the National Treasury’s website, </w:t>
            </w:r>
            <w:hyperlink r:id="rId16">
              <w:r w:rsidRPr="00380F66">
                <w:rPr>
                  <w:rFonts w:eastAsia="Verdana" w:cs="Arial"/>
                  <w:b/>
                  <w:color w:val="0000FF"/>
                  <w:sz w:val="24"/>
                  <w:szCs w:val="24"/>
                  <w:u w:val="single"/>
                </w:rPr>
                <w:t>www.treasury.gov.za</w:t>
              </w:r>
            </w:hyperlink>
            <w:r w:rsidRPr="00380F66">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bl>
    <w:p w:rsidR="008E4AAE" w:rsidRPr="00380F66" w:rsidRDefault="008E4AAE">
      <w:pPr>
        <w:spacing w:after="0" w:line="240" w:lineRule="auto"/>
        <w:rPr>
          <w:rFonts w:cs="Arial"/>
          <w:sz w:val="24"/>
          <w:szCs w:val="24"/>
        </w:rPr>
      </w:pPr>
    </w:p>
    <w:p w:rsidR="008E4AAE" w:rsidRPr="00380F6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380F66">
        <w:rPr>
          <w:rFonts w:eastAsia="Verdana" w:cs="Arial"/>
          <w:b/>
          <w:sz w:val="24"/>
          <w:szCs w:val="24"/>
        </w:rPr>
        <w:br w:type="page"/>
      </w:r>
      <w:r w:rsidR="009F6530" w:rsidRPr="00380F66">
        <w:rPr>
          <w:rFonts w:eastAsia="Verdana" w:cs="Arial"/>
          <w:b/>
          <w:sz w:val="24"/>
          <w:szCs w:val="24"/>
        </w:rPr>
        <w:lastRenderedPageBreak/>
        <w:t>CERTIFICATION</w:t>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380F66">
        <w:rPr>
          <w:rFonts w:eastAsia="Verdana" w:cs="Arial"/>
          <w:b/>
          <w:sz w:val="24"/>
          <w:szCs w:val="24"/>
        </w:rPr>
        <w:t>I, the undersigned (full name) _____________________________________________</w:t>
      </w: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certify that the information furnished on this declaration form is true and correct.</w:t>
      </w:r>
    </w:p>
    <w:p w:rsidR="008E4AAE" w:rsidRPr="00380F66" w:rsidRDefault="008E4AAE">
      <w:pPr>
        <w:tabs>
          <w:tab w:val="left" w:pos="180"/>
          <w:tab w:val="left" w:pos="360"/>
        </w:tabs>
        <w:spacing w:after="120" w:line="240" w:lineRule="auto"/>
        <w:ind w:left="720" w:hanging="720"/>
        <w:jc w:val="both"/>
        <w:rPr>
          <w:rFonts w:eastAsia="Verdana" w:cs="Arial"/>
          <w:b/>
          <w:sz w:val="24"/>
          <w:szCs w:val="24"/>
        </w:rPr>
      </w:pPr>
    </w:p>
    <w:p w:rsidR="008E4AAE" w:rsidRPr="00380F6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I accept that, in addition to cancellation of a contract, action may be taken against me should this declaration prove to be false.</w:t>
      </w: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E56F9F"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Js365bW</w:t>
      </w:r>
    </w:p>
    <w:p w:rsidR="008E4AAE" w:rsidRPr="00380F66" w:rsidRDefault="008E4AAE">
      <w:pPr>
        <w:spacing w:after="0" w:line="240" w:lineRule="auto"/>
        <w:rPr>
          <w:rFonts w:cs="Arial"/>
          <w:sz w:val="24"/>
          <w:szCs w:val="24"/>
        </w:rPr>
      </w:pPr>
    </w:p>
    <w:p w:rsidR="008E4AAE" w:rsidRPr="00380F66" w:rsidRDefault="008E4AAE">
      <w:pPr>
        <w:spacing w:after="0" w:line="240" w:lineRule="auto"/>
        <w:rPr>
          <w:rFonts w:cs="Arial"/>
          <w:sz w:val="24"/>
          <w:szCs w:val="24"/>
        </w:rPr>
      </w:pPr>
    </w:p>
    <w:p w:rsidR="008E4AAE" w:rsidRPr="00380F66"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380F66"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380F66">
        <w:rPr>
          <w:rFonts w:eastAsia="Arial" w:cs="Arial"/>
          <w:b/>
          <w:color w:val="000080"/>
          <w:sz w:val="24"/>
          <w:szCs w:val="24"/>
        </w:rPr>
        <w:lastRenderedPageBreak/>
        <w:t>CERTIFICATE OF INDEPENDENT BID DETERMINATION</w:t>
      </w:r>
      <w:r w:rsidRPr="00380F66">
        <w:rPr>
          <w:rFonts w:eastAsia="Arial" w:cs="Arial"/>
          <w:b/>
          <w:color w:val="000080"/>
          <w:sz w:val="24"/>
          <w:szCs w:val="24"/>
        </w:rPr>
        <w:tab/>
        <w:t>SBD 9</w:t>
      </w:r>
    </w:p>
    <w:p w:rsidR="008E4AAE" w:rsidRPr="00380F66" w:rsidRDefault="009F6530">
      <w:pPr>
        <w:tabs>
          <w:tab w:val="left" w:pos="709"/>
        </w:tabs>
        <w:spacing w:after="0" w:line="360" w:lineRule="auto"/>
        <w:ind w:left="720" w:hanging="720"/>
        <w:jc w:val="center"/>
        <w:rPr>
          <w:rFonts w:eastAsia="Verdana" w:cs="Arial"/>
          <w:b/>
          <w:sz w:val="24"/>
          <w:szCs w:val="24"/>
        </w:rPr>
      </w:pPr>
      <w:r w:rsidRPr="00380F66">
        <w:rPr>
          <w:rFonts w:eastAsia="Verdana" w:cs="Arial"/>
          <w:b/>
          <w:sz w:val="24"/>
          <w:szCs w:val="24"/>
        </w:rPr>
        <w:t>This Standard Bidding Document (SBD) must form part of all Bids invited.</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380F66">
        <w:rPr>
          <w:rFonts w:eastAsia="Verdana" w:cs="Arial"/>
          <w:i/>
          <w:sz w:val="24"/>
          <w:szCs w:val="24"/>
        </w:rPr>
        <w:t>pe se</w:t>
      </w:r>
      <w:r w:rsidRPr="00380F66">
        <w:rPr>
          <w:rFonts w:eastAsia="Verdana" w:cs="Arial"/>
          <w:sz w:val="24"/>
          <w:szCs w:val="24"/>
        </w:rPr>
        <w:t xml:space="preserve"> prohibition meaning that it cannot be justified under any grounds.</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In order to give effect to the above, the attached Certificate of Bid Determination (SBD 9) must be completed and submitted with the bid:</w:t>
      </w:r>
    </w:p>
    <w:p w:rsidR="008E4AAE" w:rsidRPr="00380F66" w:rsidRDefault="008E4AAE">
      <w:pPr>
        <w:spacing w:after="0" w:line="240" w:lineRule="auto"/>
        <w:rPr>
          <w:rFonts w:cs="Arial"/>
          <w:color w:val="000000"/>
          <w:sz w:val="24"/>
          <w:szCs w:val="24"/>
        </w:rPr>
      </w:pPr>
    </w:p>
    <w:p w:rsidR="008E4AAE" w:rsidRPr="00380F66" w:rsidRDefault="009F6530">
      <w:pPr>
        <w:spacing w:after="0" w:line="360" w:lineRule="auto"/>
        <w:jc w:val="center"/>
        <w:rPr>
          <w:rFonts w:eastAsia="Verdana" w:cs="Arial"/>
          <w:color w:val="000000"/>
          <w:sz w:val="24"/>
          <w:szCs w:val="24"/>
        </w:rPr>
      </w:pPr>
      <w:r w:rsidRPr="00380F66">
        <w:rPr>
          <w:rFonts w:eastAsia="Verdana" w:cs="Arial"/>
          <w:color w:val="000000"/>
          <w:sz w:val="24"/>
          <w:szCs w:val="24"/>
        </w:rPr>
        <w:t>I, the undersigned, in submitting the accompanying bid:</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(Bid number and description)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 xml:space="preserve"> </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in response to the invitation for the bid made by:</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institution)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do hereby make the following statements that I certify to be true and complete in every respect:</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 certify, on behalf of: ___________________________________________________ that:</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have read and I understand the contents of this certificate;</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lastRenderedPageBreak/>
        <w:t>I understand that the accompanying bid will be disqualified if this certificate is found not to be true and complete in every respect;</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am authorised by the bidder to sign this certificate, and to submit the accompanying bid, on behalf of the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380F66" w:rsidRDefault="009F6530" w:rsidP="00213564">
      <w:pPr>
        <w:numPr>
          <w:ilvl w:val="0"/>
          <w:numId w:val="7"/>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5.1</w:t>
      </w:r>
      <w:r w:rsidRPr="00380F66">
        <w:rPr>
          <w:rFonts w:eastAsia="Verdana" w:cs="Arial"/>
          <w:color w:val="000000"/>
          <w:sz w:val="24"/>
          <w:szCs w:val="24"/>
        </w:rPr>
        <w:tab/>
        <w:t>has been requested to submit a bid in response to this bid invitation;</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5.2</w:t>
      </w:r>
      <w:r w:rsidRPr="00380F66">
        <w:rPr>
          <w:rFonts w:eastAsia="Verdana" w:cs="Arial"/>
          <w:color w:val="000000"/>
          <w:sz w:val="24"/>
          <w:szCs w:val="24"/>
        </w:rPr>
        <w:tab/>
        <w:t>could potentially submit a bid in response to this bid invitation, based on their qualifications, abilities or experience; and</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5.3</w:t>
      </w:r>
      <w:r w:rsidRPr="00380F66">
        <w:rPr>
          <w:rFonts w:eastAsia="Verdana" w:cs="Arial"/>
          <w:color w:val="000000"/>
          <w:sz w:val="24"/>
          <w:szCs w:val="24"/>
        </w:rPr>
        <w:tab/>
        <w:t>provides the same goods and services as the bidder and/or is in the same line of business as the bidder.</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color w:val="000000"/>
          <w:sz w:val="24"/>
          <w:szCs w:val="24"/>
        </w:rPr>
        <w:t xml:space="preserve">The bidder has arrived at the accompanying bid </w:t>
      </w:r>
      <w:r w:rsidR="007F1B45" w:rsidRPr="00380F66">
        <w:rPr>
          <w:rFonts w:eastAsia="Verdana" w:cs="Arial"/>
          <w:color w:val="000000"/>
          <w:sz w:val="24"/>
          <w:szCs w:val="24"/>
        </w:rPr>
        <w:t xml:space="preserve">independently from, and without </w:t>
      </w:r>
      <w:r w:rsidRPr="00380F66">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b/>
          <w:color w:val="FFFFFF"/>
          <w:sz w:val="24"/>
          <w:szCs w:val="24"/>
        </w:rPr>
        <w:t xml:space="preserve"> </w:t>
      </w:r>
      <w:r w:rsidRPr="00380F66">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380F66" w:rsidRDefault="00352FB3" w:rsidP="007F1B45">
      <w:pPr>
        <w:spacing w:after="0" w:line="360" w:lineRule="auto"/>
        <w:rPr>
          <w:rFonts w:eastAsia="Verdana" w:cs="Arial"/>
          <w:color w:val="000000"/>
          <w:sz w:val="24"/>
          <w:szCs w:val="24"/>
        </w:rPr>
      </w:pPr>
      <w:r w:rsidRPr="00380F66">
        <w:rPr>
          <w:rFonts w:eastAsia="Verdana" w:cs="Arial"/>
          <w:color w:val="000000"/>
          <w:sz w:val="24"/>
          <w:szCs w:val="24"/>
        </w:rPr>
        <w:t xml:space="preserve">           </w:t>
      </w:r>
      <w:r w:rsidR="009F6530" w:rsidRPr="00380F66">
        <w:rPr>
          <w:rFonts w:eastAsia="Verdana" w:cs="Arial"/>
          <w:color w:val="000000"/>
          <w:sz w:val="24"/>
          <w:szCs w:val="24"/>
        </w:rPr>
        <w:t xml:space="preserve"> prices;</w:t>
      </w:r>
    </w:p>
    <w:p w:rsidR="008E4AAE" w:rsidRPr="00380F66" w:rsidRDefault="009F6530" w:rsidP="00213564">
      <w:pPr>
        <w:numPr>
          <w:ilvl w:val="0"/>
          <w:numId w:val="9"/>
        </w:numPr>
        <w:spacing w:after="0" w:line="360" w:lineRule="auto"/>
        <w:ind w:left="1418" w:hanging="1418"/>
        <w:jc w:val="both"/>
        <w:rPr>
          <w:rFonts w:eastAsia="Verdana" w:cs="Arial"/>
          <w:color w:val="000000"/>
          <w:sz w:val="24"/>
          <w:szCs w:val="24"/>
        </w:rPr>
      </w:pPr>
      <w:r w:rsidRPr="00380F66">
        <w:rPr>
          <w:rFonts w:eastAsia="Verdana" w:cs="Arial"/>
          <w:color w:val="000000"/>
          <w:sz w:val="24"/>
          <w:szCs w:val="24"/>
        </w:rPr>
        <w:t xml:space="preserve">geographical area where product or service will be rendered (market allocation)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w:t>
      </w:r>
      <w:r w:rsidR="009F6530" w:rsidRPr="00380F66">
        <w:rPr>
          <w:rFonts w:eastAsia="Verdana" w:cs="Arial"/>
          <w:color w:val="000000"/>
          <w:sz w:val="24"/>
          <w:szCs w:val="24"/>
        </w:rPr>
        <w:tab/>
        <w:t>methods, factors or formulas used to calculate prices;</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6.2</w:t>
      </w:r>
      <w:r w:rsidR="009F6530" w:rsidRPr="00380F66">
        <w:rPr>
          <w:rFonts w:eastAsia="Verdana" w:cs="Arial"/>
          <w:color w:val="000000"/>
          <w:sz w:val="24"/>
          <w:szCs w:val="24"/>
        </w:rPr>
        <w:tab/>
        <w:t xml:space="preserve">the intention or decision to submit or not to submit, a bid;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6.3</w:t>
      </w:r>
      <w:r w:rsidR="009F6530" w:rsidRPr="00380F66">
        <w:rPr>
          <w:rFonts w:eastAsia="Verdana" w:cs="Arial"/>
          <w:color w:val="000000"/>
          <w:sz w:val="24"/>
          <w:szCs w:val="24"/>
        </w:rPr>
        <w:tab/>
        <w:t>the submission of a bid which does not meet the specifications and conditions of the bid; or</w:t>
      </w:r>
    </w:p>
    <w:p w:rsidR="008E4AAE" w:rsidRPr="00380F66" w:rsidRDefault="009457A1">
      <w:pPr>
        <w:tabs>
          <w:tab w:val="left" w:pos="1418"/>
        </w:tabs>
        <w:spacing w:after="0" w:line="360" w:lineRule="auto"/>
        <w:ind w:left="1418" w:hanging="1418"/>
        <w:rPr>
          <w:rFonts w:eastAsia="Verdana" w:cs="Arial"/>
          <w:color w:val="000000"/>
          <w:sz w:val="24"/>
          <w:szCs w:val="24"/>
        </w:rPr>
      </w:pPr>
      <w:r w:rsidRPr="00380F66">
        <w:rPr>
          <w:rFonts w:eastAsia="Verdana" w:cs="Arial"/>
          <w:color w:val="000000"/>
          <w:sz w:val="24"/>
          <w:szCs w:val="24"/>
        </w:rPr>
        <w:t>7.1</w:t>
      </w:r>
      <w:r w:rsidR="009F6530" w:rsidRPr="00380F66">
        <w:rPr>
          <w:rFonts w:eastAsia="Verdana" w:cs="Arial"/>
          <w:color w:val="000000"/>
          <w:sz w:val="24"/>
          <w:szCs w:val="24"/>
        </w:rPr>
        <w:tab/>
        <w:t>bidding with the intention not to win the Bid.</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80F66" w:rsidRDefault="008E4AAE">
      <w:pPr>
        <w:spacing w:after="0" w:line="360" w:lineRule="auto"/>
        <w:ind w:left="851" w:hanging="785"/>
        <w:rPr>
          <w:rFonts w:cs="Arial"/>
          <w:color w:val="000000"/>
          <w:sz w:val="24"/>
          <w:szCs w:val="24"/>
        </w:rPr>
      </w:pPr>
    </w:p>
    <w:p w:rsidR="008E4AAE" w:rsidRPr="00380F66" w:rsidRDefault="008E4AAE">
      <w:pPr>
        <w:spacing w:after="0" w:line="360" w:lineRule="auto"/>
        <w:ind w:left="413"/>
        <w:rPr>
          <w:rFonts w:cs="Arial"/>
          <w:color w:val="000000"/>
          <w:sz w:val="24"/>
          <w:szCs w:val="24"/>
        </w:rPr>
      </w:pP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8E4AAE">
      <w:pPr>
        <w:spacing w:after="0" w:line="360" w:lineRule="auto"/>
        <w:ind w:left="413"/>
        <w:jc w:val="right"/>
        <w:rPr>
          <w:rFonts w:eastAsia="Arial" w:cs="Arial"/>
          <w:color w:val="000000"/>
          <w:sz w:val="24"/>
          <w:szCs w:val="24"/>
        </w:rPr>
      </w:pPr>
    </w:p>
    <w:p w:rsidR="008E4AAE" w:rsidRPr="00380F66" w:rsidRDefault="008E4AAE">
      <w:pPr>
        <w:spacing w:after="0" w:line="360" w:lineRule="auto"/>
        <w:ind w:left="413"/>
        <w:jc w:val="right"/>
        <w:rPr>
          <w:rFonts w:eastAsia="Arial" w:cs="Arial"/>
          <w:color w:val="000000"/>
          <w:sz w:val="24"/>
          <w:szCs w:val="24"/>
        </w:rPr>
      </w:pPr>
    </w:p>
    <w:p w:rsidR="008E4AAE" w:rsidRPr="00380F66" w:rsidRDefault="009F6530">
      <w:pPr>
        <w:spacing w:after="0" w:line="360" w:lineRule="auto"/>
        <w:ind w:left="413"/>
        <w:jc w:val="right"/>
        <w:rPr>
          <w:rFonts w:cs="Arial"/>
          <w:sz w:val="24"/>
          <w:szCs w:val="24"/>
        </w:rPr>
      </w:pPr>
      <w:r w:rsidRPr="00380F66">
        <w:rPr>
          <w:rFonts w:eastAsia="Arial" w:cs="Arial"/>
          <w:color w:val="000000"/>
          <w:sz w:val="24"/>
          <w:szCs w:val="24"/>
        </w:rPr>
        <w:t>Js914w 2</w:t>
      </w:r>
    </w:p>
    <w:p w:rsidR="008E4AAE" w:rsidRPr="00380F66" w:rsidRDefault="009F6530" w:rsidP="004A7D49">
      <w:pPr>
        <w:keepNext/>
        <w:pageBreakBefore/>
        <w:widowControl w:val="0"/>
        <w:tabs>
          <w:tab w:val="left" w:pos="1985"/>
        </w:tabs>
        <w:spacing w:after="60" w:line="240" w:lineRule="auto"/>
        <w:rPr>
          <w:rFonts w:eastAsia="Arial" w:cs="Arial"/>
          <w:b/>
          <w:color w:val="00297A"/>
          <w:sz w:val="24"/>
          <w:szCs w:val="24"/>
        </w:rPr>
      </w:pPr>
      <w:r w:rsidRPr="00380F66">
        <w:rPr>
          <w:rFonts w:eastAsia="Arial" w:cs="Arial"/>
          <w:b/>
          <w:color w:val="00297A"/>
          <w:sz w:val="24"/>
          <w:szCs w:val="24"/>
        </w:rPr>
        <w:lastRenderedPageBreak/>
        <w:t>Government Procurement: General Conditions of Contract – July 2011</w:t>
      </w: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NOTES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The purpose of this document is to: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  Draw special attention to certain general conditions applicable to government Bids, contracts and orders; and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(ii)  To ensure that clients be familiar with regard to the rights and obligations of all parties involved in doing business with government.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In this document words in the singular also mean in the plural and vice versa and words in the masculine also mean in the feminine and neuter. </w:t>
      </w:r>
    </w:p>
    <w:p w:rsidR="008E4AAE" w:rsidRPr="00380F66" w:rsidRDefault="00C1102D">
      <w:pPr>
        <w:spacing w:before="20" w:after="20" w:line="360" w:lineRule="auto"/>
        <w:jc w:val="both"/>
        <w:rPr>
          <w:rFonts w:eastAsia="Verdana" w:cs="Arial"/>
          <w:sz w:val="24"/>
          <w:szCs w:val="24"/>
        </w:rPr>
      </w:pPr>
      <w:r w:rsidRPr="00380F66">
        <w:rPr>
          <w:rFonts w:eastAsia="Verdana" w:cs="Arial"/>
          <w:sz w:val="24"/>
          <w:szCs w:val="24"/>
        </w:rPr>
        <w:t xml:space="preserve"> The GCC will form part of </w:t>
      </w:r>
      <w:r w:rsidR="009F6530" w:rsidRPr="00380F66">
        <w:rPr>
          <w:rFonts w:eastAsia="Verdana" w:cs="Arial"/>
          <w:sz w:val="24"/>
          <w:szCs w:val="24"/>
        </w:rPr>
        <w:t xml:space="preserve">all bid documents and may not be amended.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TABLE OF CLAUSES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 Definitions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 Application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 General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4. Standards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5. Use of contract documents and information; inspection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6. Patent rights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7. Performance security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8. Inspections, tests and analysis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9. Packing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10. Delivery and documents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11. Insurance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12. Transportation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13. Incidental services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14. Spare parts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15. Warranty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lastRenderedPageBreak/>
        <w:t xml:space="preserve">16. Payment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17. Prices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18. Contract amendments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19. Assignment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20. Subcontracts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21. Delays in the supplier’s performance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22. Penalties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23. Termination for default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24. Dumping and countervailing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25. Force Majeure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26. Termination for insolvency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27. Settlement of disputes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28. Limitation of liability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29. Governing language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30. Applicable law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31. Notices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32. Taxes and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33. National Industrial Participation Programme (NIPP)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34. Prohibition of restrictive practices </w:t>
      </w:r>
    </w:p>
    <w:p w:rsidR="008E4AAE" w:rsidRPr="00380F66" w:rsidRDefault="008E4AAE">
      <w:pPr>
        <w:spacing w:before="20" w:after="20" w:line="360" w:lineRule="auto"/>
        <w:jc w:val="both"/>
        <w:rPr>
          <w:rFonts w:eastAsia="Verdana" w:cs="Arial"/>
          <w:sz w:val="24"/>
          <w:szCs w:val="24"/>
        </w:rPr>
      </w:pPr>
    </w:p>
    <w:p w:rsidR="008E4AAE" w:rsidRPr="00380F66" w:rsidRDefault="004A7D49">
      <w:pPr>
        <w:spacing w:before="20" w:after="20" w:line="360" w:lineRule="auto"/>
        <w:jc w:val="both"/>
        <w:rPr>
          <w:rFonts w:eastAsia="Verdana" w:cs="Arial"/>
          <w:sz w:val="24"/>
          <w:szCs w:val="24"/>
        </w:rPr>
      </w:pPr>
      <w:r w:rsidRPr="00380F66">
        <w:rPr>
          <w:rFonts w:eastAsia="Verdana" w:cs="Arial"/>
          <w:b/>
          <w:sz w:val="24"/>
          <w:szCs w:val="24"/>
        </w:rPr>
        <w:t xml:space="preserve">GENERAL CONDITIONS OF CONTRACT </w:t>
      </w:r>
    </w:p>
    <w:p w:rsidR="008E4AAE" w:rsidRPr="00380F66" w:rsidRDefault="009F6530">
      <w:pPr>
        <w:spacing w:before="20" w:after="20" w:line="360" w:lineRule="auto"/>
        <w:ind w:left="709" w:hanging="709"/>
        <w:jc w:val="both"/>
        <w:rPr>
          <w:rFonts w:eastAsia="Verdana" w:cs="Arial"/>
          <w:b/>
          <w:sz w:val="24"/>
          <w:szCs w:val="24"/>
        </w:rPr>
      </w:pPr>
      <w:r w:rsidRPr="00380F66">
        <w:rPr>
          <w:rFonts w:eastAsia="Verdana" w:cs="Arial"/>
          <w:sz w:val="24"/>
          <w:szCs w:val="24"/>
        </w:rPr>
        <w:t>1.</w:t>
      </w:r>
      <w:r w:rsidRPr="00380F66">
        <w:rPr>
          <w:rFonts w:eastAsia="Verdana" w:cs="Arial"/>
          <w:b/>
          <w:sz w:val="24"/>
          <w:szCs w:val="24"/>
        </w:rPr>
        <w:tab/>
      </w:r>
      <w:r w:rsidR="004C04F0" w:rsidRPr="00380F66">
        <w:rPr>
          <w:rFonts w:eastAsia="Verdana" w:cs="Arial"/>
          <w:b/>
          <w:sz w:val="24"/>
          <w:szCs w:val="24"/>
        </w:rPr>
        <w:t xml:space="preserve"> </w:t>
      </w:r>
      <w:r w:rsidRPr="00380F66">
        <w:rPr>
          <w:rFonts w:eastAsia="Verdana" w:cs="Arial"/>
          <w:b/>
          <w:sz w:val="24"/>
          <w:szCs w:val="24"/>
        </w:rPr>
        <w:t xml:space="preserve">Definitions </w:t>
      </w:r>
    </w:p>
    <w:p w:rsidR="008E4AAE" w:rsidRPr="00380F66" w:rsidRDefault="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 xml:space="preserve">           </w:t>
      </w:r>
      <w:r w:rsidR="009F6530" w:rsidRPr="00380F66">
        <w:rPr>
          <w:rFonts w:eastAsia="Verdana" w:cs="Arial"/>
          <w:sz w:val="24"/>
          <w:szCs w:val="24"/>
        </w:rPr>
        <w:t xml:space="preserve">The following terms shall be interpreted as indicated: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 xml:space="preserve">“Closing time” means the date and hour specified in the bidding documents for the receipt of Bids.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w:t>
      </w:r>
      <w:r w:rsidRPr="00380F66">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“Contract price” means the price payable to the supplier under the contract for the full and proper performance of his contractual obligations.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1.4</w:t>
      </w:r>
      <w:r w:rsidRPr="00380F66">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1.6</w:t>
      </w:r>
      <w:r w:rsidRPr="00380F66">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1.7</w:t>
      </w:r>
      <w:r w:rsidRPr="00380F66">
        <w:rPr>
          <w:rFonts w:eastAsia="Verdana" w:cs="Arial"/>
          <w:sz w:val="24"/>
          <w:szCs w:val="24"/>
        </w:rPr>
        <w:tab/>
        <w:t xml:space="preserve">“Day” means calendar day.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1.8</w:t>
      </w:r>
      <w:r w:rsidRPr="00380F66">
        <w:rPr>
          <w:rFonts w:eastAsia="Verdana" w:cs="Arial"/>
          <w:sz w:val="24"/>
          <w:szCs w:val="24"/>
        </w:rPr>
        <w:tab/>
        <w:t xml:space="preserve">“Delivery” means delivery in compliance of the conditions of the contract or order.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1.9</w:t>
      </w:r>
      <w:r w:rsidRPr="00380F66">
        <w:rPr>
          <w:rFonts w:eastAsia="Verdana" w:cs="Arial"/>
          <w:sz w:val="24"/>
          <w:szCs w:val="24"/>
        </w:rPr>
        <w:tab/>
        <w:t xml:space="preserve">“Delivery ex stock” means immediate delivery directly from stock actually on hand.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1.10</w:t>
      </w:r>
      <w:r w:rsidRPr="00380F66">
        <w:rPr>
          <w:rFonts w:eastAsia="Verdana" w:cs="Arial"/>
          <w:sz w:val="24"/>
          <w:szCs w:val="24"/>
        </w:rPr>
        <w:tab/>
        <w:t xml:space="preserve">“Delivery into consignees store or to his site” means delivered and unloaded in the specified store </w:t>
      </w:r>
      <w:r w:rsidR="00AF21E3" w:rsidRPr="00380F66">
        <w:rPr>
          <w:rFonts w:eastAsia="Verdana" w:cs="Arial"/>
          <w:sz w:val="24"/>
          <w:szCs w:val="24"/>
        </w:rPr>
        <w:t>or depot</w:t>
      </w:r>
      <w:r w:rsidRPr="00380F66">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1.12</w:t>
      </w:r>
      <w:r w:rsidRPr="00380F66">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1.13</w:t>
      </w:r>
      <w:r w:rsidRPr="00380F66">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1.14</w:t>
      </w:r>
      <w:r w:rsidRPr="00380F66">
        <w:rPr>
          <w:rFonts w:eastAsia="Verdana" w:cs="Arial"/>
          <w:sz w:val="24"/>
          <w:szCs w:val="24"/>
        </w:rPr>
        <w:tab/>
        <w:t xml:space="preserve">“GCC” means the General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1.15</w:t>
      </w:r>
      <w:r w:rsidRPr="00380F66">
        <w:rPr>
          <w:rFonts w:eastAsia="Verdana" w:cs="Arial"/>
          <w:sz w:val="24"/>
          <w:szCs w:val="24"/>
        </w:rPr>
        <w:tab/>
        <w:t xml:space="preserve">“Goods” means all of the equipment, machinery, and/or other materials that the supplier is required to supply to the purchaser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1.16</w:t>
      </w:r>
      <w:r w:rsidRPr="00380F66">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1.17</w:t>
      </w:r>
      <w:r w:rsidRPr="00380F66">
        <w:rPr>
          <w:rFonts w:eastAsia="Verdana" w:cs="Arial"/>
          <w:sz w:val="24"/>
          <w:szCs w:val="24"/>
        </w:rPr>
        <w:tab/>
        <w:t xml:space="preserve"> “Local content” means that portion of the bidding price which is not included in the imported content provided that local manufacture does take place.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1.18</w:t>
      </w:r>
      <w:r w:rsidRPr="00380F66">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1.19</w:t>
      </w:r>
      <w:r w:rsidRPr="00380F66">
        <w:rPr>
          <w:rFonts w:eastAsia="Verdana" w:cs="Arial"/>
          <w:sz w:val="24"/>
          <w:szCs w:val="24"/>
        </w:rPr>
        <w:tab/>
        <w:t xml:space="preserve">“Order” means an official written order issued for the supply of goods or works or the rendering of a service.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1.20</w:t>
      </w:r>
      <w:r w:rsidRPr="00380F66">
        <w:rPr>
          <w:rFonts w:eastAsia="Verdana" w:cs="Arial"/>
          <w:sz w:val="24"/>
          <w:szCs w:val="24"/>
        </w:rPr>
        <w:tab/>
        <w:t xml:space="preserve">“Project site,” where applicable, means the place indicated in bidding documents.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“Purchaser” means the organisation purchasing the goods.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1.22</w:t>
      </w:r>
      <w:r w:rsidRPr="00380F66">
        <w:rPr>
          <w:rFonts w:eastAsia="Verdana" w:cs="Arial"/>
          <w:sz w:val="24"/>
          <w:szCs w:val="24"/>
        </w:rPr>
        <w:tab/>
        <w:t xml:space="preserve">“Republic” means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 xml:space="preserve">“SCC” means the Special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1.24</w:t>
      </w:r>
      <w:r w:rsidRPr="00380F66">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1.25</w:t>
      </w:r>
      <w:r w:rsidRPr="00380F66">
        <w:rPr>
          <w:rFonts w:eastAsia="Verdana" w:cs="Arial"/>
          <w:sz w:val="24"/>
          <w:szCs w:val="24"/>
        </w:rPr>
        <w:tab/>
        <w:t xml:space="preserve">“Written” or “in writing” means handwritten in ink or any form of electronic or mechanical writing. </w:t>
      </w:r>
    </w:p>
    <w:p w:rsidR="008E4AAE" w:rsidRPr="00380F66" w:rsidRDefault="009F6530">
      <w:pPr>
        <w:spacing w:before="20" w:after="2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Application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These general conditions are applicable to all Bids, contracts and orders including Bids for functional </w:t>
      </w:r>
      <w:r w:rsidR="00A43301" w:rsidRPr="00380F66">
        <w:rPr>
          <w:rFonts w:eastAsia="Verdana" w:cs="Arial"/>
          <w:sz w:val="24"/>
          <w:szCs w:val="24"/>
        </w:rPr>
        <w:t>and professional</w:t>
      </w:r>
      <w:r w:rsidRPr="00380F66">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 xml:space="preserve">Where applicable, SCC are also laid down to cover specific supplies, services or works.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w:t>
      </w:r>
      <w:r w:rsidRPr="00380F66">
        <w:rPr>
          <w:rFonts w:eastAsia="Verdana" w:cs="Arial"/>
          <w:sz w:val="24"/>
          <w:szCs w:val="24"/>
        </w:rPr>
        <w:tab/>
        <w:t xml:space="preserve">Where such SCC are in conflict with these general conditions, the special conditions shall apply.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w:t>
      </w:r>
      <w:r w:rsidRPr="00380F66">
        <w:rPr>
          <w:rFonts w:eastAsia="Verdana" w:cs="Arial"/>
          <w:b/>
          <w:sz w:val="24"/>
          <w:szCs w:val="24"/>
        </w:rPr>
        <w:tab/>
        <w:t>General</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w:t>
      </w:r>
      <w:r w:rsidRPr="00380F66">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80F66">
          <w:rPr>
            <w:rFonts w:eastAsia="Verdana" w:cs="Arial"/>
            <w:color w:val="0000FF"/>
            <w:sz w:val="24"/>
            <w:szCs w:val="24"/>
            <w:u w:val="single"/>
          </w:rPr>
          <w:t>www.treasury.gov.za</w:t>
        </w:r>
      </w:hyperlink>
      <w:r w:rsidRPr="00380F66">
        <w:rPr>
          <w:rFonts w:eastAsia="Verdana" w:cs="Arial"/>
          <w:sz w:val="24"/>
          <w:szCs w:val="24"/>
        </w:rPr>
        <w:t xml:space="preserv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4</w:t>
      </w:r>
      <w:r w:rsidRPr="00380F66">
        <w:rPr>
          <w:rFonts w:eastAsia="Verdana" w:cs="Arial"/>
          <w:b/>
          <w:sz w:val="24"/>
          <w:szCs w:val="24"/>
        </w:rPr>
        <w:tab/>
        <w:t>Standards</w:t>
      </w:r>
      <w:r w:rsidR="000B528C" w:rsidRPr="00380F66">
        <w:rPr>
          <w:rFonts w:eastAsia="Verdana" w:cs="Arial"/>
          <w:b/>
          <w:sz w:val="24"/>
          <w:szCs w:val="24"/>
        </w:rPr>
        <w: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4.1</w:t>
      </w:r>
      <w:r w:rsidRPr="00380F66">
        <w:rPr>
          <w:rFonts w:eastAsia="Verdana" w:cs="Arial"/>
          <w:sz w:val="24"/>
          <w:szCs w:val="24"/>
        </w:rPr>
        <w:tab/>
        <w:t xml:space="preserve">The goods supplied shall conform to the standards mentioned in the bidding documents and specifications. </w:t>
      </w:r>
    </w:p>
    <w:p w:rsidR="008E4AAE" w:rsidRPr="00380F66"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380F66">
        <w:rPr>
          <w:rFonts w:eastAsia="Verdana" w:cs="Arial"/>
          <w:b/>
          <w:sz w:val="24"/>
          <w:szCs w:val="24"/>
        </w:rPr>
        <w:t>Use of contract documents and information; inspection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5.2</w:t>
      </w:r>
      <w:r w:rsidRPr="00380F66">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5.3</w:t>
      </w:r>
      <w:r w:rsidRPr="00380F66">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5.4</w:t>
      </w:r>
      <w:r w:rsidRPr="00380F66">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Patent rights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80F66" w:rsidRDefault="009F6530" w:rsidP="00AF21E3">
      <w:pPr>
        <w:spacing w:after="0" w:line="240" w:lineRule="auto"/>
        <w:rPr>
          <w:rFonts w:eastAsia="Verdana" w:cs="Arial"/>
          <w:b/>
          <w:sz w:val="24"/>
          <w:szCs w:val="24"/>
        </w:rPr>
      </w:pPr>
      <w:r w:rsidRPr="00380F66">
        <w:rPr>
          <w:rFonts w:cs="Arial"/>
          <w:b/>
          <w:sz w:val="24"/>
          <w:szCs w:val="24"/>
        </w:rPr>
        <w:t xml:space="preserve"> </w:t>
      </w:r>
      <w:r w:rsidR="00AF21E3" w:rsidRPr="00380F66">
        <w:rPr>
          <w:rFonts w:cs="Arial"/>
          <w:b/>
          <w:sz w:val="24"/>
          <w:szCs w:val="24"/>
        </w:rPr>
        <w:tab/>
      </w:r>
      <w:r w:rsidRPr="00380F66">
        <w:rPr>
          <w:rFonts w:eastAsia="Verdana" w:cs="Arial"/>
          <w:b/>
          <w:sz w:val="24"/>
          <w:szCs w:val="24"/>
        </w:rPr>
        <w:t>Performance security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7.2</w:t>
      </w:r>
      <w:r w:rsidRPr="00380F66">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7.3</w:t>
      </w:r>
      <w:r w:rsidRPr="00380F66">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7.3.1</w:t>
      </w:r>
      <w:r w:rsidRPr="00380F66">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7.3.2</w:t>
      </w:r>
      <w:r w:rsidRPr="00380F66">
        <w:rPr>
          <w:rFonts w:eastAsia="Verdana" w:cs="Arial"/>
          <w:sz w:val="24"/>
          <w:szCs w:val="24"/>
        </w:rPr>
        <w:tab/>
        <w:t xml:space="preserve">a cashier’s or certified cheque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7.4</w:t>
      </w:r>
      <w:r w:rsidRPr="00380F66">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Inspections, tests and analyses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All pre-bidding testing will be for the account of the bidder.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8.2</w:t>
      </w:r>
      <w:r w:rsidRPr="00380F66">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8.3</w:t>
      </w:r>
      <w:r w:rsidRPr="00380F66">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8.4</w:t>
      </w:r>
      <w:r w:rsidRPr="00380F66">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8.5</w:t>
      </w:r>
      <w:r w:rsidRPr="00380F66">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8.6</w:t>
      </w:r>
      <w:r w:rsidRPr="00380F66">
        <w:rPr>
          <w:rFonts w:eastAsia="Verdana" w:cs="Arial"/>
          <w:sz w:val="24"/>
          <w:szCs w:val="24"/>
        </w:rPr>
        <w:tab/>
        <w:t xml:space="preserve">Supplies and services which are referred to in clauses 8.2 and 8.3 and which do not comply with the contract requirements may be rejected.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8.7</w:t>
      </w:r>
      <w:r w:rsidRPr="00380F66">
        <w:rPr>
          <w:rFonts w:eastAsia="Verdana" w:cs="Arial"/>
          <w:sz w:val="24"/>
          <w:szCs w:val="24"/>
        </w:rPr>
        <w:tab/>
        <w:t xml:space="preserve">Any contract supplies may on or after delivery be inspected, tested or </w:t>
      </w:r>
      <w:r w:rsidR="00AF21E3" w:rsidRPr="00380F66">
        <w:rPr>
          <w:rFonts w:eastAsia="Verdana" w:cs="Arial"/>
          <w:sz w:val="24"/>
          <w:szCs w:val="24"/>
        </w:rPr>
        <w:t>analysed</w:t>
      </w:r>
      <w:r w:rsidRPr="00380F66">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80F66">
        <w:rPr>
          <w:rFonts w:eastAsia="Verdana" w:cs="Arial"/>
          <w:sz w:val="24"/>
          <w:szCs w:val="24"/>
        </w:rPr>
        <w:t>removal,</w:t>
      </w:r>
      <w:r w:rsidRPr="00380F66">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8.8</w:t>
      </w:r>
      <w:r w:rsidRPr="00380F66">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9</w:t>
      </w:r>
      <w:r w:rsidRPr="00380F66">
        <w:rPr>
          <w:rFonts w:eastAsia="Verdana" w:cs="Arial"/>
          <w:b/>
          <w:sz w:val="24"/>
          <w:szCs w:val="24"/>
        </w:rPr>
        <w:tab/>
        <w:t>Packing</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10</w:t>
      </w:r>
      <w:r w:rsidRPr="00380F66">
        <w:rPr>
          <w:rFonts w:eastAsia="Verdana" w:cs="Arial"/>
          <w:b/>
          <w:sz w:val="24"/>
          <w:szCs w:val="24"/>
        </w:rPr>
        <w:tab/>
        <w:t xml:space="preserve">Delivery and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10.1</w:t>
      </w:r>
      <w:r w:rsidRPr="00380F66">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10.2</w:t>
      </w:r>
      <w:r w:rsidRPr="00380F66">
        <w:rPr>
          <w:rFonts w:eastAsia="Verdana" w:cs="Arial"/>
          <w:sz w:val="24"/>
          <w:szCs w:val="24"/>
        </w:rPr>
        <w:tab/>
        <w:t xml:space="preserve">Documents to be submitted by the supplier are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11</w:t>
      </w:r>
      <w:r w:rsidRPr="00380F66">
        <w:rPr>
          <w:rFonts w:eastAsia="Verdana" w:cs="Arial"/>
          <w:b/>
          <w:sz w:val="24"/>
          <w:szCs w:val="24"/>
        </w:rPr>
        <w:tab/>
        <w:t>Insurance</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12</w:t>
      </w:r>
      <w:r w:rsidRPr="00380F66">
        <w:rPr>
          <w:rFonts w:eastAsia="Verdana" w:cs="Arial"/>
          <w:b/>
          <w:sz w:val="24"/>
          <w:szCs w:val="24"/>
        </w:rPr>
        <w:tab/>
        <w:t>Transportation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12.1</w:t>
      </w:r>
      <w:r w:rsidRPr="00380F66">
        <w:rPr>
          <w:rFonts w:eastAsia="Verdana" w:cs="Arial"/>
          <w:sz w:val="24"/>
          <w:szCs w:val="24"/>
        </w:rPr>
        <w:tab/>
        <w:t xml:space="preserve">Should a price other than an all-inclusive delivered price be required, this shall be specified in the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13</w:t>
      </w:r>
      <w:r w:rsidRPr="00380F66">
        <w:rPr>
          <w:rFonts w:eastAsia="Verdana" w:cs="Arial"/>
          <w:b/>
          <w:sz w:val="24"/>
          <w:szCs w:val="24"/>
        </w:rPr>
        <w:tab/>
        <w:t>Incidental services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13.1</w:t>
      </w:r>
      <w:r w:rsidRPr="00380F66">
        <w:rPr>
          <w:rFonts w:eastAsia="Verdana" w:cs="Arial"/>
          <w:sz w:val="24"/>
          <w:szCs w:val="24"/>
        </w:rPr>
        <w:tab/>
        <w:t xml:space="preserve">The supplier may be required to provide any or all of the following services, including additional services, if any, specified in SCC: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13.1.1</w:t>
      </w:r>
      <w:r w:rsidRPr="00380F66">
        <w:rPr>
          <w:rFonts w:eastAsia="Verdana" w:cs="Arial"/>
          <w:sz w:val="24"/>
          <w:szCs w:val="24"/>
        </w:rPr>
        <w:tab/>
        <w:t xml:space="preserve">performance or supervision of on-site assembly and/or commissioning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13.1.2</w:t>
      </w:r>
      <w:r w:rsidRPr="00380F66">
        <w:rPr>
          <w:rFonts w:eastAsia="Verdana" w:cs="Arial"/>
          <w:sz w:val="24"/>
          <w:szCs w:val="24"/>
        </w:rPr>
        <w:tab/>
        <w:t xml:space="preserve">furnishing of tools required for assembly and/or maintenance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13.1.3</w:t>
      </w:r>
      <w:r w:rsidRPr="00380F66">
        <w:rPr>
          <w:rFonts w:eastAsia="Verdana" w:cs="Arial"/>
          <w:sz w:val="24"/>
          <w:szCs w:val="24"/>
        </w:rPr>
        <w:tab/>
        <w:t xml:space="preserve">furnishing of a detailed operations and maintenance manual for each appropriate unit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13.1.4</w:t>
      </w:r>
      <w:r w:rsidRPr="00380F66">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13.1.5</w:t>
      </w:r>
      <w:r w:rsidRPr="00380F66">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13.2</w:t>
      </w:r>
      <w:r w:rsidRPr="00380F66">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14</w:t>
      </w:r>
      <w:r w:rsidRPr="00380F66">
        <w:rPr>
          <w:rFonts w:eastAsia="Verdana" w:cs="Arial"/>
          <w:b/>
          <w:sz w:val="24"/>
          <w:szCs w:val="24"/>
        </w:rPr>
        <w:tab/>
        <w:t>Spare parts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14.1</w:t>
      </w:r>
      <w:r w:rsidRPr="00380F66">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14.1.1</w:t>
      </w:r>
      <w:r w:rsidRPr="00380F66">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14.1.2</w:t>
      </w:r>
      <w:r w:rsidRPr="00380F66">
        <w:rPr>
          <w:rFonts w:eastAsia="Verdana" w:cs="Arial"/>
          <w:sz w:val="24"/>
          <w:szCs w:val="24"/>
        </w:rPr>
        <w:tab/>
        <w:t xml:space="preserve">in the event of termination of production of the spare parts: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14.1.2.1</w:t>
      </w:r>
      <w:r w:rsidRPr="00380F66">
        <w:rPr>
          <w:rFonts w:eastAsia="Verdana" w:cs="Arial"/>
          <w:sz w:val="24"/>
          <w:szCs w:val="24"/>
        </w:rPr>
        <w:tab/>
      </w:r>
      <w:r w:rsidRPr="00380F66">
        <w:rPr>
          <w:rFonts w:eastAsia="Verdana" w:cs="Arial"/>
          <w:sz w:val="24"/>
          <w:szCs w:val="24"/>
        </w:rPr>
        <w:tab/>
        <w:t xml:space="preserve">Advance notification to the purchaser of the pending termination, in sufficient time to permit the purchaser to procure needed requirements; and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14.1.2.2</w:t>
      </w:r>
      <w:r w:rsidRPr="00380F66">
        <w:rPr>
          <w:rFonts w:eastAsia="Verdana" w:cs="Arial"/>
          <w:sz w:val="24"/>
          <w:szCs w:val="24"/>
        </w:rPr>
        <w:tab/>
      </w:r>
      <w:r w:rsidRPr="00380F66">
        <w:rPr>
          <w:rFonts w:eastAsia="Verdana" w:cs="Arial"/>
          <w:sz w:val="24"/>
          <w:szCs w:val="24"/>
        </w:rPr>
        <w:tab/>
        <w:t xml:space="preserve">following such termination, furnishing at no cost to the purchaser, the blueprints, drawings, and specifications of the spare parts, if requested.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15</w:t>
      </w:r>
      <w:r w:rsidRPr="00380F66">
        <w:rPr>
          <w:rFonts w:eastAsia="Verdana" w:cs="Arial"/>
          <w:b/>
          <w:sz w:val="24"/>
          <w:szCs w:val="24"/>
        </w:rPr>
        <w:tab/>
        <w:t>Warranty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15.1</w:t>
      </w:r>
      <w:r w:rsidRPr="00380F66">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15.2</w:t>
      </w:r>
      <w:r w:rsidRPr="00380F66">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15.3</w:t>
      </w:r>
      <w:r w:rsidRPr="00380F66">
        <w:rPr>
          <w:rFonts w:eastAsia="Verdana" w:cs="Arial"/>
          <w:sz w:val="24"/>
          <w:szCs w:val="24"/>
        </w:rPr>
        <w:tab/>
        <w:t xml:space="preserve">The purchaser shall promptly notify the supplier in writing of any claims arising under this warranty.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15.4</w:t>
      </w:r>
      <w:r w:rsidRPr="00380F66">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15.5</w:t>
      </w:r>
      <w:r w:rsidRPr="00380F66">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16</w:t>
      </w:r>
      <w:r w:rsidRPr="00380F66">
        <w:rPr>
          <w:rFonts w:eastAsia="Verdana" w:cs="Arial"/>
          <w:b/>
          <w:sz w:val="24"/>
          <w:szCs w:val="24"/>
        </w:rPr>
        <w:tab/>
        <w:t>Payment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16.1</w:t>
      </w:r>
      <w:r w:rsidRPr="00380F66">
        <w:rPr>
          <w:rFonts w:eastAsia="Verdana" w:cs="Arial"/>
          <w:sz w:val="24"/>
          <w:szCs w:val="24"/>
        </w:rPr>
        <w:tab/>
        <w:t xml:space="preserve">The method and conditions of payment to be made to the supplier under this contract shall be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16.2</w:t>
      </w:r>
      <w:r w:rsidRPr="00380F66">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16.3</w:t>
      </w:r>
      <w:r w:rsidRPr="00380F66">
        <w:rPr>
          <w:rFonts w:eastAsia="Verdana" w:cs="Arial"/>
          <w:sz w:val="24"/>
          <w:szCs w:val="24"/>
        </w:rPr>
        <w:tab/>
        <w:t xml:space="preserve">Payments shall be made promptly by the purchaser, but in no case later than thirty (30) days after submission of an invoice or claim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16.4</w:t>
      </w:r>
      <w:r w:rsidRPr="00380F66">
        <w:rPr>
          <w:rFonts w:eastAsia="Verdana" w:cs="Arial"/>
          <w:sz w:val="24"/>
          <w:szCs w:val="24"/>
        </w:rPr>
        <w:tab/>
        <w:t xml:space="preserve">Payment will be made in rand unless otherwise stipulated in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17</w:t>
      </w:r>
      <w:r w:rsidRPr="00380F66">
        <w:rPr>
          <w:rFonts w:eastAsia="Verdana" w:cs="Arial"/>
          <w:b/>
          <w:sz w:val="24"/>
          <w:szCs w:val="24"/>
        </w:rPr>
        <w:tab/>
        <w:t>Prices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17.1</w:t>
      </w:r>
      <w:r w:rsidRPr="00380F66">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w:t>
      </w:r>
      <w:r w:rsidRPr="00380F66">
        <w:rPr>
          <w:rFonts w:eastAsia="Verdana" w:cs="Arial"/>
          <w:sz w:val="24"/>
          <w:szCs w:val="24"/>
        </w:rPr>
        <w:lastRenderedPageBreak/>
        <w:t xml:space="preserve">adjustments authorised in SCC or in the purchaser’s request for bid validity extension, as the case may be.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18</w:t>
      </w:r>
      <w:r w:rsidRPr="00380F66">
        <w:rPr>
          <w:rFonts w:eastAsia="Verdana" w:cs="Arial"/>
          <w:b/>
          <w:sz w:val="24"/>
          <w:szCs w:val="24"/>
        </w:rPr>
        <w:tab/>
        <w:t xml:space="preserve">Contract amendments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18.1</w:t>
      </w:r>
      <w:r w:rsidRPr="00380F66">
        <w:rPr>
          <w:rFonts w:eastAsia="Verdana" w:cs="Arial"/>
          <w:sz w:val="24"/>
          <w:szCs w:val="24"/>
        </w:rPr>
        <w:tab/>
        <w:t xml:space="preserve">No variation in or modification of the terms of the contract shall be made except by written amendment signed by the parties concerned.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19</w:t>
      </w:r>
      <w:r w:rsidRPr="00380F66">
        <w:rPr>
          <w:rFonts w:eastAsia="Verdana" w:cs="Arial"/>
          <w:b/>
          <w:sz w:val="24"/>
          <w:szCs w:val="24"/>
        </w:rPr>
        <w:tab/>
        <w:t xml:space="preserve">Assignment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19.1</w:t>
      </w:r>
      <w:r w:rsidRPr="00380F66">
        <w:rPr>
          <w:rFonts w:eastAsia="Verdana" w:cs="Arial"/>
          <w:sz w:val="24"/>
          <w:szCs w:val="24"/>
        </w:rPr>
        <w:tab/>
        <w:t xml:space="preserve">The supplier shall not assign, in whole or in part, its obligations to perform under the contract, except with the purchaser’s prior written consent.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20</w:t>
      </w:r>
      <w:r w:rsidRPr="00380F66">
        <w:rPr>
          <w:rFonts w:eastAsia="Verdana" w:cs="Arial"/>
          <w:b/>
          <w:sz w:val="24"/>
          <w:szCs w:val="24"/>
        </w:rPr>
        <w:tab/>
        <w:t xml:space="preserve">Subcontracts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20.1</w:t>
      </w:r>
      <w:r w:rsidRPr="00380F66">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21</w:t>
      </w:r>
      <w:r w:rsidRPr="00380F66">
        <w:rPr>
          <w:rFonts w:eastAsia="Verdana" w:cs="Arial"/>
          <w:b/>
          <w:sz w:val="24"/>
          <w:szCs w:val="24"/>
        </w:rPr>
        <w:tab/>
        <w:t>Delays in the supplier’s performance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21.5</w:t>
      </w:r>
      <w:r w:rsidRPr="00380F66">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21.6</w:t>
      </w:r>
      <w:r w:rsidRPr="00380F66">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t>Penalties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22.1</w:t>
      </w:r>
      <w:r w:rsidRPr="00380F66">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23</w:t>
      </w:r>
      <w:r w:rsidRPr="00380F66">
        <w:rPr>
          <w:rFonts w:eastAsia="Verdana" w:cs="Arial"/>
          <w:b/>
          <w:sz w:val="24"/>
          <w:szCs w:val="24"/>
        </w:rPr>
        <w:tab/>
        <w:t xml:space="preserve">Termination for default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23.1</w:t>
      </w:r>
      <w:r w:rsidRPr="00380F66">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23.1.1</w:t>
      </w:r>
      <w:r w:rsidRPr="00380F66">
        <w:rPr>
          <w:rFonts w:eastAsia="Verdana" w:cs="Arial"/>
          <w:sz w:val="24"/>
          <w:szCs w:val="24"/>
        </w:rPr>
        <w:tab/>
        <w:t xml:space="preserve">if the supplier fails to deliver any or all of the goods </w:t>
      </w:r>
      <w:r w:rsidR="00B77218" w:rsidRPr="00380F66">
        <w:rPr>
          <w:rFonts w:eastAsia="Verdana" w:cs="Arial"/>
          <w:sz w:val="24"/>
          <w:szCs w:val="24"/>
        </w:rPr>
        <w:t>within the</w:t>
      </w:r>
      <w:r w:rsidRPr="00380F66">
        <w:rPr>
          <w:rFonts w:eastAsia="Verdana" w:cs="Arial"/>
          <w:sz w:val="24"/>
          <w:szCs w:val="24"/>
        </w:rPr>
        <w:t xml:space="preserve"> period(s) specified in the contract, or within any extension thereof granted by the purchaser pursuant to GCC Clause 21.2;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23.1.2</w:t>
      </w:r>
      <w:r w:rsidRPr="00380F66">
        <w:rPr>
          <w:rFonts w:eastAsia="Verdana" w:cs="Arial"/>
          <w:sz w:val="24"/>
          <w:szCs w:val="24"/>
        </w:rPr>
        <w:tab/>
        <w:t xml:space="preserve">if the Supplier fails to perform any other obligation(s) under the contract;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23.1.3</w:t>
      </w:r>
      <w:r w:rsidRPr="00380F66">
        <w:rPr>
          <w:rFonts w:eastAsia="Verdana" w:cs="Arial"/>
          <w:sz w:val="24"/>
          <w:szCs w:val="24"/>
        </w:rPr>
        <w:tab/>
        <w:t xml:space="preserve">if the supplier, in the judgment of the purchaser, has engaged in corrupt or fraudulent practices in competing for or in executing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23.2</w:t>
      </w:r>
      <w:r w:rsidRPr="00380F66">
        <w:rPr>
          <w:rFonts w:eastAsia="Verdana" w:cs="Arial"/>
          <w:sz w:val="24"/>
          <w:szCs w:val="24"/>
        </w:rPr>
        <w:tab/>
        <w:t xml:space="preserve">In the event the purchaser </w:t>
      </w:r>
      <w:r w:rsidR="00B77218" w:rsidRPr="00380F66">
        <w:rPr>
          <w:rFonts w:eastAsia="Verdana" w:cs="Arial"/>
          <w:sz w:val="24"/>
          <w:szCs w:val="24"/>
        </w:rPr>
        <w:t>terminates the</w:t>
      </w:r>
      <w:r w:rsidRPr="00380F66">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80F66">
        <w:rPr>
          <w:rFonts w:eastAsia="Verdana" w:cs="Arial"/>
          <w:sz w:val="24"/>
          <w:szCs w:val="24"/>
        </w:rPr>
        <w:t>to the</w:t>
      </w:r>
      <w:r w:rsidRPr="00380F66">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23.3</w:t>
      </w:r>
      <w:r w:rsidRPr="00380F66">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23.4</w:t>
      </w:r>
      <w:r w:rsidRPr="00380F66">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23.5</w:t>
      </w:r>
      <w:r w:rsidRPr="00380F66">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23.6</w:t>
      </w:r>
      <w:r w:rsidRPr="00380F66">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23.6.1</w:t>
      </w:r>
      <w:r w:rsidRPr="00380F66">
        <w:rPr>
          <w:rFonts w:eastAsia="Verdana" w:cs="Arial"/>
          <w:sz w:val="24"/>
          <w:szCs w:val="24"/>
        </w:rPr>
        <w:tab/>
        <w:t xml:space="preserve">the name and address of the supplier and / or person restricted by the purchaser;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23.6.2</w:t>
      </w:r>
      <w:r w:rsidRPr="00380F66">
        <w:rPr>
          <w:rFonts w:eastAsia="Verdana" w:cs="Arial"/>
          <w:sz w:val="24"/>
          <w:szCs w:val="24"/>
        </w:rPr>
        <w:tab/>
        <w:t xml:space="preserve">the date of commencement of the restriction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23.6.3</w:t>
      </w:r>
      <w:r w:rsidRPr="00380F66">
        <w:rPr>
          <w:rFonts w:eastAsia="Verdana" w:cs="Arial"/>
          <w:sz w:val="24"/>
          <w:szCs w:val="24"/>
        </w:rPr>
        <w:tab/>
        <w:t xml:space="preserve">the period of restriction;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23.6.4</w:t>
      </w:r>
      <w:r w:rsidRPr="00380F66">
        <w:rPr>
          <w:rFonts w:eastAsia="Verdana" w:cs="Arial"/>
          <w:sz w:val="24"/>
          <w:szCs w:val="24"/>
        </w:rPr>
        <w:tab/>
        <w:t xml:space="preserve">the reasons for the restriction.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23.7</w:t>
      </w:r>
      <w:r w:rsidRPr="00380F66">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23.8</w:t>
      </w:r>
      <w:r w:rsidRPr="00380F66">
        <w:rPr>
          <w:rFonts w:eastAsia="Verdana" w:cs="Arial"/>
          <w:sz w:val="24"/>
          <w:szCs w:val="24"/>
        </w:rPr>
        <w:tab/>
      </w:r>
      <w:r w:rsidRPr="00380F66">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80F66">
        <w:rPr>
          <w:rFonts w:eastAsia="Verdana" w:cs="Arial"/>
          <w:sz w:val="24"/>
          <w:szCs w:val="24"/>
        </w:rPr>
        <w:t>business</w:t>
      </w:r>
      <w:r w:rsidRPr="00380F66">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24</w:t>
      </w:r>
      <w:r w:rsidRPr="00380F66">
        <w:rPr>
          <w:rFonts w:eastAsia="Verdana" w:cs="Arial"/>
          <w:b/>
          <w:sz w:val="24"/>
          <w:szCs w:val="24"/>
        </w:rPr>
        <w:tab/>
        <w:t xml:space="preserve">Anti-dumping and countervailing duties and rights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24.1</w:t>
      </w:r>
      <w:r w:rsidRPr="00380F66">
        <w:rPr>
          <w:rFonts w:eastAsia="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80F66">
        <w:rPr>
          <w:rFonts w:eastAsia="Verdana"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25</w:t>
      </w:r>
      <w:r w:rsidRPr="00380F66">
        <w:rPr>
          <w:rFonts w:eastAsia="Verdana" w:cs="Arial"/>
          <w:b/>
          <w:sz w:val="24"/>
          <w:szCs w:val="24"/>
        </w:rPr>
        <w:tab/>
      </w:r>
      <w:r w:rsidRPr="00380F66">
        <w:rPr>
          <w:rFonts w:eastAsia="Verdana" w:cs="Arial"/>
          <w:b/>
          <w:i/>
          <w:sz w:val="24"/>
          <w:szCs w:val="24"/>
        </w:rPr>
        <w:t>Force majeure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25.1</w:t>
      </w:r>
      <w:r w:rsidRPr="00380F66">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25.2</w:t>
      </w:r>
      <w:r w:rsidRPr="00380F66">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26</w:t>
      </w:r>
      <w:r w:rsidRPr="00380F66">
        <w:rPr>
          <w:rFonts w:eastAsia="Verdana" w:cs="Arial"/>
          <w:b/>
          <w:sz w:val="24"/>
          <w:szCs w:val="24"/>
        </w:rPr>
        <w:tab/>
        <w:t>Termination for insolvency</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26.1</w:t>
      </w:r>
      <w:r w:rsidRPr="00380F66">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27</w:t>
      </w:r>
      <w:r w:rsidRPr="00380F66">
        <w:rPr>
          <w:rFonts w:eastAsia="Verdana" w:cs="Arial"/>
          <w:b/>
          <w:sz w:val="24"/>
          <w:szCs w:val="24"/>
        </w:rPr>
        <w:tab/>
        <w:t xml:space="preserve">Settlement of disputes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27.1</w:t>
      </w:r>
      <w:r w:rsidRPr="00380F66">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27.2</w:t>
      </w:r>
      <w:r w:rsidRPr="00380F66">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 xml:space="preserve">27.3 </w:t>
      </w:r>
      <w:r w:rsidRPr="00380F66">
        <w:rPr>
          <w:rFonts w:eastAsia="Verdana" w:cs="Arial"/>
          <w:sz w:val="24"/>
          <w:szCs w:val="24"/>
        </w:rPr>
        <w:tab/>
        <w:t xml:space="preserve">Should it not be possible to settle a dispute by means of mediation, it may be settled in a South African court of law.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27.4</w:t>
      </w:r>
      <w:r w:rsidRPr="00380F66">
        <w:rPr>
          <w:rFonts w:eastAsia="Verdana" w:cs="Arial"/>
          <w:sz w:val="24"/>
          <w:szCs w:val="24"/>
        </w:rPr>
        <w:tab/>
        <w:t xml:space="preserve">Mediation proceedings shall be conducted in accordance with the rules of procedure specified in the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27.5</w:t>
      </w:r>
      <w:r w:rsidRPr="00380F66">
        <w:rPr>
          <w:rFonts w:eastAsia="Verdana" w:cs="Arial"/>
          <w:sz w:val="24"/>
          <w:szCs w:val="24"/>
        </w:rPr>
        <w:tab/>
        <w:t xml:space="preserve">Notwithstanding any reference to mediation and/or court proceedings herein,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27.5.1</w:t>
      </w:r>
      <w:r w:rsidRPr="00380F66">
        <w:rPr>
          <w:rFonts w:eastAsia="Verdana" w:cs="Arial"/>
          <w:sz w:val="24"/>
          <w:szCs w:val="24"/>
        </w:rPr>
        <w:tab/>
        <w:t xml:space="preserve">the parties shall continue to perform their respective obligations under the contract unless they otherwise agree;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27.5.2</w:t>
      </w:r>
      <w:r w:rsidRPr="00380F66">
        <w:rPr>
          <w:rFonts w:eastAsia="Verdana" w:cs="Arial"/>
          <w:sz w:val="24"/>
          <w:szCs w:val="24"/>
        </w:rPr>
        <w:tab/>
        <w:t xml:space="preserve">the </w:t>
      </w:r>
      <w:r w:rsidR="00380780" w:rsidRPr="00380F66">
        <w:rPr>
          <w:rFonts w:eastAsia="Verdana" w:cs="Arial"/>
          <w:sz w:val="24"/>
          <w:szCs w:val="24"/>
        </w:rPr>
        <w:t>purchaser</w:t>
      </w:r>
      <w:r w:rsidRPr="00380F66">
        <w:rPr>
          <w:rFonts w:eastAsia="Verdana" w:cs="Arial"/>
          <w:sz w:val="24"/>
          <w:szCs w:val="24"/>
        </w:rPr>
        <w:t xml:space="preserve"> shall pay the supplier any monies due the supplier.</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28</w:t>
      </w:r>
      <w:r w:rsidRPr="00380F66">
        <w:rPr>
          <w:rFonts w:eastAsia="Verdana" w:cs="Arial"/>
          <w:b/>
          <w:sz w:val="24"/>
          <w:szCs w:val="24"/>
        </w:rPr>
        <w:tab/>
        <w:t>Limitation of liability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28.1</w:t>
      </w:r>
      <w:r w:rsidRPr="00380F66">
        <w:rPr>
          <w:rFonts w:eastAsia="Verdana" w:cs="Arial"/>
          <w:sz w:val="24"/>
          <w:szCs w:val="24"/>
        </w:rPr>
        <w:tab/>
        <w:t xml:space="preserve">Except in cases of criminal negligence or wilful misconduct, and in the case of infringement pursuant to Clause 6;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28.1.1</w:t>
      </w:r>
      <w:r w:rsidRPr="00380F66">
        <w:rPr>
          <w:rFonts w:eastAsia="Verdana" w:cs="Arial"/>
          <w:sz w:val="24"/>
          <w:szCs w:val="24"/>
        </w:rPr>
        <w:tab/>
        <w:t xml:space="preserve">the supplier shall not </w:t>
      </w:r>
      <w:r w:rsidR="00B77218" w:rsidRPr="00380F66">
        <w:rPr>
          <w:rFonts w:eastAsia="Verdana" w:cs="Arial"/>
          <w:sz w:val="24"/>
          <w:szCs w:val="24"/>
        </w:rPr>
        <w:t>be liable</w:t>
      </w:r>
      <w:r w:rsidRPr="00380F66">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28.1.2</w:t>
      </w:r>
      <w:r w:rsidRPr="00380F66">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80F66" w:rsidRDefault="0062512A">
      <w:pPr>
        <w:spacing w:before="20" w:after="20" w:line="360" w:lineRule="auto"/>
        <w:ind w:left="1418" w:hanging="1418"/>
        <w:jc w:val="both"/>
        <w:rPr>
          <w:rFonts w:eastAsia="Verdana" w:cs="Arial"/>
          <w:sz w:val="24"/>
          <w:szCs w:val="24"/>
        </w:rPr>
      </w:pP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t xml:space="preserve">Governing language </w:t>
      </w:r>
    </w:p>
    <w:p w:rsidR="0062512A" w:rsidRPr="00380F66" w:rsidRDefault="0062512A">
      <w:pPr>
        <w:tabs>
          <w:tab w:val="left" w:pos="709"/>
        </w:tabs>
        <w:spacing w:before="20" w:after="20" w:line="360" w:lineRule="auto"/>
        <w:ind w:left="709" w:hanging="709"/>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29.1</w:t>
      </w:r>
      <w:r w:rsidRPr="00380F66">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30</w:t>
      </w:r>
      <w:r w:rsidRPr="00380F66">
        <w:rPr>
          <w:rFonts w:eastAsia="Verdana" w:cs="Arial"/>
          <w:b/>
          <w:sz w:val="24"/>
          <w:szCs w:val="24"/>
        </w:rPr>
        <w:tab/>
        <w:t xml:space="preserve">Applicable law </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30.1 </w:t>
      </w:r>
      <w:r w:rsidRPr="00380F66">
        <w:rPr>
          <w:rFonts w:eastAsia="Verdana" w:cs="Arial"/>
          <w:sz w:val="24"/>
          <w:szCs w:val="24"/>
        </w:rPr>
        <w:tab/>
        <w:t xml:space="preserve">The contract shall be interpreted in accordance with South African laws, unless otherwise specified in SCC.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31</w:t>
      </w:r>
      <w:r w:rsidRPr="00380F66">
        <w:rPr>
          <w:rFonts w:eastAsia="Verdana" w:cs="Arial"/>
          <w:b/>
          <w:sz w:val="24"/>
          <w:szCs w:val="24"/>
        </w:rPr>
        <w:tab/>
        <w:t>Notices</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31.1</w:t>
      </w:r>
      <w:r w:rsidRPr="00380F66">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31.2</w:t>
      </w:r>
      <w:r w:rsidRPr="00380F66">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709"/>
        </w:tabs>
        <w:spacing w:before="20" w:after="20" w:line="360" w:lineRule="auto"/>
        <w:ind w:left="851" w:hanging="851"/>
        <w:jc w:val="both"/>
        <w:rPr>
          <w:rFonts w:eastAsia="Verdana" w:cs="Arial"/>
          <w:b/>
          <w:sz w:val="24"/>
          <w:szCs w:val="24"/>
        </w:rPr>
      </w:pPr>
      <w:r w:rsidRPr="00380F66">
        <w:rPr>
          <w:rFonts w:eastAsia="Verdana" w:cs="Arial"/>
          <w:sz w:val="24"/>
          <w:szCs w:val="24"/>
        </w:rPr>
        <w:t>32</w:t>
      </w:r>
      <w:r w:rsidRPr="00380F66">
        <w:rPr>
          <w:rFonts w:eastAsia="Verdana" w:cs="Arial"/>
          <w:b/>
          <w:sz w:val="24"/>
          <w:szCs w:val="24"/>
        </w:rPr>
        <w:tab/>
        <w:t>Taxes and duties</w:t>
      </w:r>
    </w:p>
    <w:p w:rsidR="0062512A" w:rsidRPr="00380F66" w:rsidRDefault="0062512A">
      <w:pPr>
        <w:tabs>
          <w:tab w:val="left" w:pos="709"/>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32.1</w:t>
      </w:r>
      <w:r w:rsidRPr="00380F66">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32.2</w:t>
      </w:r>
      <w:r w:rsidRPr="00380F66">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32.3</w:t>
      </w:r>
      <w:r w:rsidRPr="00380F66">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33</w:t>
      </w:r>
      <w:r w:rsidRPr="00380F66">
        <w:rPr>
          <w:rFonts w:eastAsia="Verdana" w:cs="Arial"/>
          <w:sz w:val="24"/>
          <w:szCs w:val="24"/>
        </w:rPr>
        <w:tab/>
      </w:r>
      <w:r w:rsidRPr="00380F66">
        <w:rPr>
          <w:rFonts w:eastAsia="Verdana" w:cs="Arial"/>
          <w:b/>
          <w:sz w:val="24"/>
          <w:szCs w:val="24"/>
        </w:rPr>
        <w:t>National Industrial Participation (NIP) Programme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33.1</w:t>
      </w:r>
      <w:r w:rsidRPr="00380F66">
        <w:rPr>
          <w:rFonts w:eastAsia="Verdana" w:cs="Arial"/>
          <w:sz w:val="24"/>
          <w:szCs w:val="24"/>
        </w:rPr>
        <w:tab/>
        <w:t xml:space="preserve">The NIP Programme administered by the DTI shall be applicable to all contracts that are subject to the NIP obligation.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34</w:t>
      </w:r>
      <w:r w:rsidRPr="00380F66">
        <w:rPr>
          <w:rFonts w:eastAsia="Verdana" w:cs="Arial"/>
          <w:b/>
          <w:sz w:val="24"/>
          <w:szCs w:val="24"/>
        </w:rPr>
        <w:tab/>
        <w:t>Prohibition of restrictive practices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34.1</w:t>
      </w:r>
      <w:r w:rsidRPr="00380F66">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34.2</w:t>
      </w:r>
      <w:r w:rsidRPr="00380F66">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34.3</w:t>
      </w:r>
      <w:r w:rsidRPr="00380F66">
        <w:rPr>
          <w:rFonts w:eastAsia="Verdana" w:cs="Arial"/>
          <w:sz w:val="24"/>
          <w:szCs w:val="24"/>
        </w:rPr>
        <w:tab/>
        <w:t xml:space="preserve">If a bidder(s) or contractor(s), has / have been found guilty by the Competition Commission of the restrictive practice referred to above, the purchaser may, in addition and without prejudice </w:t>
      </w:r>
      <w:r w:rsidRPr="00380F66">
        <w:rPr>
          <w:rFonts w:eastAsia="Verdana"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80F66" w:rsidRDefault="008E4AAE">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ind w:left="851" w:hanging="851"/>
              <w:jc w:val="both"/>
              <w:rPr>
                <w:rFonts w:cs="Arial"/>
                <w:sz w:val="24"/>
                <w:szCs w:val="24"/>
              </w:rPr>
            </w:pPr>
            <w:r w:rsidRPr="00380F66">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0B528C">
            <w:pPr>
              <w:tabs>
                <w:tab w:val="left" w:pos="851"/>
              </w:tabs>
              <w:spacing w:before="20" w:after="20" w:line="360" w:lineRule="auto"/>
              <w:jc w:val="both"/>
              <w:rPr>
                <w:rFonts w:eastAsia="Calibri" w:cs="Arial"/>
                <w:sz w:val="24"/>
                <w:szCs w:val="24"/>
              </w:rPr>
            </w:pPr>
            <w:r w:rsidRPr="00380F66">
              <w:rPr>
                <w:rFonts w:eastAsia="Calibri" w:cs="Arial"/>
                <w:sz w:val="24"/>
                <w:szCs w:val="24"/>
              </w:rPr>
              <w:t>-</w:t>
            </w: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bl>
    <w:p w:rsidR="008E4AAE" w:rsidRPr="00380F66" w:rsidRDefault="008E4AAE">
      <w:pPr>
        <w:tabs>
          <w:tab w:val="left" w:pos="851"/>
        </w:tabs>
        <w:spacing w:before="20" w:after="20" w:line="360" w:lineRule="auto"/>
        <w:jc w:val="both"/>
        <w:rPr>
          <w:rFonts w:eastAsia="Verdana" w:cs="Arial"/>
          <w:sz w:val="24"/>
          <w:szCs w:val="24"/>
        </w:rPr>
      </w:pPr>
    </w:p>
    <w:p w:rsidR="008E4AAE" w:rsidRPr="00380F66" w:rsidRDefault="008E4AAE">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rsidP="00C1102D">
      <w:pPr>
        <w:pageBreakBefore/>
        <w:spacing w:line="240" w:lineRule="auto"/>
        <w:jc w:val="center"/>
        <w:rPr>
          <w:rFonts w:cs="Arial"/>
          <w:b/>
          <w:sz w:val="24"/>
          <w:szCs w:val="24"/>
        </w:rPr>
      </w:pPr>
      <w:r w:rsidRPr="00380F66">
        <w:rPr>
          <w:rFonts w:cs="Arial"/>
          <w:b/>
          <w:sz w:val="24"/>
          <w:szCs w:val="24"/>
        </w:rPr>
        <w:lastRenderedPageBreak/>
        <w:t>RFQ FOR THE SUPPLY/PROVISION OF</w:t>
      </w:r>
    </w:p>
    <w:p w:rsidR="00C1102D" w:rsidRPr="00380F66" w:rsidRDefault="00C1102D" w:rsidP="00C1102D">
      <w:pPr>
        <w:spacing w:line="240" w:lineRule="auto"/>
        <w:jc w:val="center"/>
        <w:rPr>
          <w:rFonts w:cs="Arial"/>
          <w:b/>
          <w:sz w:val="24"/>
          <w:szCs w:val="24"/>
        </w:rPr>
      </w:pP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spacing w:line="240" w:lineRule="auto"/>
        <w:jc w:val="center"/>
        <w:rPr>
          <w:rFonts w:cs="Arial"/>
          <w:b/>
          <w:sz w:val="24"/>
          <w:szCs w:val="24"/>
        </w:rPr>
      </w:pPr>
      <w:r w:rsidRPr="00380F66">
        <w:rPr>
          <w:rFonts w:cs="Arial"/>
          <w:b/>
          <w:sz w:val="24"/>
          <w:szCs w:val="24"/>
        </w:rPr>
        <w:t xml:space="preserve">FOR A PERIOD OF </w:t>
      </w: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pStyle w:val="ScheduleHeading"/>
        <w:rPr>
          <w:rFonts w:ascii="Calibri" w:hAnsi="Calibri" w:cs="Arial"/>
          <w:sz w:val="24"/>
        </w:rPr>
      </w:pPr>
      <w:bookmarkStart w:id="2" w:name="_Toc420995935"/>
      <w:bookmarkStart w:id="3" w:name="_Toc435687463"/>
      <w:bookmarkStart w:id="4" w:name="_Toc462062034"/>
      <w:r w:rsidRPr="00380F66">
        <w:rPr>
          <w:rFonts w:ascii="Calibri" w:hAnsi="Calibri" w:cs="Arial"/>
          <w:sz w:val="24"/>
        </w:rPr>
        <w:t>Section 5: CERTIFICATE OF ACQUAINTANCE WITH RFQ, TERMS &amp; CONDITIONS &amp; APPLICABLE DOCUMENTS</w:t>
      </w:r>
      <w:bookmarkEnd w:id="2"/>
      <w:bookmarkEnd w:id="3"/>
      <w:bookmarkEnd w:id="4"/>
      <w:r w:rsidRPr="00380F66">
        <w:rPr>
          <w:rFonts w:ascii="Calibri" w:hAnsi="Calibri" w:cs="Arial"/>
          <w:sz w:val="24"/>
        </w:rPr>
        <w:t xml:space="preserve"> </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spacing w:after="240"/>
        <w:ind w:left="0"/>
        <w:rPr>
          <w:rFonts w:ascii="Calibri" w:hAnsi="Calibri" w:cs="Arial"/>
          <w:b/>
          <w:sz w:val="24"/>
        </w:rPr>
      </w:pPr>
      <w:r w:rsidRPr="00380F66">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80F66">
        <w:rPr>
          <w:rFonts w:ascii="Calibri" w:hAnsi="Calibri" w:cs="Arial"/>
          <w:b/>
          <w:sz w:val="24"/>
        </w:rPr>
        <w:t>NHLS</w:t>
      </w:r>
      <w:r w:rsidRPr="00380F66">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General Bid Conditions* </w:t>
            </w:r>
          </w:p>
        </w:tc>
      </w:tr>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Terms and Conditions of Contract for the supply of Services to </w:t>
            </w:r>
            <w:r w:rsidR="00E75A05" w:rsidRPr="00380F66">
              <w:rPr>
                <w:rFonts w:ascii="Calibri" w:hAnsi="Calibri" w:cs="Arial"/>
                <w:sz w:val="24"/>
              </w:rPr>
              <w:t>NHLS</w:t>
            </w:r>
          </w:p>
        </w:tc>
      </w:tr>
    </w:tbl>
    <w:p w:rsidR="00C1102D" w:rsidRPr="00380F66" w:rsidRDefault="00C1102D" w:rsidP="00C1102D">
      <w:pPr>
        <w:ind w:left="709"/>
        <w:rPr>
          <w:rFonts w:cs="Arial"/>
          <w:sz w:val="24"/>
          <w:szCs w:val="24"/>
        </w:rPr>
      </w:pP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SIGNED at ___________________________ on this _____ day of __________________________ 20___</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SIGNATURE OF WITNESSES</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ADDRESS OF WITNESSES</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1 _____________________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 </w:t>
      </w:r>
      <w:r w:rsidRPr="00380F66">
        <w:rPr>
          <w:rFonts w:ascii="Calibri" w:hAnsi="Calibri" w:cs="Arial"/>
          <w:sz w:val="24"/>
        </w:rPr>
        <w:tab/>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2 _____________________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t xml:space="preserve">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ab/>
      </w:r>
      <w:r w:rsidRPr="00380F66">
        <w:rPr>
          <w:rFonts w:ascii="Calibri" w:hAnsi="Calibri" w:cs="Arial"/>
          <w:sz w:val="24"/>
        </w:rPr>
        <w:tab/>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SIGNATURE OF RESPONDENT’S AUTHORISED REPRESENTATIVE: 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NAME: ____________________________________________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DESIGNATION: _____________________________________</w:t>
      </w:r>
    </w:p>
    <w:p w:rsidR="00C1102D" w:rsidRPr="00380F66" w:rsidRDefault="00C1102D">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rsidP="009457A1">
      <w:pPr>
        <w:spacing w:line="360" w:lineRule="auto"/>
        <w:rPr>
          <w:rFonts w:cs="Arial"/>
          <w:sz w:val="24"/>
          <w:szCs w:val="24"/>
        </w:rPr>
      </w:pPr>
    </w:p>
    <w:p w:rsidR="009457A1" w:rsidRPr="00380F66" w:rsidRDefault="009457A1" w:rsidP="009457A1">
      <w:pPr>
        <w:tabs>
          <w:tab w:val="left" w:pos="851"/>
        </w:tabs>
        <w:spacing w:before="20" w:after="20" w:line="360" w:lineRule="auto"/>
        <w:jc w:val="both"/>
        <w:rPr>
          <w:rFonts w:eastAsia="Verdana" w:cs="Arial"/>
          <w:sz w:val="24"/>
          <w:szCs w:val="24"/>
        </w:rPr>
      </w:pPr>
    </w:p>
    <w:sectPr w:rsidR="009457A1" w:rsidRPr="00380F6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18" w:rsidRDefault="00491518">
      <w:pPr>
        <w:spacing w:after="0" w:line="240" w:lineRule="auto"/>
      </w:pPr>
      <w:r>
        <w:separator/>
      </w:r>
    </w:p>
  </w:endnote>
  <w:endnote w:type="continuationSeparator" w:id="0">
    <w:p w:rsidR="00491518" w:rsidRDefault="0049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7A1931">
      <w:rPr>
        <w:noProof/>
      </w:rPr>
      <w:t>2</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18" w:rsidRDefault="00491518">
      <w:pPr>
        <w:spacing w:after="0" w:line="240" w:lineRule="auto"/>
      </w:pPr>
      <w:r>
        <w:separator/>
      </w:r>
    </w:p>
  </w:footnote>
  <w:footnote w:type="continuationSeparator" w:id="0">
    <w:p w:rsidR="00491518" w:rsidRDefault="00491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93737"/>
    <w:rsid w:val="00094F0B"/>
    <w:rsid w:val="000B528C"/>
    <w:rsid w:val="000B5F9F"/>
    <w:rsid w:val="000E38DC"/>
    <w:rsid w:val="000E5C21"/>
    <w:rsid w:val="000F4A5D"/>
    <w:rsid w:val="000F75D3"/>
    <w:rsid w:val="001126D0"/>
    <w:rsid w:val="001209D4"/>
    <w:rsid w:val="001269FC"/>
    <w:rsid w:val="00131C1A"/>
    <w:rsid w:val="00133A8F"/>
    <w:rsid w:val="00143FF7"/>
    <w:rsid w:val="001C2CA3"/>
    <w:rsid w:val="001D0772"/>
    <w:rsid w:val="001D267E"/>
    <w:rsid w:val="001D3B52"/>
    <w:rsid w:val="001D6A8B"/>
    <w:rsid w:val="001E5C5D"/>
    <w:rsid w:val="001E76DA"/>
    <w:rsid w:val="001F1880"/>
    <w:rsid w:val="002106AB"/>
    <w:rsid w:val="00212CCD"/>
    <w:rsid w:val="00213564"/>
    <w:rsid w:val="00220B43"/>
    <w:rsid w:val="002423B9"/>
    <w:rsid w:val="00243381"/>
    <w:rsid w:val="002545FC"/>
    <w:rsid w:val="00255D12"/>
    <w:rsid w:val="00271E15"/>
    <w:rsid w:val="00291D33"/>
    <w:rsid w:val="002A0831"/>
    <w:rsid w:val="002A3886"/>
    <w:rsid w:val="002A767D"/>
    <w:rsid w:val="002B6282"/>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5C2C"/>
    <w:rsid w:val="003B0232"/>
    <w:rsid w:val="003C60D7"/>
    <w:rsid w:val="003D0435"/>
    <w:rsid w:val="003E180F"/>
    <w:rsid w:val="003E354C"/>
    <w:rsid w:val="003F0487"/>
    <w:rsid w:val="003F4B45"/>
    <w:rsid w:val="00401A10"/>
    <w:rsid w:val="00416EC2"/>
    <w:rsid w:val="00420C70"/>
    <w:rsid w:val="00422798"/>
    <w:rsid w:val="00433A7F"/>
    <w:rsid w:val="00433B2A"/>
    <w:rsid w:val="0043457D"/>
    <w:rsid w:val="0045185C"/>
    <w:rsid w:val="00463F78"/>
    <w:rsid w:val="00467F0A"/>
    <w:rsid w:val="00470348"/>
    <w:rsid w:val="00480006"/>
    <w:rsid w:val="004824E2"/>
    <w:rsid w:val="00482C69"/>
    <w:rsid w:val="0048665B"/>
    <w:rsid w:val="00490D17"/>
    <w:rsid w:val="00491518"/>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A35AA"/>
    <w:rsid w:val="005C5B64"/>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A1931"/>
    <w:rsid w:val="007B0471"/>
    <w:rsid w:val="007B4797"/>
    <w:rsid w:val="007E1005"/>
    <w:rsid w:val="007F03AE"/>
    <w:rsid w:val="007F1B45"/>
    <w:rsid w:val="007F50E3"/>
    <w:rsid w:val="007F6E4D"/>
    <w:rsid w:val="00801AC8"/>
    <w:rsid w:val="00801FE8"/>
    <w:rsid w:val="0080348F"/>
    <w:rsid w:val="008123DD"/>
    <w:rsid w:val="0082463E"/>
    <w:rsid w:val="00825243"/>
    <w:rsid w:val="008418A0"/>
    <w:rsid w:val="008461F5"/>
    <w:rsid w:val="00857CCA"/>
    <w:rsid w:val="0087367B"/>
    <w:rsid w:val="00887C09"/>
    <w:rsid w:val="008A10A9"/>
    <w:rsid w:val="008A2D3B"/>
    <w:rsid w:val="008B56EC"/>
    <w:rsid w:val="008C085F"/>
    <w:rsid w:val="008C3C88"/>
    <w:rsid w:val="008D29FC"/>
    <w:rsid w:val="008D64F8"/>
    <w:rsid w:val="008E4AAE"/>
    <w:rsid w:val="008E645B"/>
    <w:rsid w:val="008F4966"/>
    <w:rsid w:val="008F57A4"/>
    <w:rsid w:val="008F598A"/>
    <w:rsid w:val="0090013A"/>
    <w:rsid w:val="00902943"/>
    <w:rsid w:val="00915236"/>
    <w:rsid w:val="00917146"/>
    <w:rsid w:val="00926230"/>
    <w:rsid w:val="00937AAF"/>
    <w:rsid w:val="009435E7"/>
    <w:rsid w:val="009457A1"/>
    <w:rsid w:val="00955CB3"/>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214B6"/>
    <w:rsid w:val="00A23FDD"/>
    <w:rsid w:val="00A25762"/>
    <w:rsid w:val="00A43301"/>
    <w:rsid w:val="00A55D37"/>
    <w:rsid w:val="00A56411"/>
    <w:rsid w:val="00A56F43"/>
    <w:rsid w:val="00A60376"/>
    <w:rsid w:val="00A70184"/>
    <w:rsid w:val="00A716E9"/>
    <w:rsid w:val="00A73086"/>
    <w:rsid w:val="00AA4854"/>
    <w:rsid w:val="00AA4A96"/>
    <w:rsid w:val="00AA7961"/>
    <w:rsid w:val="00AB024B"/>
    <w:rsid w:val="00AB2F31"/>
    <w:rsid w:val="00AC3D9D"/>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52B06"/>
    <w:rsid w:val="00D55C5F"/>
    <w:rsid w:val="00D7313E"/>
    <w:rsid w:val="00D84374"/>
    <w:rsid w:val="00D875BC"/>
    <w:rsid w:val="00D91E9E"/>
    <w:rsid w:val="00DA5362"/>
    <w:rsid w:val="00DA582A"/>
    <w:rsid w:val="00DA6EAA"/>
    <w:rsid w:val="00DB34FB"/>
    <w:rsid w:val="00DC030E"/>
    <w:rsid w:val="00DE5481"/>
    <w:rsid w:val="00DF04CC"/>
    <w:rsid w:val="00DF6000"/>
    <w:rsid w:val="00E042BC"/>
    <w:rsid w:val="00E26653"/>
    <w:rsid w:val="00E37470"/>
    <w:rsid w:val="00E50071"/>
    <w:rsid w:val="00E50082"/>
    <w:rsid w:val="00E56F9F"/>
    <w:rsid w:val="00E61F41"/>
    <w:rsid w:val="00E67EE1"/>
    <w:rsid w:val="00E73E31"/>
    <w:rsid w:val="00E75A05"/>
    <w:rsid w:val="00E81CC2"/>
    <w:rsid w:val="00EA648F"/>
    <w:rsid w:val="00EB0C42"/>
    <w:rsid w:val="00EB4CCB"/>
    <w:rsid w:val="00EC00A9"/>
    <w:rsid w:val="00EC266B"/>
    <w:rsid w:val="00EC2A76"/>
    <w:rsid w:val="00ED52F2"/>
    <w:rsid w:val="00EE0412"/>
    <w:rsid w:val="00EE269F"/>
    <w:rsid w:val="00EF7249"/>
    <w:rsid w:val="00F23F08"/>
    <w:rsid w:val="00F30C99"/>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5D5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B505"/>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5533010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2469-BE61-4776-9E09-A6A3435A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17242</Words>
  <Characters>98286</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115298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2</cp:revision>
  <cp:lastPrinted>2018-04-04T06:14:00Z</cp:lastPrinted>
  <dcterms:created xsi:type="dcterms:W3CDTF">2019-09-06T12:01:00Z</dcterms:created>
  <dcterms:modified xsi:type="dcterms:W3CDTF">2019-09-06T12:01:00Z</dcterms:modified>
</cp:coreProperties>
</file>