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28064372"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7721DB">
              <w:rPr>
                <w:rFonts w:ascii="Verdana" w:eastAsia="Verdana" w:hAnsi="Verdana" w:cs="Verdana"/>
                <w:b/>
                <w:color w:val="000000"/>
                <w:sz w:val="20"/>
              </w:rPr>
              <w:t>1511900</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066B41">
              <w:rPr>
                <w:b/>
              </w:rPr>
              <w:t xml:space="preserve">ON OF QUOTE CLOSING 30 August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5E5D6F">
              <w:rPr>
                <w:rFonts w:cs="Tahoma"/>
                <w:b/>
                <w:color w:val="FF0000"/>
                <w:sz w:val="20"/>
                <w:szCs w:val="20"/>
              </w:rPr>
              <w:t>PLEASE T</w:t>
            </w:r>
            <w:r>
              <w:rPr>
                <w:rFonts w:cs="Tahoma"/>
                <w:b/>
                <w:color w:val="FF0000"/>
                <w:sz w:val="20"/>
                <w:szCs w:val="20"/>
              </w:rPr>
              <w:t xml:space="preserve">AKE SPECIAL NOTE TO SCHEDULE 9, ANNEX C LOCAL CONTENT. </w:t>
            </w:r>
            <w:r w:rsidRPr="005E5D6F">
              <w:rPr>
                <w:rFonts w:cs="Tahoma"/>
                <w:b/>
                <w:color w:val="FF0000"/>
                <w:sz w:val="20"/>
                <w:szCs w:val="20"/>
              </w:rPr>
              <w:t xml:space="preserve">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proofErr w:type="gramStart"/>
            <w:r w:rsidRPr="005E5D6F">
              <w:rPr>
                <w:rFonts w:cs="Tahoma"/>
                <w:b/>
                <w:color w:val="FF0000"/>
                <w:sz w:val="20"/>
                <w:szCs w:val="20"/>
              </w:rPr>
              <w:t>D</w:t>
            </w:r>
            <w:r>
              <w:rPr>
                <w:rFonts w:cs="Tahoma"/>
                <w:b/>
                <w:color w:val="FF0000"/>
                <w:sz w:val="20"/>
                <w:szCs w:val="20"/>
              </w:rPr>
              <w:t>O</w:t>
            </w:r>
            <w:r w:rsidRPr="005E5D6F">
              <w:rPr>
                <w:rFonts w:cs="Tahoma"/>
                <w:b/>
                <w:color w:val="FF0000"/>
                <w:sz w:val="20"/>
                <w:szCs w:val="20"/>
              </w:rPr>
              <w:t>CUMENTS .</w:t>
            </w:r>
            <w:proofErr w:type="gramEnd"/>
            <w:r w:rsidRPr="005E5D6F">
              <w:rPr>
                <w:rFonts w:cs="Tahoma"/>
                <w:b/>
                <w:color w:val="FF0000"/>
                <w:sz w:val="20"/>
                <w:szCs w:val="20"/>
              </w:rPr>
              <w:t xml:space="preserve">  THIS IS RFQ IS FOR NHLS </w:t>
            </w:r>
            <w:r w:rsidR="007721DB">
              <w:rPr>
                <w:rFonts w:cs="Tahoma"/>
                <w:b/>
                <w:color w:val="FF0000"/>
                <w:sz w:val="20"/>
                <w:szCs w:val="20"/>
              </w:rPr>
              <w:t>Bethlehem Andre Bester 0583035586</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721DB" w:rsidP="00181442">
            <w:r>
              <w:t>RFQ 1511900</w:t>
            </w:r>
            <w:r w:rsidR="00066B41">
              <w:t xml:space="preserve"> FRIDGE SINGLE DOOR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Pr="00181442" w:rsidRDefault="00066B41" w:rsidP="0006576D">
            <w:pPr>
              <w:spacing w:after="0"/>
              <w:rPr>
                <w:rFonts w:ascii="Calibri" w:eastAsia="Calibri" w:hAnsi="Calibri" w:cs="Calibri"/>
                <w:b/>
              </w:rPr>
            </w:pPr>
            <w:r>
              <w:rPr>
                <w:rFonts w:ascii="Calibri" w:eastAsia="Calibri" w:hAnsi="Calibri" w:cs="Calibri"/>
                <w:b/>
                <w:color w:val="000000"/>
              </w:rPr>
              <w:t xml:space="preserve"> </w:t>
            </w:r>
            <w:bookmarkStart w:id="0" w:name="_GoBack"/>
            <w:bookmarkEnd w:id="0"/>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6B41" w:rsidRPr="00B94823" w:rsidRDefault="00066B41" w:rsidP="00066B41">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066B41" w:rsidRPr="00B94823" w:rsidRDefault="00066B41" w:rsidP="00066B41">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066B41" w:rsidRPr="00B94823" w:rsidRDefault="00066B41" w:rsidP="00066B41">
            <w:pPr>
              <w:spacing w:after="0" w:line="240" w:lineRule="auto"/>
              <w:rPr>
                <w:rFonts w:ascii="Arial" w:hAnsi="Arial" w:cs="Arial"/>
                <w:color w:val="000000"/>
                <w:sz w:val="24"/>
                <w:szCs w:val="24"/>
              </w:rPr>
            </w:pPr>
            <w:proofErr w:type="spellStart"/>
            <w:r w:rsidRPr="00B94823">
              <w:rPr>
                <w:rFonts w:ascii="Arial" w:hAnsi="Arial" w:cs="Arial"/>
                <w:color w:val="000000"/>
                <w:sz w:val="24"/>
                <w:szCs w:val="24"/>
              </w:rPr>
              <w:t>Braamfontein</w:t>
            </w:r>
            <w:proofErr w:type="spellEnd"/>
            <w:r w:rsidRPr="00B94823">
              <w:rPr>
                <w:rFonts w:ascii="Arial" w:hAnsi="Arial" w:cs="Arial"/>
                <w:color w:val="000000"/>
                <w:sz w:val="24"/>
                <w:szCs w:val="24"/>
              </w:rPr>
              <w:t xml:space="preserve"> security office</w:t>
            </w:r>
          </w:p>
          <w:p w:rsidR="00066B41" w:rsidRPr="00B94823" w:rsidRDefault="00066B41" w:rsidP="00066B41">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30 August @11h00. It must be clearly marked with RFQ </w:t>
            </w:r>
            <w:proofErr w:type="spellStart"/>
            <w:r>
              <w:rPr>
                <w:rFonts w:ascii="Arial" w:hAnsi="Arial" w:cs="Arial"/>
                <w:color w:val="000000"/>
                <w:sz w:val="24"/>
                <w:szCs w:val="24"/>
              </w:rPr>
              <w:t>nr</w:t>
            </w:r>
            <w:proofErr w:type="spellEnd"/>
            <w:r>
              <w:rPr>
                <w:rFonts w:ascii="Arial" w:hAnsi="Arial" w:cs="Arial"/>
                <w:color w:val="000000"/>
                <w:sz w:val="24"/>
                <w:szCs w:val="24"/>
              </w:rPr>
              <w:t xml:space="preserve"> 1511900  ATT</w:t>
            </w:r>
            <w:r w:rsidRPr="00B94823">
              <w:rPr>
                <w:rFonts w:ascii="Arial" w:hAnsi="Arial" w:cs="Arial"/>
                <w:color w:val="000000"/>
                <w:sz w:val="24"/>
                <w:szCs w:val="24"/>
              </w:rPr>
              <w:t xml:space="preserve"> M GRIMSELL</w:t>
            </w:r>
          </w:p>
          <w:p w:rsidR="0006576D" w:rsidRPr="00291D33" w:rsidRDefault="00066B41" w:rsidP="00066B41">
            <w:pPr>
              <w:tabs>
                <w:tab w:val="left" w:pos="720"/>
                <w:tab w:val="left" w:pos="1944"/>
                <w:tab w:val="left" w:pos="3384"/>
                <w:tab w:val="left" w:pos="3744"/>
                <w:tab w:val="left" w:pos="4644"/>
                <w:tab w:val="left" w:pos="5760"/>
                <w:tab w:val="left" w:pos="7920"/>
              </w:tabs>
              <w:spacing w:before="40" w:after="40" w:line="360" w:lineRule="auto"/>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Pr="000C1ED7" w:rsidRDefault="007721DB">
      <w:pPr>
        <w:spacing w:after="141" w:line="266" w:lineRule="auto"/>
        <w:ind w:right="69"/>
        <w:jc w:val="both"/>
        <w:rPr>
          <w:rFonts w:ascii="Verdana" w:eastAsia="Verdana" w:hAnsi="Verdana" w:cs="Verdana"/>
          <w:b/>
          <w:sz w:val="24"/>
          <w:szCs w:val="24"/>
        </w:rPr>
      </w:pPr>
      <w:proofErr w:type="gramStart"/>
      <w:r>
        <w:rPr>
          <w:rFonts w:ascii="Verdana" w:eastAsia="Verdana" w:hAnsi="Verdana" w:cs="Verdana"/>
          <w:b/>
          <w:sz w:val="24"/>
          <w:szCs w:val="24"/>
        </w:rPr>
        <w:t>RFQ  1511900</w:t>
      </w:r>
      <w:proofErr w:type="gramEnd"/>
      <w:r>
        <w:rPr>
          <w:rFonts w:ascii="Verdana" w:eastAsia="Verdana" w:hAnsi="Verdana" w:cs="Verdana"/>
          <w:b/>
          <w:sz w:val="24"/>
          <w:szCs w:val="24"/>
        </w:rPr>
        <w:t xml:space="preserve"> SINGLE DOOR FRIDGE </w:t>
      </w: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7721DB" w:rsidRPr="007721DB">
        <w:rPr>
          <w:rFonts w:ascii="Verdana" w:eastAsia="Verdana" w:hAnsi="Verdana" w:cs="Verdana"/>
          <w:b/>
          <w:noProof/>
          <w:sz w:val="28"/>
        </w:rPr>
        <w:drawing>
          <wp:inline distT="0" distB="0" distL="0" distR="0">
            <wp:extent cx="5394960" cy="5947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734" cy="5948737"/>
                    </a:xfrm>
                    <a:prstGeom prst="rect">
                      <a:avLst/>
                    </a:prstGeom>
                    <a:noFill/>
                    <a:ln>
                      <a:noFill/>
                    </a:ln>
                  </pic:spPr>
                </pic:pic>
              </a:graphicData>
            </a:graphic>
          </wp:inline>
        </w:drawing>
      </w:r>
    </w:p>
    <w:p w:rsidR="00A807DD" w:rsidRDefault="00A807DD">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lastRenderedPageBreak/>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w:t>
            </w:r>
            <w:r>
              <w:rPr>
                <w:rFonts w:ascii="Verdana" w:eastAsia="Verdana" w:hAnsi="Verdana" w:cs="Verdana"/>
                <w:color w:val="000000"/>
                <w:sz w:val="20"/>
              </w:rPr>
              <w:lastRenderedPageBreak/>
              <w:t xml:space="preserve">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lastRenderedPageBreak/>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unconditional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w:t>
      </w:r>
      <w:r>
        <w:rPr>
          <w:rFonts w:ascii="Verdana" w:eastAsia="Verdana" w:hAnsi="Verdana" w:cs="Verdana"/>
          <w:color w:val="000000"/>
          <w:sz w:val="20"/>
        </w:rPr>
        <w:lastRenderedPageBreak/>
        <w:t xml:space="preserve">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having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w:t>
      </w:r>
      <w:r>
        <w:rPr>
          <w:rFonts w:ascii="Verdana" w:eastAsia="Verdana" w:hAnsi="Verdana" w:cs="Verdana"/>
          <w:color w:val="000000"/>
          <w:sz w:val="20"/>
        </w:rPr>
        <w:lastRenderedPageBreak/>
        <w:t xml:space="preserve">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lastRenderedPageBreak/>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proofErr w:type="gramStart"/>
      <w:r>
        <w:rPr>
          <w:rFonts w:ascii="Verdana" w:eastAsia="Verdana" w:hAnsi="Verdana" w:cs="Verdana"/>
          <w:color w:val="000000"/>
          <w:sz w:val="20"/>
        </w:rPr>
        <w:t>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Pr>
          <w:rFonts w:ascii="Verdana" w:eastAsia="Verdana" w:hAnsi="Verdana" w:cs="Verdana"/>
          <w:color w:val="000000"/>
          <w:sz w:val="20"/>
        </w:rPr>
        <w:t xml:space="preserve">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0"/>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1"/>
        </w:numPr>
        <w:spacing w:after="14"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lastRenderedPageBreak/>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84" w:type="dxa"/>
        <w:tblCellMar>
          <w:left w:w="10" w:type="dxa"/>
          <w:right w:w="10" w:type="dxa"/>
        </w:tblCellMar>
        <w:tblLook w:val="04A0" w:firstRow="1" w:lastRow="0" w:firstColumn="1" w:lastColumn="0" w:noHBand="0" w:noVBand="1"/>
      </w:tblPr>
      <w:tblGrid>
        <w:gridCol w:w="679"/>
        <w:gridCol w:w="577"/>
        <w:gridCol w:w="713"/>
        <w:gridCol w:w="895"/>
        <w:gridCol w:w="920"/>
        <w:gridCol w:w="858"/>
        <w:gridCol w:w="635"/>
        <w:gridCol w:w="724"/>
        <w:gridCol w:w="182"/>
        <w:gridCol w:w="722"/>
        <w:gridCol w:w="656"/>
        <w:gridCol w:w="893"/>
        <w:gridCol w:w="858"/>
      </w:tblGrid>
      <w:tr w:rsidR="00A807DD">
        <w:trPr>
          <w:trHeight w:val="1"/>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684"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557"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10"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95"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485"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82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A807DD">
        <w:trPr>
          <w:trHeight w:val="1"/>
        </w:trPr>
        <w:tc>
          <w:tcPr>
            <w:tcW w:w="651"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555"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0" w:type="auto"/>
        <w:tblInd w:w="82" w:type="dxa"/>
        <w:tblCellMar>
          <w:left w:w="10" w:type="dxa"/>
          <w:right w:w="10" w:type="dxa"/>
        </w:tblCellMar>
        <w:tblLook w:val="04A0" w:firstRow="1" w:lastRow="0" w:firstColumn="1" w:lastColumn="0" w:noHBand="0" w:noVBand="1"/>
      </w:tblPr>
      <w:tblGrid>
        <w:gridCol w:w="678"/>
        <w:gridCol w:w="574"/>
        <w:gridCol w:w="711"/>
        <w:gridCol w:w="894"/>
        <w:gridCol w:w="924"/>
        <w:gridCol w:w="857"/>
        <w:gridCol w:w="638"/>
        <w:gridCol w:w="723"/>
        <w:gridCol w:w="183"/>
        <w:gridCol w:w="725"/>
        <w:gridCol w:w="658"/>
        <w:gridCol w:w="892"/>
        <w:gridCol w:w="857"/>
      </w:tblGrid>
      <w:tr w:rsidR="00A807DD">
        <w:trPr>
          <w:trHeight w:val="1"/>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682"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3866"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182"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820"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trPr>
          <w:trHeight w:val="1"/>
        </w:trPr>
        <w:tc>
          <w:tcPr>
            <w:tcW w:w="649"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553"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49"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lastRenderedPageBreak/>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6" o:title=""/>
          </v:rect>
          <o:OLEObject Type="Embed" ProgID="StaticMetafile" ShapeID="rectole0000000001" DrawAspect="Content" ObjectID="_1628064373" r:id="rId17"/>
        </w:object>
      </w:r>
      <w:r>
        <w:rPr>
          <w:rFonts w:ascii="Verdana" w:eastAsia="Verdana" w:hAnsi="Verdana" w:cs="Verdana"/>
          <w:color w:val="000000"/>
          <w:sz w:val="20"/>
        </w:rPr>
        <w:t xml:space="preserve"> The GCC will form part of all bid documents and </w:t>
      </w:r>
      <w:proofErr w:type="gramStart"/>
      <w:r>
        <w:rPr>
          <w:rFonts w:ascii="Verdana" w:eastAsia="Verdana" w:hAnsi="Verdana" w:cs="Verdana"/>
          <w:color w:val="000000"/>
          <w:sz w:val="20"/>
        </w:rPr>
        <w:t>may not be amended</w:t>
      </w:r>
      <w:proofErr w:type="gramEnd"/>
      <w:r>
        <w:rPr>
          <w:rFonts w:ascii="Verdana" w:eastAsia="Verdana" w:hAnsi="Verdana" w:cs="Verdana"/>
          <w:color w:val="000000"/>
          <w:sz w:val="20"/>
        </w:rPr>
        <w:t xml:space="preserve">.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6" o:title=""/>
          </v:rect>
          <o:OLEObject Type="Embed" ProgID="StaticMetafile" ShapeID="rectole0000000002" DrawAspect="Content" ObjectID="_1628064374"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color w:val="000000"/>
          <w:sz w:val="20"/>
        </w:rPr>
        <w:t xml:space="preserve">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supplier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pPr>
        <w:keepNext/>
        <w:keepLines/>
        <w:spacing w:after="140"/>
        <w:ind w:right="68"/>
        <w:jc w:val="center"/>
        <w:rPr>
          <w:rFonts w:ascii="Verdana" w:eastAsia="Verdana" w:hAnsi="Verdana" w:cs="Verdana"/>
          <w:b/>
          <w:color w:val="000000"/>
          <w:sz w:val="20"/>
        </w:rPr>
      </w:pPr>
    </w:p>
    <w:p w:rsidR="00A807DD" w:rsidRDefault="00C04723">
      <w:pPr>
        <w:spacing w:after="191"/>
        <w:ind w:right="74"/>
        <w:jc w:val="center"/>
        <w:rPr>
          <w:rFonts w:ascii="Verdana" w:eastAsia="Verdana" w:hAnsi="Verdana" w:cs="Verdana"/>
          <w:color w:val="000000"/>
          <w:sz w:val="20"/>
        </w:rPr>
      </w:pPr>
      <w:r>
        <w:rPr>
          <w:rFonts w:ascii="Verdana" w:eastAsia="Verdana" w:hAnsi="Verdana" w:cs="Verdana"/>
          <w:b/>
          <w:color w:val="000000"/>
          <w:sz w:val="18"/>
        </w:rPr>
        <w:t xml:space="preserve">RFQ </w:t>
      </w:r>
      <w:r w:rsidR="007721DB">
        <w:rPr>
          <w:rFonts w:ascii="Verdana" w:eastAsia="Verdana" w:hAnsi="Verdana" w:cs="Verdana"/>
          <w:b/>
          <w:color w:val="000000"/>
          <w:sz w:val="18"/>
        </w:rPr>
        <w:t>1511900 SINGLE DOOR FRDIGE BETHLEHEM</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lastRenderedPageBreak/>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CB" w:rsidRDefault="007B35CB" w:rsidP="00C425A3">
      <w:pPr>
        <w:spacing w:after="0" w:line="240" w:lineRule="auto"/>
      </w:pPr>
      <w:r>
        <w:separator/>
      </w:r>
    </w:p>
  </w:endnote>
  <w:endnote w:type="continuationSeparator" w:id="0">
    <w:p w:rsidR="007B35CB" w:rsidRDefault="007B35CB"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CB" w:rsidRDefault="007B35CB" w:rsidP="00C425A3">
      <w:pPr>
        <w:spacing w:after="0" w:line="240" w:lineRule="auto"/>
      </w:pPr>
      <w:r>
        <w:separator/>
      </w:r>
    </w:p>
  </w:footnote>
  <w:footnote w:type="continuationSeparator" w:id="0">
    <w:p w:rsidR="007B35CB" w:rsidRDefault="007B35CB"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A3" w:rsidRDefault="00C4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6576D"/>
    <w:rsid w:val="00066B41"/>
    <w:rsid w:val="000C1ED7"/>
    <w:rsid w:val="000C5FA4"/>
    <w:rsid w:val="00181442"/>
    <w:rsid w:val="002F435B"/>
    <w:rsid w:val="00370CA0"/>
    <w:rsid w:val="003F316C"/>
    <w:rsid w:val="004E11A3"/>
    <w:rsid w:val="00571272"/>
    <w:rsid w:val="007721DB"/>
    <w:rsid w:val="00796768"/>
    <w:rsid w:val="007B35CB"/>
    <w:rsid w:val="00810C16"/>
    <w:rsid w:val="00840B92"/>
    <w:rsid w:val="00912530"/>
    <w:rsid w:val="00A205D3"/>
    <w:rsid w:val="00A807DD"/>
    <w:rsid w:val="00B02E25"/>
    <w:rsid w:val="00C01483"/>
    <w:rsid w:val="00C04723"/>
    <w:rsid w:val="00C25388"/>
    <w:rsid w:val="00C425A3"/>
    <w:rsid w:val="00C6629B"/>
    <w:rsid w:val="00C8693C"/>
    <w:rsid w:val="00CB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52F"/>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12382</Words>
  <Characters>70578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3</cp:revision>
  <dcterms:created xsi:type="dcterms:W3CDTF">2019-07-01T13:38:00Z</dcterms:created>
  <dcterms:modified xsi:type="dcterms:W3CDTF">2019-08-23T09:17:00Z</dcterms:modified>
</cp:coreProperties>
</file>